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4927"/>
        <w:gridCol w:w="4712"/>
      </w:tblGrid>
      <w:tr w:rsidR="009118FF" w:rsidRPr="009118FF" w:rsidTr="002B3EEF">
        <w:trPr>
          <w:trHeight w:val="765"/>
        </w:trPr>
        <w:tc>
          <w:tcPr>
            <w:tcW w:w="9639" w:type="dxa"/>
            <w:gridSpan w:val="2"/>
          </w:tcPr>
          <w:p w:rsidR="009118FF" w:rsidRPr="009118FF" w:rsidRDefault="009118FF" w:rsidP="006A538B">
            <w:pPr>
              <w:keepNext/>
              <w:tabs>
                <w:tab w:val="num" w:pos="0"/>
              </w:tabs>
              <w:suppressAutoHyphens/>
              <w:spacing w:after="0" w:line="240" w:lineRule="auto"/>
              <w:jc w:val="center"/>
              <w:outlineLvl w:val="0"/>
              <w:rPr>
                <w:rFonts w:ascii="Times New Roman" w:eastAsia="Times New Roman" w:hAnsi="Times New Roman" w:cs="Times New Roman"/>
                <w:sz w:val="16"/>
                <w:szCs w:val="16"/>
                <w:lang w:eastAsia="ar-SA"/>
              </w:rPr>
            </w:pPr>
            <w:r w:rsidRPr="009118FF">
              <w:rPr>
                <w:rFonts w:ascii="Times New Roman" w:eastAsia="Times New Roman" w:hAnsi="Times New Roman" w:cs="Times New Roman"/>
                <w:noProof/>
                <w:sz w:val="28"/>
                <w:szCs w:val="24"/>
                <w:lang w:eastAsia="ru-RU"/>
              </w:rPr>
              <w:drawing>
                <wp:inline distT="0" distB="0" distL="0" distR="0" wp14:anchorId="314A9B6B" wp14:editId="163936BC">
                  <wp:extent cx="581025" cy="752475"/>
                  <wp:effectExtent l="0" t="0" r="9525" b="9525"/>
                  <wp:docPr id="2" name="Рисунок 2"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сельское СП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inline>
              </w:drawing>
            </w:r>
          </w:p>
        </w:tc>
      </w:tr>
      <w:tr w:rsidR="009118FF" w:rsidRPr="009118FF" w:rsidTr="002B3EEF">
        <w:tc>
          <w:tcPr>
            <w:tcW w:w="9639" w:type="dxa"/>
            <w:gridSpan w:val="2"/>
          </w:tcPr>
          <w:p w:rsidR="009118FF" w:rsidRPr="009118FF" w:rsidRDefault="009118FF" w:rsidP="006A538B">
            <w:pPr>
              <w:keepNext/>
              <w:tabs>
                <w:tab w:val="num" w:pos="432"/>
              </w:tabs>
              <w:suppressAutoHyphens/>
              <w:snapToGrid w:val="0"/>
              <w:spacing w:after="0" w:line="240" w:lineRule="auto"/>
              <w:ind w:left="432" w:firstLine="709"/>
              <w:jc w:val="center"/>
              <w:outlineLvl w:val="0"/>
              <w:rPr>
                <w:rFonts w:ascii="Times New Roman" w:eastAsia="Times New Roman" w:hAnsi="Times New Roman" w:cs="Times New Roman"/>
                <w:sz w:val="16"/>
                <w:szCs w:val="16"/>
                <w:lang w:eastAsia="ar-SA"/>
              </w:rPr>
            </w:pPr>
          </w:p>
          <w:p w:rsidR="009118FF" w:rsidRPr="009118FF" w:rsidRDefault="009118FF" w:rsidP="006A538B">
            <w:pPr>
              <w:keepNext/>
              <w:tabs>
                <w:tab w:val="num" w:pos="176"/>
              </w:tabs>
              <w:suppressAutoHyphens/>
              <w:spacing w:after="0" w:line="240" w:lineRule="auto"/>
              <w:ind w:left="34"/>
              <w:jc w:val="center"/>
              <w:outlineLvl w:val="0"/>
              <w:rPr>
                <w:rFonts w:ascii="Times New Roman" w:eastAsia="Times New Roman" w:hAnsi="Times New Roman" w:cs="Times New Roman"/>
                <w:b/>
                <w:sz w:val="28"/>
                <w:szCs w:val="28"/>
                <w:lang w:eastAsia="ar-SA"/>
              </w:rPr>
            </w:pPr>
            <w:r w:rsidRPr="009118FF">
              <w:rPr>
                <w:rFonts w:ascii="Times New Roman" w:eastAsia="Times New Roman" w:hAnsi="Times New Roman" w:cs="Times New Roman"/>
                <w:b/>
                <w:sz w:val="28"/>
                <w:szCs w:val="28"/>
                <w:lang w:eastAsia="ar-SA"/>
              </w:rPr>
              <w:t>СОВЕТ НОВОСЕЛЬСКОГО СЕЛЬСКОГО ПОСЕЛЕНИЯ БРЮХОВЕЦКОГО РАЙОНА</w:t>
            </w:r>
          </w:p>
          <w:p w:rsidR="009118FF" w:rsidRPr="009118FF" w:rsidRDefault="009118FF" w:rsidP="006A538B">
            <w:pPr>
              <w:suppressAutoHyphens/>
              <w:spacing w:after="0" w:line="240" w:lineRule="auto"/>
              <w:ind w:firstLine="709"/>
              <w:jc w:val="center"/>
              <w:rPr>
                <w:rFonts w:ascii="Times New Roman" w:eastAsia="Times New Roman" w:hAnsi="Times New Roman" w:cs="Times New Roman"/>
                <w:b/>
                <w:sz w:val="12"/>
                <w:szCs w:val="12"/>
                <w:lang w:eastAsia="ar-SA"/>
              </w:rPr>
            </w:pPr>
          </w:p>
          <w:p w:rsidR="009118FF" w:rsidRPr="009118FF" w:rsidRDefault="009118FF" w:rsidP="006A538B">
            <w:pPr>
              <w:suppressAutoHyphens/>
              <w:snapToGrid w:val="0"/>
              <w:spacing w:after="0" w:line="240" w:lineRule="auto"/>
              <w:jc w:val="center"/>
              <w:rPr>
                <w:rFonts w:ascii="Times New Roman" w:eastAsia="Times New Roman" w:hAnsi="Times New Roman" w:cs="Times New Roman"/>
                <w:b/>
                <w:caps/>
                <w:sz w:val="32"/>
                <w:szCs w:val="32"/>
                <w:lang w:eastAsia="ar-SA"/>
              </w:rPr>
            </w:pPr>
            <w:r w:rsidRPr="009118FF">
              <w:rPr>
                <w:rFonts w:ascii="Times New Roman" w:eastAsia="Times New Roman" w:hAnsi="Times New Roman" w:cs="Times New Roman"/>
                <w:b/>
                <w:caps/>
                <w:sz w:val="32"/>
                <w:szCs w:val="32"/>
                <w:lang w:eastAsia="ar-SA"/>
              </w:rPr>
              <w:t>РЕШЕНИЕ</w:t>
            </w:r>
          </w:p>
        </w:tc>
      </w:tr>
      <w:tr w:rsidR="009118FF" w:rsidRPr="009118FF" w:rsidTr="002B3EEF">
        <w:tc>
          <w:tcPr>
            <w:tcW w:w="4927" w:type="dxa"/>
          </w:tcPr>
          <w:p w:rsidR="009118FF" w:rsidRPr="009118FF" w:rsidRDefault="00113B77" w:rsidP="006A538B">
            <w:pPr>
              <w:suppressAutoHyphens/>
              <w:snapToGrid w:val="0"/>
              <w:spacing w:after="0" w:line="240" w:lineRule="auto"/>
              <w:ind w:left="1080" w:firstLine="709"/>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от ____________</w:t>
            </w:r>
          </w:p>
        </w:tc>
        <w:tc>
          <w:tcPr>
            <w:tcW w:w="4712" w:type="dxa"/>
          </w:tcPr>
          <w:p w:rsidR="009118FF" w:rsidRPr="009118FF" w:rsidRDefault="00113B77" w:rsidP="006A538B">
            <w:pPr>
              <w:suppressAutoHyphens/>
              <w:snapToGrid w:val="0"/>
              <w:spacing w:after="0" w:line="240" w:lineRule="auto"/>
              <w:ind w:right="1178" w:firstLine="709"/>
              <w:jc w:val="right"/>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____</w:t>
            </w:r>
          </w:p>
        </w:tc>
      </w:tr>
      <w:tr w:rsidR="009118FF" w:rsidRPr="009118FF" w:rsidTr="002B3EEF">
        <w:tc>
          <w:tcPr>
            <w:tcW w:w="9639" w:type="dxa"/>
            <w:gridSpan w:val="2"/>
          </w:tcPr>
          <w:p w:rsidR="009118FF" w:rsidRPr="009118FF" w:rsidRDefault="009118FF" w:rsidP="006A538B">
            <w:pPr>
              <w:suppressAutoHyphens/>
              <w:snapToGrid w:val="0"/>
              <w:spacing w:after="0" w:line="240" w:lineRule="auto"/>
              <w:jc w:val="center"/>
              <w:rPr>
                <w:rFonts w:ascii="Times New Roman" w:eastAsia="Times New Roman" w:hAnsi="Times New Roman" w:cs="Times New Roman"/>
                <w:sz w:val="24"/>
                <w:szCs w:val="24"/>
                <w:lang w:eastAsia="ar-SA"/>
              </w:rPr>
            </w:pPr>
            <w:r w:rsidRPr="009118FF">
              <w:rPr>
                <w:rFonts w:ascii="Times New Roman" w:eastAsia="Times New Roman" w:hAnsi="Times New Roman" w:cs="Times New Roman"/>
                <w:sz w:val="24"/>
                <w:szCs w:val="24"/>
                <w:lang w:eastAsia="ar-SA"/>
              </w:rPr>
              <w:t>село Новое Село</w:t>
            </w:r>
          </w:p>
        </w:tc>
      </w:tr>
    </w:tbl>
    <w:p w:rsidR="009118FF" w:rsidRPr="009118FF" w:rsidRDefault="009118FF" w:rsidP="006A538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118FF" w:rsidRPr="009118FF" w:rsidRDefault="009118FF" w:rsidP="006A538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118FF" w:rsidRPr="009118FF" w:rsidRDefault="009118FF" w:rsidP="001675A6">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118FF" w:rsidRPr="009118FF" w:rsidRDefault="009118FF" w:rsidP="001675A6">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bookmarkStart w:id="0" w:name="_GoBack"/>
      <w:r w:rsidRPr="009118FF">
        <w:rPr>
          <w:rFonts w:ascii="Times New Roman" w:eastAsia="Times New Roman" w:hAnsi="Times New Roman" w:cs="Times New Roman"/>
          <w:b/>
          <w:sz w:val="28"/>
          <w:szCs w:val="28"/>
          <w:lang w:eastAsia="ru-RU"/>
        </w:rPr>
        <w:t xml:space="preserve">О внесении изменений в решение Совета </w:t>
      </w:r>
    </w:p>
    <w:p w:rsidR="009118FF" w:rsidRPr="009118FF" w:rsidRDefault="009118FF" w:rsidP="001675A6">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9118FF">
        <w:rPr>
          <w:rFonts w:ascii="Times New Roman" w:eastAsia="Times New Roman" w:hAnsi="Times New Roman" w:cs="Times New Roman"/>
          <w:b/>
          <w:sz w:val="28"/>
          <w:szCs w:val="28"/>
          <w:lang w:eastAsia="ru-RU"/>
        </w:rPr>
        <w:t>Новосельского сельского поселения Брюховецкого</w:t>
      </w:r>
    </w:p>
    <w:p w:rsidR="009118FF" w:rsidRPr="009118FF" w:rsidRDefault="009118FF" w:rsidP="001675A6">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9118FF">
        <w:rPr>
          <w:rFonts w:ascii="Times New Roman" w:eastAsia="Times New Roman" w:hAnsi="Times New Roman" w:cs="Times New Roman"/>
          <w:b/>
          <w:sz w:val="28"/>
          <w:szCs w:val="28"/>
          <w:lang w:eastAsia="ru-RU"/>
        </w:rPr>
        <w:t>района от 28 августа 2012 года № 154 «Об утверждении</w:t>
      </w:r>
    </w:p>
    <w:p w:rsidR="009118FF" w:rsidRPr="009118FF" w:rsidRDefault="009118FF" w:rsidP="001675A6">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9118FF">
        <w:rPr>
          <w:rFonts w:ascii="Times New Roman" w:eastAsia="Times New Roman" w:hAnsi="Times New Roman" w:cs="Times New Roman"/>
          <w:b/>
          <w:sz w:val="28"/>
          <w:szCs w:val="28"/>
          <w:lang w:eastAsia="ru-RU"/>
        </w:rPr>
        <w:t>Правил по обеспечению санитарного содержания,</w:t>
      </w:r>
    </w:p>
    <w:p w:rsidR="009118FF" w:rsidRPr="009118FF" w:rsidRDefault="009118FF" w:rsidP="001675A6">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9118FF">
        <w:rPr>
          <w:rFonts w:ascii="Times New Roman" w:eastAsia="Times New Roman" w:hAnsi="Times New Roman" w:cs="Times New Roman"/>
          <w:b/>
          <w:sz w:val="28"/>
          <w:szCs w:val="28"/>
          <w:lang w:eastAsia="ru-RU"/>
        </w:rPr>
        <w:t>организации уборки и благоустройства на территории</w:t>
      </w:r>
    </w:p>
    <w:p w:rsidR="009118FF" w:rsidRPr="009118FF" w:rsidRDefault="009118FF" w:rsidP="001675A6">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9118FF">
        <w:rPr>
          <w:rFonts w:ascii="Times New Roman" w:eastAsia="Times New Roman" w:hAnsi="Times New Roman" w:cs="Times New Roman"/>
          <w:b/>
          <w:sz w:val="28"/>
          <w:szCs w:val="28"/>
          <w:lang w:eastAsia="ru-RU"/>
        </w:rPr>
        <w:t>Новосельского сельского поселения</w:t>
      </w:r>
    </w:p>
    <w:p w:rsidR="009118FF" w:rsidRPr="009118FF" w:rsidRDefault="009118FF" w:rsidP="001675A6">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9118FF">
        <w:rPr>
          <w:rFonts w:ascii="Times New Roman" w:eastAsia="Times New Roman" w:hAnsi="Times New Roman" w:cs="Times New Roman"/>
          <w:b/>
          <w:sz w:val="28"/>
          <w:szCs w:val="28"/>
          <w:lang w:eastAsia="ru-RU"/>
        </w:rPr>
        <w:t>Брюховецкого района»</w:t>
      </w:r>
      <w:bookmarkEnd w:id="0"/>
    </w:p>
    <w:p w:rsidR="009118FF" w:rsidRPr="009118FF" w:rsidRDefault="009118FF" w:rsidP="001675A6">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9118FF">
        <w:rPr>
          <w:rFonts w:ascii="Times New Roman" w:eastAsia="Times New Roman" w:hAnsi="Times New Roman" w:cs="Times New Roman"/>
          <w:b/>
          <w:sz w:val="28"/>
          <w:szCs w:val="28"/>
          <w:lang w:eastAsia="ru-RU"/>
        </w:rPr>
        <w:t xml:space="preserve"> </w:t>
      </w:r>
    </w:p>
    <w:p w:rsidR="009118FF" w:rsidRPr="009118FF" w:rsidRDefault="009118FF" w:rsidP="001675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118FF" w:rsidRPr="009118FF" w:rsidRDefault="009118FF" w:rsidP="001675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118FF" w:rsidRPr="00D8287E" w:rsidRDefault="009118FF" w:rsidP="001675A6">
      <w:pPr>
        <w:suppressAutoHyphens/>
        <w:spacing w:after="0" w:line="240" w:lineRule="auto"/>
        <w:ind w:firstLine="709"/>
        <w:jc w:val="both"/>
        <w:rPr>
          <w:rFonts w:ascii="Times New Roman" w:eastAsia="Calibri" w:hAnsi="Times New Roman" w:cs="Times New Roman"/>
          <w:sz w:val="28"/>
          <w:szCs w:val="28"/>
          <w:lang w:eastAsia="zh-CN"/>
        </w:rPr>
      </w:pPr>
      <w:proofErr w:type="gramStart"/>
      <w:r w:rsidRPr="00D8287E">
        <w:rPr>
          <w:rFonts w:ascii="Times New Roman" w:eastAsia="Calibri" w:hAnsi="Times New Roman" w:cs="Times New Roman"/>
          <w:sz w:val="28"/>
          <w:szCs w:val="28"/>
          <w:lang w:eastAsia="zh-CN"/>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24 ноября 1995 года № 181-ФЗ «О социальной защите инвалидов в Российской Федерации», Федеральным законом от 10 января 2002 года № 7-ФЗ «Об охране окружающей среды», Законом Краснодарского края от 27 апреля 2007 года № 1229-КЗ «Об обеспечении беспрепятственного доступа</w:t>
      </w:r>
      <w:proofErr w:type="gramEnd"/>
      <w:r w:rsidRPr="00D8287E">
        <w:rPr>
          <w:rFonts w:ascii="Times New Roman" w:eastAsia="Calibri" w:hAnsi="Times New Roman" w:cs="Times New Roman"/>
          <w:sz w:val="28"/>
          <w:szCs w:val="28"/>
          <w:lang w:eastAsia="zh-CN"/>
        </w:rPr>
        <w:t xml:space="preserve"> маломобильных граждан к объектам социальной, транспортной и инженерной инфраструктур, информации и связи в Краснодарском крае», Уставом Новосельского сельского поселения Брюховецкого района, руководствуясь приказом Министерства строительства и жилищно-коммунального хозяйства РФ от 13 апреля 2017 года № 711/</w:t>
      </w:r>
      <w:proofErr w:type="spellStart"/>
      <w:proofErr w:type="gramStart"/>
      <w:r w:rsidRPr="00D8287E">
        <w:rPr>
          <w:rFonts w:ascii="Times New Roman" w:eastAsia="Calibri" w:hAnsi="Times New Roman" w:cs="Times New Roman"/>
          <w:sz w:val="28"/>
          <w:szCs w:val="28"/>
          <w:lang w:eastAsia="zh-CN"/>
        </w:rPr>
        <w:t>пр</w:t>
      </w:r>
      <w:proofErr w:type="spellEnd"/>
      <w:proofErr w:type="gramEnd"/>
      <w:r w:rsidRPr="00D8287E">
        <w:rPr>
          <w:rFonts w:ascii="Times New Roman" w:eastAsia="Calibri" w:hAnsi="Times New Roman" w:cs="Times New Roman"/>
          <w:sz w:val="28"/>
          <w:szCs w:val="28"/>
          <w:lang w:eastAsia="zh-CN"/>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Совет Новосельского сельског</w:t>
      </w:r>
      <w:r w:rsidR="00D8287E">
        <w:rPr>
          <w:rFonts w:ascii="Times New Roman" w:eastAsia="Calibri" w:hAnsi="Times New Roman" w:cs="Times New Roman"/>
          <w:sz w:val="28"/>
          <w:szCs w:val="28"/>
          <w:lang w:eastAsia="zh-CN"/>
        </w:rPr>
        <w:t>о поселения Брюховецкого района</w:t>
      </w:r>
      <w:r w:rsidR="00D8287E">
        <w:rPr>
          <w:rFonts w:ascii="Times New Roman" w:eastAsia="Calibri" w:hAnsi="Times New Roman" w:cs="Times New Roman"/>
          <w:sz w:val="28"/>
          <w:szCs w:val="28"/>
          <w:lang w:eastAsia="zh-CN"/>
        </w:rPr>
        <w:br/>
      </w:r>
      <w:r w:rsidRPr="00D8287E">
        <w:rPr>
          <w:rFonts w:ascii="Times New Roman" w:eastAsia="Calibri" w:hAnsi="Times New Roman" w:cs="Times New Roman"/>
          <w:sz w:val="28"/>
          <w:szCs w:val="28"/>
          <w:lang w:eastAsia="zh-CN"/>
        </w:rPr>
        <w:t>р</w:t>
      </w:r>
      <w:r w:rsidR="00D8287E">
        <w:rPr>
          <w:rFonts w:ascii="Times New Roman" w:eastAsia="Calibri" w:hAnsi="Times New Roman" w:cs="Times New Roman"/>
          <w:sz w:val="28"/>
          <w:szCs w:val="28"/>
          <w:lang w:eastAsia="zh-CN"/>
        </w:rPr>
        <w:t xml:space="preserve"> </w:t>
      </w:r>
      <w:r w:rsidRPr="00D8287E">
        <w:rPr>
          <w:rFonts w:ascii="Times New Roman" w:eastAsia="Calibri" w:hAnsi="Times New Roman" w:cs="Times New Roman"/>
          <w:sz w:val="28"/>
          <w:szCs w:val="28"/>
          <w:lang w:eastAsia="zh-CN"/>
        </w:rPr>
        <w:t>е</w:t>
      </w:r>
      <w:r w:rsidR="00D8287E">
        <w:rPr>
          <w:rFonts w:ascii="Times New Roman" w:eastAsia="Calibri" w:hAnsi="Times New Roman" w:cs="Times New Roman"/>
          <w:sz w:val="28"/>
          <w:szCs w:val="28"/>
          <w:lang w:eastAsia="zh-CN"/>
        </w:rPr>
        <w:t xml:space="preserve"> </w:t>
      </w:r>
      <w:r w:rsidRPr="00D8287E">
        <w:rPr>
          <w:rFonts w:ascii="Times New Roman" w:eastAsia="Calibri" w:hAnsi="Times New Roman" w:cs="Times New Roman"/>
          <w:sz w:val="28"/>
          <w:szCs w:val="28"/>
          <w:lang w:eastAsia="zh-CN"/>
        </w:rPr>
        <w:t>ш</w:t>
      </w:r>
      <w:r w:rsidR="00D8287E">
        <w:rPr>
          <w:rFonts w:ascii="Times New Roman" w:eastAsia="Calibri" w:hAnsi="Times New Roman" w:cs="Times New Roman"/>
          <w:sz w:val="28"/>
          <w:szCs w:val="28"/>
          <w:lang w:eastAsia="zh-CN"/>
        </w:rPr>
        <w:t xml:space="preserve"> </w:t>
      </w:r>
      <w:r w:rsidRPr="00D8287E">
        <w:rPr>
          <w:rFonts w:ascii="Times New Roman" w:eastAsia="Calibri" w:hAnsi="Times New Roman" w:cs="Times New Roman"/>
          <w:sz w:val="28"/>
          <w:szCs w:val="28"/>
          <w:lang w:eastAsia="zh-CN"/>
        </w:rPr>
        <w:t>и</w:t>
      </w:r>
      <w:r w:rsidR="00D8287E">
        <w:rPr>
          <w:rFonts w:ascii="Times New Roman" w:eastAsia="Calibri" w:hAnsi="Times New Roman" w:cs="Times New Roman"/>
          <w:sz w:val="28"/>
          <w:szCs w:val="28"/>
          <w:lang w:eastAsia="zh-CN"/>
        </w:rPr>
        <w:t xml:space="preserve"> </w:t>
      </w:r>
      <w:proofErr w:type="gramStart"/>
      <w:r w:rsidRPr="00D8287E">
        <w:rPr>
          <w:rFonts w:ascii="Times New Roman" w:eastAsia="Calibri" w:hAnsi="Times New Roman" w:cs="Times New Roman"/>
          <w:sz w:val="28"/>
          <w:szCs w:val="28"/>
          <w:lang w:eastAsia="zh-CN"/>
        </w:rPr>
        <w:t>л</w:t>
      </w:r>
      <w:proofErr w:type="gramEnd"/>
      <w:r w:rsidRPr="00D8287E">
        <w:rPr>
          <w:rFonts w:ascii="Times New Roman" w:eastAsia="Calibri" w:hAnsi="Times New Roman" w:cs="Times New Roman"/>
          <w:sz w:val="28"/>
          <w:szCs w:val="28"/>
          <w:lang w:eastAsia="zh-CN"/>
        </w:rPr>
        <w:t>:</w:t>
      </w:r>
    </w:p>
    <w:p w:rsidR="009118FF" w:rsidRDefault="009118FF" w:rsidP="001675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Внести в решение</w:t>
      </w:r>
      <w:r w:rsidRPr="009118FF">
        <w:rPr>
          <w:rFonts w:ascii="Times New Roman" w:eastAsia="Times New Roman" w:hAnsi="Times New Roman" w:cs="Times New Roman"/>
          <w:sz w:val="28"/>
          <w:szCs w:val="28"/>
          <w:lang w:eastAsia="ru-RU"/>
        </w:rPr>
        <w:t xml:space="preserve"> Совета Новосельского сельского поселения Брюховецкого района от 28 августа 2</w:t>
      </w:r>
      <w:r>
        <w:rPr>
          <w:rFonts w:ascii="Times New Roman" w:eastAsia="Times New Roman" w:hAnsi="Times New Roman" w:cs="Times New Roman"/>
          <w:sz w:val="28"/>
          <w:szCs w:val="28"/>
          <w:lang w:eastAsia="ru-RU"/>
        </w:rPr>
        <w:t>012 года № 154 «Об утверждении П</w:t>
      </w:r>
      <w:r w:rsidRPr="009118FF">
        <w:rPr>
          <w:rFonts w:ascii="Times New Roman" w:eastAsia="Times New Roman" w:hAnsi="Times New Roman" w:cs="Times New Roman"/>
          <w:sz w:val="28"/>
          <w:szCs w:val="28"/>
          <w:lang w:eastAsia="ru-RU"/>
        </w:rPr>
        <w:t>равил по обеспечению санитарного содержания, организации уборки и благоустройства на территории Новосельского сельского</w:t>
      </w:r>
      <w:r>
        <w:rPr>
          <w:rFonts w:ascii="Times New Roman" w:eastAsia="Times New Roman" w:hAnsi="Times New Roman" w:cs="Times New Roman"/>
          <w:sz w:val="28"/>
          <w:szCs w:val="28"/>
          <w:lang w:eastAsia="ru-RU"/>
        </w:rPr>
        <w:t xml:space="preserve"> поселения Брюховецкого района»</w:t>
      </w:r>
      <w:r w:rsidRPr="009118FF">
        <w:rPr>
          <w:rFonts w:ascii="Times New Roman" w:eastAsia="Times New Roman" w:hAnsi="Times New Roman" w:cs="Times New Roman"/>
          <w:sz w:val="28"/>
          <w:szCs w:val="28"/>
          <w:lang w:eastAsia="ru-RU"/>
        </w:rPr>
        <w:t xml:space="preserve"> следующие изменения:</w:t>
      </w:r>
      <w:r>
        <w:rPr>
          <w:rFonts w:ascii="Times New Roman" w:eastAsia="Times New Roman" w:hAnsi="Times New Roman" w:cs="Times New Roman"/>
          <w:sz w:val="28"/>
          <w:szCs w:val="28"/>
          <w:lang w:eastAsia="ru-RU"/>
        </w:rPr>
        <w:t xml:space="preserve"> </w:t>
      </w:r>
    </w:p>
    <w:p w:rsidR="009118FF" w:rsidRPr="002B3EEF" w:rsidRDefault="009118FF" w:rsidP="001675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EEF">
        <w:rPr>
          <w:rFonts w:ascii="Times New Roman" w:eastAsia="Times New Roman" w:hAnsi="Times New Roman" w:cs="Times New Roman"/>
          <w:sz w:val="28"/>
          <w:szCs w:val="28"/>
          <w:lang w:eastAsia="ru-RU"/>
        </w:rPr>
        <w:t xml:space="preserve">1) в наименовании </w:t>
      </w:r>
      <w:r w:rsidR="002B3EEF" w:rsidRPr="002B3EEF">
        <w:rPr>
          <w:rFonts w:ascii="Times New Roman" w:eastAsia="Times New Roman" w:hAnsi="Times New Roman" w:cs="Times New Roman"/>
          <w:sz w:val="28"/>
          <w:szCs w:val="28"/>
          <w:lang w:eastAsia="ru-RU"/>
        </w:rPr>
        <w:t>и пункте 1 р</w:t>
      </w:r>
      <w:r w:rsidRPr="002B3EEF">
        <w:rPr>
          <w:rFonts w:ascii="Times New Roman" w:eastAsia="Times New Roman" w:hAnsi="Times New Roman" w:cs="Times New Roman"/>
          <w:sz w:val="28"/>
          <w:szCs w:val="28"/>
          <w:lang w:eastAsia="ru-RU"/>
        </w:rPr>
        <w:t xml:space="preserve">ешения </w:t>
      </w:r>
      <w:r w:rsidR="002B3EEF" w:rsidRPr="002B3EEF">
        <w:rPr>
          <w:rFonts w:ascii="Times New Roman" w:eastAsia="Times New Roman" w:hAnsi="Times New Roman" w:cs="Times New Roman"/>
          <w:sz w:val="28"/>
          <w:szCs w:val="28"/>
          <w:lang w:eastAsia="ru-RU"/>
        </w:rPr>
        <w:t xml:space="preserve">слова </w:t>
      </w:r>
      <w:r w:rsidRPr="002B3EEF">
        <w:rPr>
          <w:rFonts w:ascii="Times New Roman" w:eastAsia="Times New Roman" w:hAnsi="Times New Roman" w:cs="Times New Roman"/>
          <w:sz w:val="28"/>
          <w:szCs w:val="28"/>
          <w:lang w:eastAsia="ru-RU"/>
        </w:rPr>
        <w:t>«по обеспечению санитарного содержания, организации уборки и благоустройства на»</w:t>
      </w:r>
      <w:r w:rsidR="002B3EEF" w:rsidRPr="002B3EEF">
        <w:rPr>
          <w:rFonts w:ascii="Times New Roman" w:eastAsia="Times New Roman" w:hAnsi="Times New Roman" w:cs="Times New Roman"/>
          <w:sz w:val="28"/>
          <w:szCs w:val="28"/>
          <w:lang w:eastAsia="ru-RU"/>
        </w:rPr>
        <w:t xml:space="preserve"> заменить </w:t>
      </w:r>
      <w:r w:rsidR="002B3EEF" w:rsidRPr="002B3EEF">
        <w:rPr>
          <w:rFonts w:ascii="Times New Roman" w:eastAsia="Times New Roman" w:hAnsi="Times New Roman" w:cs="Times New Roman"/>
          <w:sz w:val="28"/>
          <w:szCs w:val="28"/>
          <w:lang w:eastAsia="ru-RU"/>
        </w:rPr>
        <w:lastRenderedPageBreak/>
        <w:t>словом «благоустройства»</w:t>
      </w:r>
      <w:r w:rsidRPr="002B3EEF">
        <w:rPr>
          <w:rFonts w:ascii="Times New Roman" w:eastAsia="Times New Roman" w:hAnsi="Times New Roman" w:cs="Times New Roman"/>
          <w:sz w:val="28"/>
          <w:szCs w:val="28"/>
          <w:lang w:eastAsia="ru-RU"/>
        </w:rPr>
        <w:t>;</w:t>
      </w:r>
    </w:p>
    <w:p w:rsidR="009118FF" w:rsidRPr="009118FF" w:rsidRDefault="00FB45DF" w:rsidP="001675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2B3EEF">
        <w:rPr>
          <w:rFonts w:ascii="Times New Roman" w:eastAsia="Times New Roman" w:hAnsi="Times New Roman" w:cs="Times New Roman"/>
          <w:sz w:val="28"/>
          <w:szCs w:val="28"/>
          <w:lang w:eastAsia="ru-RU"/>
        </w:rPr>
        <w:t>приложение</w:t>
      </w:r>
      <w:r>
        <w:rPr>
          <w:rFonts w:ascii="Times New Roman" w:eastAsia="Times New Roman" w:hAnsi="Times New Roman" w:cs="Times New Roman"/>
          <w:sz w:val="28"/>
          <w:szCs w:val="28"/>
          <w:lang w:eastAsia="ru-RU"/>
        </w:rPr>
        <w:t xml:space="preserve"> </w:t>
      </w:r>
      <w:r w:rsidRPr="00FB45DF">
        <w:rPr>
          <w:rFonts w:ascii="Times New Roman" w:eastAsia="Times New Roman" w:hAnsi="Times New Roman" w:cs="Times New Roman"/>
          <w:sz w:val="28"/>
          <w:szCs w:val="28"/>
          <w:lang w:eastAsia="ru-RU"/>
        </w:rPr>
        <w:t>изложить в новой редакции (прилагается).</w:t>
      </w:r>
    </w:p>
    <w:p w:rsidR="00FB45DF" w:rsidRPr="00FB45DF" w:rsidRDefault="00FB45DF" w:rsidP="001675A6">
      <w:pPr>
        <w:spacing w:after="0" w:line="240" w:lineRule="auto"/>
        <w:ind w:firstLine="709"/>
        <w:jc w:val="both"/>
        <w:rPr>
          <w:rFonts w:ascii="Times New Roman" w:eastAsia="Times New Roman" w:hAnsi="Times New Roman" w:cs="Times New Roman"/>
          <w:sz w:val="28"/>
          <w:szCs w:val="28"/>
          <w:lang w:eastAsia="ru-RU"/>
        </w:rPr>
      </w:pPr>
      <w:r w:rsidRPr="00FB45DF">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 xml:space="preserve">Юристу </w:t>
      </w:r>
      <w:r w:rsidRPr="00FB45DF">
        <w:rPr>
          <w:rFonts w:ascii="Times New Roman" w:eastAsia="Times New Roman" w:hAnsi="Times New Roman" w:cs="Times New Roman"/>
          <w:sz w:val="28"/>
          <w:szCs w:val="28"/>
          <w:lang w:eastAsia="ru-RU"/>
        </w:rPr>
        <w:t xml:space="preserve">администрации Новосельского сельского поселения Брюховецкого района </w:t>
      </w:r>
      <w:r>
        <w:rPr>
          <w:rFonts w:ascii="Times New Roman" w:eastAsia="Times New Roman" w:hAnsi="Times New Roman" w:cs="Times New Roman"/>
          <w:sz w:val="28"/>
          <w:szCs w:val="28"/>
          <w:lang w:eastAsia="ru-RU"/>
        </w:rPr>
        <w:t>А.В. Морозовой</w:t>
      </w:r>
      <w:r w:rsidRPr="00FB45DF">
        <w:rPr>
          <w:rFonts w:ascii="Times New Roman" w:eastAsia="Times New Roman" w:hAnsi="Times New Roman" w:cs="Times New Roman"/>
          <w:sz w:val="28"/>
          <w:szCs w:val="28"/>
          <w:lang w:eastAsia="ru-RU"/>
        </w:rPr>
        <w:t xml:space="preserve"> обнародовать и </w:t>
      </w:r>
      <w:proofErr w:type="gramStart"/>
      <w:r w:rsidRPr="00FB45DF">
        <w:rPr>
          <w:rFonts w:ascii="Times New Roman" w:eastAsia="Times New Roman" w:hAnsi="Times New Roman" w:cs="Times New Roman"/>
          <w:sz w:val="28"/>
          <w:szCs w:val="28"/>
          <w:lang w:eastAsia="ru-RU"/>
        </w:rPr>
        <w:t>разместить</w:t>
      </w:r>
      <w:proofErr w:type="gramEnd"/>
      <w:r w:rsidRPr="00FB45DF">
        <w:rPr>
          <w:rFonts w:ascii="Times New Roman" w:eastAsia="Times New Roman" w:hAnsi="Times New Roman" w:cs="Times New Roman"/>
          <w:sz w:val="28"/>
          <w:szCs w:val="28"/>
          <w:lang w:eastAsia="ru-RU"/>
        </w:rPr>
        <w:t xml:space="preserve"> настоящее постановление на официальном сайте администрации муниципального образования </w:t>
      </w:r>
      <w:proofErr w:type="spellStart"/>
      <w:r w:rsidRPr="00FB45DF">
        <w:rPr>
          <w:rFonts w:ascii="Times New Roman" w:eastAsia="Times New Roman" w:hAnsi="Times New Roman" w:cs="Times New Roman"/>
          <w:sz w:val="28"/>
          <w:szCs w:val="28"/>
          <w:lang w:eastAsia="ru-RU"/>
        </w:rPr>
        <w:t>Брюховецкий</w:t>
      </w:r>
      <w:proofErr w:type="spellEnd"/>
      <w:r w:rsidRPr="00FB45DF">
        <w:rPr>
          <w:rFonts w:ascii="Times New Roman" w:eastAsia="Times New Roman" w:hAnsi="Times New Roman" w:cs="Times New Roman"/>
          <w:sz w:val="28"/>
          <w:szCs w:val="28"/>
          <w:lang w:eastAsia="ru-RU"/>
        </w:rPr>
        <w:t xml:space="preserve"> район в разделе Новосельское сельское поселение в информационно-телекоммуникационной сети «Интернет».</w:t>
      </w:r>
      <w:r w:rsidRPr="00FB45DF">
        <w:rPr>
          <w:rFonts w:ascii="Times New Roman" w:eastAsia="Times New Roman" w:hAnsi="Times New Roman" w:cs="Times New Roman"/>
          <w:b/>
          <w:sz w:val="28"/>
          <w:szCs w:val="28"/>
          <w:lang w:eastAsia="ru-RU"/>
        </w:rPr>
        <w:t xml:space="preserve"> </w:t>
      </w:r>
    </w:p>
    <w:p w:rsidR="00FB45DF" w:rsidRPr="00FB45DF" w:rsidRDefault="00123085" w:rsidP="001675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45DF" w:rsidRPr="00FB45DF">
        <w:rPr>
          <w:rFonts w:ascii="Times New Roman" w:eastAsia="Times New Roman" w:hAnsi="Times New Roman" w:cs="Times New Roman"/>
          <w:sz w:val="28"/>
          <w:szCs w:val="28"/>
          <w:lang w:eastAsia="ru-RU"/>
        </w:rPr>
        <w:t>. Решение вступает в силу со дня его официального обнародования.</w:t>
      </w:r>
    </w:p>
    <w:p w:rsidR="00FB45DF" w:rsidRPr="00FB45DF" w:rsidRDefault="00FB45DF" w:rsidP="001675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B45DF" w:rsidRDefault="00FB45DF" w:rsidP="001675A6">
      <w:pPr>
        <w:suppressAutoHyphens/>
        <w:spacing w:after="0" w:line="240" w:lineRule="auto"/>
        <w:ind w:firstLine="709"/>
        <w:rPr>
          <w:rFonts w:ascii="Arial" w:eastAsia="Calibri" w:hAnsi="Arial" w:cs="Arial"/>
          <w:b/>
          <w:sz w:val="24"/>
          <w:szCs w:val="24"/>
          <w:lang w:eastAsia="zh-CN"/>
        </w:rPr>
      </w:pPr>
    </w:p>
    <w:p w:rsidR="00FB45DF" w:rsidRDefault="00FB45DF" w:rsidP="001675A6">
      <w:pPr>
        <w:suppressAutoHyphens/>
        <w:spacing w:after="0" w:line="240" w:lineRule="auto"/>
        <w:ind w:firstLine="709"/>
        <w:rPr>
          <w:rFonts w:ascii="Arial" w:eastAsia="Calibri" w:hAnsi="Arial" w:cs="Arial"/>
          <w:b/>
          <w:sz w:val="24"/>
          <w:szCs w:val="24"/>
          <w:lang w:eastAsia="zh-CN"/>
        </w:rPr>
      </w:pPr>
    </w:p>
    <w:p w:rsidR="00FB45DF" w:rsidRDefault="00FB45DF" w:rsidP="001675A6">
      <w:pPr>
        <w:suppressAutoHyphens/>
        <w:spacing w:after="0" w:line="240" w:lineRule="auto"/>
        <w:ind w:firstLine="709"/>
        <w:rPr>
          <w:rFonts w:ascii="Arial" w:eastAsia="Calibri" w:hAnsi="Arial" w:cs="Arial"/>
          <w:b/>
          <w:sz w:val="24"/>
          <w:szCs w:val="24"/>
          <w:lang w:eastAsia="zh-CN"/>
        </w:rPr>
      </w:pPr>
    </w:p>
    <w:p w:rsidR="00FB45DF" w:rsidRPr="00FB45DF" w:rsidRDefault="00FB45DF" w:rsidP="001D45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45DF">
        <w:rPr>
          <w:rFonts w:ascii="Times New Roman" w:eastAsia="Times New Roman" w:hAnsi="Times New Roman" w:cs="Times New Roman"/>
          <w:sz w:val="28"/>
          <w:szCs w:val="28"/>
          <w:lang w:eastAsia="ru-RU"/>
        </w:rPr>
        <w:t>Глава Новосельского</w:t>
      </w:r>
    </w:p>
    <w:p w:rsidR="00FB45DF" w:rsidRPr="00FB45DF" w:rsidRDefault="00FB45DF" w:rsidP="001D45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45DF">
        <w:rPr>
          <w:rFonts w:ascii="Times New Roman" w:eastAsia="Times New Roman" w:hAnsi="Times New Roman" w:cs="Times New Roman"/>
          <w:sz w:val="28"/>
          <w:szCs w:val="28"/>
          <w:lang w:eastAsia="ru-RU"/>
        </w:rPr>
        <w:t>сельского поселения</w:t>
      </w:r>
    </w:p>
    <w:p w:rsidR="00FB45DF" w:rsidRPr="00FB45DF" w:rsidRDefault="00FB45DF" w:rsidP="001D45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45DF">
        <w:rPr>
          <w:rFonts w:ascii="Times New Roman" w:eastAsia="Times New Roman" w:hAnsi="Times New Roman" w:cs="Times New Roman"/>
          <w:sz w:val="28"/>
          <w:szCs w:val="28"/>
          <w:lang w:eastAsia="ru-RU"/>
        </w:rPr>
        <w:t>Брюховецкого района                                                                        А.В.</w:t>
      </w:r>
      <w:r w:rsidR="001D4504">
        <w:rPr>
          <w:rFonts w:ascii="Times New Roman" w:eastAsia="Times New Roman" w:hAnsi="Times New Roman" w:cs="Times New Roman"/>
          <w:sz w:val="28"/>
          <w:szCs w:val="28"/>
          <w:lang w:eastAsia="ru-RU"/>
        </w:rPr>
        <w:t xml:space="preserve"> </w:t>
      </w:r>
      <w:proofErr w:type="spellStart"/>
      <w:r w:rsidRPr="00FB45DF">
        <w:rPr>
          <w:rFonts w:ascii="Times New Roman" w:eastAsia="Times New Roman" w:hAnsi="Times New Roman" w:cs="Times New Roman"/>
          <w:sz w:val="28"/>
          <w:szCs w:val="28"/>
          <w:lang w:eastAsia="ru-RU"/>
        </w:rPr>
        <w:t>Андрюхин</w:t>
      </w:r>
      <w:proofErr w:type="spellEnd"/>
    </w:p>
    <w:p w:rsidR="00FB45DF" w:rsidRPr="00FB45DF" w:rsidRDefault="00FB45DF" w:rsidP="001675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B45DF" w:rsidRPr="00FB45DF" w:rsidRDefault="00FB45DF" w:rsidP="001675A6">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FB45DF" w:rsidRPr="00FB45DF" w:rsidRDefault="00FB45DF" w:rsidP="001675A6">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FB45DF" w:rsidRPr="00FB45DF" w:rsidRDefault="00FB45DF" w:rsidP="001D450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B45DF">
        <w:rPr>
          <w:rFonts w:ascii="Times New Roman" w:eastAsia="Times New Roman" w:hAnsi="Times New Roman" w:cs="Times New Roman"/>
          <w:sz w:val="28"/>
          <w:szCs w:val="28"/>
          <w:lang w:eastAsia="ru-RU"/>
        </w:rPr>
        <w:t>Председатель Совета</w:t>
      </w:r>
    </w:p>
    <w:p w:rsidR="00FB45DF" w:rsidRPr="00FB45DF" w:rsidRDefault="00FB45DF" w:rsidP="001D450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B45DF">
        <w:rPr>
          <w:rFonts w:ascii="Times New Roman" w:eastAsia="Times New Roman" w:hAnsi="Times New Roman" w:cs="Times New Roman"/>
          <w:sz w:val="28"/>
          <w:szCs w:val="28"/>
          <w:lang w:eastAsia="ru-RU"/>
        </w:rPr>
        <w:t>Новосельского сельского поселения</w:t>
      </w:r>
    </w:p>
    <w:p w:rsidR="00FB45DF" w:rsidRPr="00FB45DF" w:rsidRDefault="00FB45DF" w:rsidP="001D450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B45DF">
        <w:rPr>
          <w:rFonts w:ascii="Times New Roman" w:eastAsia="Times New Roman" w:hAnsi="Times New Roman" w:cs="Times New Roman"/>
          <w:sz w:val="28"/>
          <w:szCs w:val="28"/>
          <w:lang w:eastAsia="ru-RU"/>
        </w:rPr>
        <w:t>Брюховецкого района                                                                         А.В.</w:t>
      </w:r>
      <w:r w:rsidR="001D4504">
        <w:rPr>
          <w:rFonts w:ascii="Times New Roman" w:eastAsia="Times New Roman" w:hAnsi="Times New Roman" w:cs="Times New Roman"/>
          <w:sz w:val="28"/>
          <w:szCs w:val="28"/>
          <w:lang w:eastAsia="ru-RU"/>
        </w:rPr>
        <w:t xml:space="preserve"> </w:t>
      </w:r>
      <w:proofErr w:type="spellStart"/>
      <w:r w:rsidRPr="00FB45DF">
        <w:rPr>
          <w:rFonts w:ascii="Times New Roman" w:eastAsia="Times New Roman" w:hAnsi="Times New Roman" w:cs="Times New Roman"/>
          <w:sz w:val="28"/>
          <w:szCs w:val="28"/>
          <w:lang w:eastAsia="ru-RU"/>
        </w:rPr>
        <w:t>Андрюхин</w:t>
      </w:r>
      <w:proofErr w:type="spellEnd"/>
    </w:p>
    <w:p w:rsidR="009118FF" w:rsidRDefault="009118FF" w:rsidP="001675A6">
      <w:pPr>
        <w:suppressAutoHyphens/>
        <w:spacing w:after="0" w:line="240" w:lineRule="auto"/>
        <w:ind w:firstLine="709"/>
        <w:rPr>
          <w:rFonts w:ascii="Arial" w:eastAsia="Calibri" w:hAnsi="Arial" w:cs="Arial"/>
          <w:b/>
          <w:sz w:val="24"/>
          <w:szCs w:val="24"/>
          <w:lang w:eastAsia="zh-CN"/>
        </w:rPr>
      </w:pPr>
    </w:p>
    <w:p w:rsidR="00FB45DF" w:rsidRDefault="00FB45DF" w:rsidP="001675A6">
      <w:pPr>
        <w:suppressAutoHyphens/>
        <w:spacing w:after="0" w:line="240" w:lineRule="auto"/>
        <w:ind w:firstLine="709"/>
        <w:rPr>
          <w:rFonts w:ascii="Arial" w:eastAsia="Calibri" w:hAnsi="Arial" w:cs="Arial"/>
          <w:b/>
          <w:sz w:val="24"/>
          <w:szCs w:val="24"/>
          <w:lang w:eastAsia="zh-CN"/>
        </w:rPr>
      </w:pPr>
    </w:p>
    <w:p w:rsidR="00FB45DF" w:rsidRDefault="00FB45DF" w:rsidP="001675A6">
      <w:pPr>
        <w:suppressAutoHyphens/>
        <w:spacing w:after="0" w:line="240" w:lineRule="auto"/>
        <w:ind w:firstLine="709"/>
        <w:rPr>
          <w:rFonts w:ascii="Arial" w:eastAsia="Calibri" w:hAnsi="Arial" w:cs="Arial"/>
          <w:b/>
          <w:sz w:val="24"/>
          <w:szCs w:val="24"/>
          <w:lang w:eastAsia="zh-CN"/>
        </w:rPr>
      </w:pPr>
    </w:p>
    <w:p w:rsidR="00FB45DF" w:rsidRDefault="00FB45DF" w:rsidP="001675A6">
      <w:pPr>
        <w:suppressAutoHyphens/>
        <w:spacing w:after="0" w:line="240" w:lineRule="auto"/>
        <w:ind w:firstLine="709"/>
        <w:rPr>
          <w:rFonts w:ascii="Arial" w:eastAsia="Calibri" w:hAnsi="Arial" w:cs="Arial"/>
          <w:b/>
          <w:sz w:val="24"/>
          <w:szCs w:val="24"/>
          <w:lang w:eastAsia="zh-CN"/>
        </w:rPr>
      </w:pPr>
    </w:p>
    <w:p w:rsidR="00FB45DF" w:rsidRDefault="00FB45DF" w:rsidP="001675A6">
      <w:pPr>
        <w:suppressAutoHyphens/>
        <w:spacing w:after="0" w:line="240" w:lineRule="auto"/>
        <w:ind w:firstLine="709"/>
        <w:rPr>
          <w:rFonts w:ascii="Arial" w:eastAsia="Calibri" w:hAnsi="Arial" w:cs="Arial"/>
          <w:b/>
          <w:sz w:val="24"/>
          <w:szCs w:val="24"/>
          <w:lang w:eastAsia="zh-CN"/>
        </w:rPr>
      </w:pPr>
    </w:p>
    <w:p w:rsidR="00FB45DF" w:rsidRDefault="00FB45DF" w:rsidP="001675A6">
      <w:pPr>
        <w:suppressAutoHyphens/>
        <w:spacing w:after="0" w:line="240" w:lineRule="auto"/>
        <w:ind w:firstLine="709"/>
        <w:rPr>
          <w:rFonts w:ascii="Arial" w:eastAsia="Calibri" w:hAnsi="Arial" w:cs="Arial"/>
          <w:b/>
          <w:sz w:val="24"/>
          <w:szCs w:val="24"/>
          <w:lang w:eastAsia="zh-CN"/>
        </w:rPr>
      </w:pPr>
    </w:p>
    <w:p w:rsidR="00FB45DF" w:rsidRDefault="00FB45DF" w:rsidP="001675A6">
      <w:pPr>
        <w:suppressAutoHyphens/>
        <w:spacing w:after="0" w:line="240" w:lineRule="auto"/>
        <w:ind w:firstLine="709"/>
        <w:rPr>
          <w:rFonts w:ascii="Arial" w:eastAsia="Calibri" w:hAnsi="Arial" w:cs="Arial"/>
          <w:b/>
          <w:sz w:val="24"/>
          <w:szCs w:val="24"/>
          <w:lang w:eastAsia="zh-CN"/>
        </w:rPr>
      </w:pPr>
    </w:p>
    <w:p w:rsidR="00FB45DF" w:rsidRDefault="00FB45DF" w:rsidP="001675A6">
      <w:pPr>
        <w:suppressAutoHyphens/>
        <w:spacing w:after="0" w:line="240" w:lineRule="auto"/>
        <w:ind w:firstLine="709"/>
        <w:rPr>
          <w:rFonts w:ascii="Arial" w:eastAsia="Calibri" w:hAnsi="Arial" w:cs="Arial"/>
          <w:b/>
          <w:sz w:val="24"/>
          <w:szCs w:val="24"/>
          <w:lang w:eastAsia="zh-CN"/>
        </w:rPr>
      </w:pPr>
    </w:p>
    <w:p w:rsidR="00FB45DF" w:rsidRDefault="00FB45DF" w:rsidP="001675A6">
      <w:pPr>
        <w:suppressAutoHyphens/>
        <w:spacing w:after="0" w:line="240" w:lineRule="auto"/>
        <w:ind w:firstLine="709"/>
        <w:rPr>
          <w:rFonts w:ascii="Arial" w:eastAsia="Calibri" w:hAnsi="Arial" w:cs="Arial"/>
          <w:b/>
          <w:sz w:val="24"/>
          <w:szCs w:val="24"/>
          <w:lang w:eastAsia="zh-CN"/>
        </w:rPr>
      </w:pPr>
    </w:p>
    <w:p w:rsidR="00FB45DF" w:rsidRDefault="00FB45DF" w:rsidP="001675A6">
      <w:pPr>
        <w:suppressAutoHyphens/>
        <w:spacing w:after="0" w:line="240" w:lineRule="auto"/>
        <w:ind w:firstLine="709"/>
        <w:rPr>
          <w:rFonts w:ascii="Arial" w:eastAsia="Calibri" w:hAnsi="Arial" w:cs="Arial"/>
          <w:b/>
          <w:sz w:val="24"/>
          <w:szCs w:val="24"/>
          <w:lang w:eastAsia="zh-CN"/>
        </w:rPr>
      </w:pPr>
    </w:p>
    <w:p w:rsidR="00FB45DF" w:rsidRDefault="00FB45DF" w:rsidP="001675A6">
      <w:pPr>
        <w:suppressAutoHyphens/>
        <w:spacing w:after="0" w:line="240" w:lineRule="auto"/>
        <w:ind w:firstLine="709"/>
        <w:rPr>
          <w:rFonts w:ascii="Arial" w:eastAsia="Calibri" w:hAnsi="Arial" w:cs="Arial"/>
          <w:b/>
          <w:sz w:val="24"/>
          <w:szCs w:val="24"/>
          <w:lang w:eastAsia="zh-CN"/>
        </w:rPr>
      </w:pPr>
    </w:p>
    <w:p w:rsidR="00FB45DF" w:rsidRDefault="00FB45DF" w:rsidP="001675A6">
      <w:pPr>
        <w:suppressAutoHyphens/>
        <w:spacing w:after="0" w:line="240" w:lineRule="auto"/>
        <w:ind w:firstLine="709"/>
        <w:rPr>
          <w:rFonts w:ascii="Arial" w:eastAsia="Calibri" w:hAnsi="Arial" w:cs="Arial"/>
          <w:b/>
          <w:sz w:val="24"/>
          <w:szCs w:val="24"/>
          <w:lang w:eastAsia="zh-CN"/>
        </w:rPr>
      </w:pPr>
    </w:p>
    <w:p w:rsidR="00FB45DF" w:rsidRDefault="00FB45DF" w:rsidP="001675A6">
      <w:pPr>
        <w:suppressAutoHyphens/>
        <w:spacing w:after="0" w:line="240" w:lineRule="auto"/>
        <w:ind w:firstLine="709"/>
        <w:rPr>
          <w:rFonts w:ascii="Arial" w:eastAsia="Calibri" w:hAnsi="Arial" w:cs="Arial"/>
          <w:b/>
          <w:sz w:val="24"/>
          <w:szCs w:val="24"/>
          <w:lang w:eastAsia="zh-CN"/>
        </w:rPr>
      </w:pPr>
    </w:p>
    <w:p w:rsidR="00FB45DF" w:rsidRDefault="00FB45DF" w:rsidP="001675A6">
      <w:pPr>
        <w:suppressAutoHyphens/>
        <w:spacing w:after="0" w:line="240" w:lineRule="auto"/>
        <w:ind w:firstLine="709"/>
        <w:rPr>
          <w:rFonts w:ascii="Arial" w:eastAsia="Calibri" w:hAnsi="Arial" w:cs="Arial"/>
          <w:b/>
          <w:sz w:val="24"/>
          <w:szCs w:val="24"/>
          <w:lang w:eastAsia="zh-CN"/>
        </w:rPr>
      </w:pPr>
    </w:p>
    <w:p w:rsidR="00FB45DF" w:rsidRDefault="00FB45DF" w:rsidP="001675A6">
      <w:pPr>
        <w:suppressAutoHyphens/>
        <w:spacing w:after="0" w:line="240" w:lineRule="auto"/>
        <w:ind w:firstLine="709"/>
        <w:rPr>
          <w:rFonts w:ascii="Arial" w:eastAsia="Calibri" w:hAnsi="Arial" w:cs="Arial"/>
          <w:b/>
          <w:sz w:val="24"/>
          <w:szCs w:val="24"/>
          <w:lang w:eastAsia="zh-CN"/>
        </w:rPr>
      </w:pPr>
    </w:p>
    <w:p w:rsidR="00FB45DF" w:rsidRDefault="00FB45DF" w:rsidP="001675A6">
      <w:pPr>
        <w:suppressAutoHyphens/>
        <w:spacing w:after="0" w:line="240" w:lineRule="auto"/>
        <w:ind w:firstLine="709"/>
        <w:rPr>
          <w:rFonts w:ascii="Arial" w:eastAsia="Calibri" w:hAnsi="Arial" w:cs="Arial"/>
          <w:b/>
          <w:sz w:val="24"/>
          <w:szCs w:val="24"/>
          <w:lang w:eastAsia="zh-CN"/>
        </w:rPr>
      </w:pPr>
    </w:p>
    <w:p w:rsidR="00FB45DF" w:rsidRDefault="00FB45DF" w:rsidP="001675A6">
      <w:pPr>
        <w:suppressAutoHyphens/>
        <w:spacing w:after="0" w:line="240" w:lineRule="auto"/>
        <w:ind w:firstLine="709"/>
        <w:rPr>
          <w:rFonts w:ascii="Arial" w:eastAsia="Calibri" w:hAnsi="Arial" w:cs="Arial"/>
          <w:b/>
          <w:sz w:val="24"/>
          <w:szCs w:val="24"/>
          <w:lang w:eastAsia="zh-CN"/>
        </w:rPr>
      </w:pPr>
    </w:p>
    <w:p w:rsidR="00FB45DF" w:rsidRDefault="00FB45DF" w:rsidP="001675A6">
      <w:pPr>
        <w:suppressAutoHyphens/>
        <w:spacing w:after="0" w:line="240" w:lineRule="auto"/>
        <w:ind w:firstLine="709"/>
        <w:rPr>
          <w:rFonts w:ascii="Arial" w:eastAsia="Calibri" w:hAnsi="Arial" w:cs="Arial"/>
          <w:b/>
          <w:sz w:val="24"/>
          <w:szCs w:val="24"/>
          <w:lang w:eastAsia="zh-CN"/>
        </w:rPr>
      </w:pPr>
    </w:p>
    <w:p w:rsidR="00FB45DF" w:rsidRDefault="00FB45DF" w:rsidP="001675A6">
      <w:pPr>
        <w:suppressAutoHyphens/>
        <w:spacing w:after="0" w:line="240" w:lineRule="auto"/>
        <w:ind w:firstLine="709"/>
        <w:rPr>
          <w:rFonts w:ascii="Arial" w:eastAsia="Calibri" w:hAnsi="Arial" w:cs="Arial"/>
          <w:b/>
          <w:sz w:val="24"/>
          <w:szCs w:val="24"/>
          <w:lang w:eastAsia="zh-CN"/>
        </w:rPr>
      </w:pPr>
    </w:p>
    <w:p w:rsidR="00FB45DF" w:rsidRDefault="00FB45DF" w:rsidP="001675A6">
      <w:pPr>
        <w:suppressAutoHyphens/>
        <w:spacing w:after="0" w:line="240" w:lineRule="auto"/>
        <w:ind w:firstLine="709"/>
        <w:rPr>
          <w:rFonts w:ascii="Arial" w:eastAsia="Calibri" w:hAnsi="Arial" w:cs="Arial"/>
          <w:b/>
          <w:sz w:val="24"/>
          <w:szCs w:val="24"/>
          <w:lang w:eastAsia="zh-CN"/>
        </w:rPr>
      </w:pPr>
    </w:p>
    <w:p w:rsidR="00FB45DF" w:rsidRDefault="00FB45DF" w:rsidP="001675A6">
      <w:pPr>
        <w:suppressAutoHyphens/>
        <w:spacing w:after="0" w:line="240" w:lineRule="auto"/>
        <w:ind w:firstLine="709"/>
        <w:rPr>
          <w:rFonts w:ascii="Arial" w:eastAsia="Calibri" w:hAnsi="Arial" w:cs="Arial"/>
          <w:b/>
          <w:sz w:val="24"/>
          <w:szCs w:val="24"/>
          <w:lang w:eastAsia="zh-CN"/>
        </w:rPr>
      </w:pPr>
    </w:p>
    <w:p w:rsidR="00FB45DF" w:rsidRDefault="00FB45DF" w:rsidP="001675A6">
      <w:pPr>
        <w:suppressAutoHyphens/>
        <w:spacing w:after="0" w:line="240" w:lineRule="auto"/>
        <w:ind w:firstLine="709"/>
        <w:rPr>
          <w:rFonts w:ascii="Arial" w:eastAsia="Calibri" w:hAnsi="Arial" w:cs="Arial"/>
          <w:b/>
          <w:sz w:val="24"/>
          <w:szCs w:val="24"/>
          <w:lang w:eastAsia="zh-CN"/>
        </w:rPr>
      </w:pPr>
    </w:p>
    <w:p w:rsidR="00FB45DF" w:rsidRDefault="00FB45DF" w:rsidP="001675A6">
      <w:pPr>
        <w:suppressAutoHyphens/>
        <w:spacing w:after="0" w:line="240" w:lineRule="auto"/>
        <w:ind w:firstLine="709"/>
        <w:rPr>
          <w:rFonts w:ascii="Arial" w:eastAsia="Calibri" w:hAnsi="Arial" w:cs="Arial"/>
          <w:b/>
          <w:sz w:val="24"/>
          <w:szCs w:val="24"/>
          <w:lang w:eastAsia="zh-CN"/>
        </w:rPr>
      </w:pPr>
    </w:p>
    <w:p w:rsidR="00FB45DF" w:rsidRDefault="00FB45DF" w:rsidP="001675A6">
      <w:pPr>
        <w:suppressAutoHyphens/>
        <w:spacing w:after="0" w:line="240" w:lineRule="auto"/>
        <w:ind w:firstLine="709"/>
        <w:rPr>
          <w:rFonts w:ascii="Arial" w:eastAsia="Calibri" w:hAnsi="Arial" w:cs="Arial"/>
          <w:b/>
          <w:sz w:val="24"/>
          <w:szCs w:val="24"/>
          <w:lang w:eastAsia="zh-CN"/>
        </w:rPr>
      </w:pPr>
    </w:p>
    <w:p w:rsidR="00FB45DF" w:rsidRDefault="00FB45DF" w:rsidP="001675A6">
      <w:pPr>
        <w:suppressAutoHyphens/>
        <w:spacing w:after="0" w:line="240" w:lineRule="auto"/>
        <w:ind w:firstLine="709"/>
        <w:rPr>
          <w:rFonts w:ascii="Arial" w:eastAsia="Calibri" w:hAnsi="Arial" w:cs="Arial"/>
          <w:b/>
          <w:sz w:val="24"/>
          <w:szCs w:val="24"/>
          <w:lang w:eastAsia="zh-CN"/>
        </w:rPr>
      </w:pPr>
    </w:p>
    <w:p w:rsidR="00FB45DF" w:rsidRDefault="00FB45DF" w:rsidP="001675A6">
      <w:pPr>
        <w:suppressAutoHyphens/>
        <w:spacing w:after="0" w:line="240" w:lineRule="auto"/>
        <w:ind w:firstLine="709"/>
        <w:rPr>
          <w:rFonts w:ascii="Arial" w:eastAsia="Calibri" w:hAnsi="Arial" w:cs="Arial"/>
          <w:b/>
          <w:sz w:val="24"/>
          <w:szCs w:val="24"/>
          <w:lang w:eastAsia="zh-CN"/>
        </w:rPr>
      </w:pPr>
    </w:p>
    <w:p w:rsidR="00FB45DF" w:rsidRDefault="00FB45DF" w:rsidP="001675A6">
      <w:pPr>
        <w:suppressAutoHyphens/>
        <w:spacing w:after="0" w:line="240" w:lineRule="auto"/>
        <w:ind w:firstLine="709"/>
        <w:rPr>
          <w:rFonts w:ascii="Arial" w:eastAsia="Calibri" w:hAnsi="Arial" w:cs="Arial"/>
          <w:b/>
          <w:sz w:val="24"/>
          <w:szCs w:val="24"/>
          <w:lang w:eastAsia="zh-CN"/>
        </w:rPr>
      </w:pPr>
    </w:p>
    <w:p w:rsidR="00FB45DF" w:rsidRDefault="00FB45DF" w:rsidP="001675A6">
      <w:pPr>
        <w:suppressAutoHyphens/>
        <w:spacing w:after="0" w:line="240" w:lineRule="auto"/>
        <w:ind w:firstLine="709"/>
        <w:rPr>
          <w:rFonts w:ascii="Arial" w:eastAsia="Calibri" w:hAnsi="Arial" w:cs="Arial"/>
          <w:b/>
          <w:sz w:val="24"/>
          <w:szCs w:val="24"/>
          <w:lang w:eastAsia="zh-CN"/>
        </w:rPr>
      </w:pPr>
    </w:p>
    <w:tbl>
      <w:tblPr>
        <w:tblStyle w:val="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B45DF" w:rsidRPr="00FB45DF" w:rsidTr="002B3EEF">
        <w:tc>
          <w:tcPr>
            <w:tcW w:w="4927" w:type="dxa"/>
          </w:tcPr>
          <w:p w:rsidR="00FB45DF" w:rsidRPr="00FB45DF" w:rsidRDefault="00FB45DF" w:rsidP="001675A6">
            <w:pPr>
              <w:suppressAutoHyphens/>
              <w:autoSpaceDE w:val="0"/>
              <w:ind w:firstLine="709"/>
              <w:jc w:val="both"/>
              <w:rPr>
                <w:rFonts w:ascii="Times New Roman" w:eastAsia="Times New Roman" w:hAnsi="Times New Roman" w:cs="Times New Roman"/>
                <w:sz w:val="28"/>
                <w:szCs w:val="28"/>
                <w:lang w:eastAsia="ru-RU"/>
              </w:rPr>
            </w:pPr>
          </w:p>
        </w:tc>
        <w:tc>
          <w:tcPr>
            <w:tcW w:w="4927" w:type="dxa"/>
          </w:tcPr>
          <w:p w:rsidR="00FB45DF" w:rsidRPr="00FB45DF" w:rsidRDefault="00FB45DF" w:rsidP="001D4504">
            <w:pPr>
              <w:suppressAutoHyphens/>
              <w:autoSpaceDE w:val="0"/>
              <w:ind w:firstLine="35"/>
              <w:jc w:val="center"/>
              <w:rPr>
                <w:rFonts w:ascii="Times New Roman" w:eastAsia="Times New Roman" w:hAnsi="Times New Roman" w:cs="Times New Roman"/>
                <w:sz w:val="28"/>
                <w:szCs w:val="28"/>
                <w:lang w:eastAsia="ru-RU"/>
              </w:rPr>
            </w:pPr>
            <w:r w:rsidRPr="00FB45DF">
              <w:rPr>
                <w:rFonts w:ascii="Times New Roman" w:eastAsia="Times New Roman" w:hAnsi="Times New Roman" w:cs="Times New Roman"/>
                <w:sz w:val="28"/>
                <w:szCs w:val="28"/>
                <w:lang w:eastAsia="ru-RU"/>
              </w:rPr>
              <w:t>ПРИЛОЖЕНИЕ</w:t>
            </w:r>
          </w:p>
          <w:p w:rsidR="00FB45DF" w:rsidRPr="00FB45DF" w:rsidRDefault="00FB45DF" w:rsidP="001D4504">
            <w:pPr>
              <w:suppressAutoHyphens/>
              <w:autoSpaceDE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решению Совета</w:t>
            </w:r>
          </w:p>
          <w:p w:rsidR="00FB45DF" w:rsidRPr="00FB45DF" w:rsidRDefault="00FB45DF" w:rsidP="001D4504">
            <w:pPr>
              <w:suppressAutoHyphens/>
              <w:autoSpaceDE w:val="0"/>
              <w:ind w:firstLine="35"/>
              <w:jc w:val="center"/>
              <w:rPr>
                <w:rFonts w:ascii="Times New Roman" w:eastAsia="Times New Roman" w:hAnsi="Times New Roman" w:cs="Times New Roman"/>
                <w:sz w:val="28"/>
                <w:szCs w:val="28"/>
                <w:lang w:eastAsia="ru-RU"/>
              </w:rPr>
            </w:pPr>
            <w:r w:rsidRPr="00FB45DF">
              <w:rPr>
                <w:rFonts w:ascii="Times New Roman" w:eastAsia="Times New Roman" w:hAnsi="Times New Roman" w:cs="Times New Roman"/>
                <w:sz w:val="28"/>
                <w:szCs w:val="28"/>
                <w:lang w:eastAsia="ru-RU"/>
              </w:rPr>
              <w:t>Новосельского сельского поселения</w:t>
            </w:r>
          </w:p>
          <w:p w:rsidR="00FB45DF" w:rsidRPr="00FB45DF" w:rsidRDefault="00FB45DF" w:rsidP="001D4504">
            <w:pPr>
              <w:suppressAutoHyphens/>
              <w:autoSpaceDE w:val="0"/>
              <w:ind w:firstLine="35"/>
              <w:jc w:val="center"/>
              <w:rPr>
                <w:rFonts w:ascii="Times New Roman" w:eastAsia="Times New Roman" w:hAnsi="Times New Roman" w:cs="Times New Roman"/>
                <w:sz w:val="28"/>
                <w:szCs w:val="28"/>
                <w:lang w:eastAsia="ru-RU"/>
              </w:rPr>
            </w:pPr>
            <w:r w:rsidRPr="00FB45DF">
              <w:rPr>
                <w:rFonts w:ascii="Times New Roman" w:eastAsia="Times New Roman" w:hAnsi="Times New Roman" w:cs="Times New Roman"/>
                <w:sz w:val="28"/>
                <w:szCs w:val="28"/>
                <w:lang w:eastAsia="ru-RU"/>
              </w:rPr>
              <w:t>Брюховецкого района</w:t>
            </w:r>
          </w:p>
          <w:p w:rsidR="00FB45DF" w:rsidRPr="00FB45DF" w:rsidRDefault="00113B77" w:rsidP="001D4504">
            <w:pPr>
              <w:suppressAutoHyphens/>
              <w:autoSpaceDE w:val="0"/>
              <w:ind w:firstLine="3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 № ___</w:t>
            </w:r>
          </w:p>
        </w:tc>
      </w:tr>
      <w:tr w:rsidR="00FB45DF" w:rsidRPr="00FB45DF" w:rsidTr="002B3EEF">
        <w:tc>
          <w:tcPr>
            <w:tcW w:w="4927" w:type="dxa"/>
          </w:tcPr>
          <w:p w:rsidR="00FB45DF" w:rsidRPr="00FB45DF" w:rsidRDefault="00FB45DF" w:rsidP="001675A6">
            <w:pPr>
              <w:suppressAutoHyphens/>
              <w:autoSpaceDE w:val="0"/>
              <w:ind w:firstLine="709"/>
              <w:jc w:val="both"/>
              <w:rPr>
                <w:rFonts w:ascii="Times New Roman" w:eastAsia="Times New Roman" w:hAnsi="Times New Roman" w:cs="Times New Roman"/>
                <w:sz w:val="28"/>
                <w:szCs w:val="28"/>
                <w:lang w:eastAsia="ru-RU"/>
              </w:rPr>
            </w:pPr>
          </w:p>
        </w:tc>
        <w:tc>
          <w:tcPr>
            <w:tcW w:w="4927" w:type="dxa"/>
          </w:tcPr>
          <w:p w:rsidR="00FB45DF" w:rsidRPr="00FB45DF" w:rsidRDefault="00FB45DF" w:rsidP="001675A6">
            <w:pPr>
              <w:suppressAutoHyphens/>
              <w:autoSpaceDE w:val="0"/>
              <w:ind w:firstLine="709"/>
              <w:jc w:val="center"/>
              <w:rPr>
                <w:rFonts w:ascii="Times New Roman" w:eastAsia="Times New Roman" w:hAnsi="Times New Roman" w:cs="Times New Roman"/>
                <w:sz w:val="28"/>
                <w:szCs w:val="28"/>
                <w:lang w:eastAsia="ru-RU"/>
              </w:rPr>
            </w:pPr>
          </w:p>
          <w:p w:rsidR="00FB45DF" w:rsidRPr="00FB45DF" w:rsidRDefault="00FB45DF" w:rsidP="001675A6">
            <w:pPr>
              <w:suppressAutoHyphens/>
              <w:autoSpaceDE w:val="0"/>
              <w:ind w:firstLine="709"/>
              <w:jc w:val="center"/>
              <w:rPr>
                <w:rFonts w:ascii="Times New Roman" w:eastAsia="Times New Roman" w:hAnsi="Times New Roman" w:cs="Times New Roman"/>
                <w:sz w:val="28"/>
                <w:szCs w:val="28"/>
                <w:lang w:eastAsia="ru-RU"/>
              </w:rPr>
            </w:pPr>
          </w:p>
        </w:tc>
      </w:tr>
    </w:tbl>
    <w:p w:rsidR="00FB45DF" w:rsidRPr="00FB45DF" w:rsidRDefault="00FB45DF" w:rsidP="001D4504">
      <w:pPr>
        <w:spacing w:after="0" w:line="240" w:lineRule="auto"/>
        <w:ind w:left="4247" w:firstLine="709"/>
        <w:jc w:val="center"/>
        <w:rPr>
          <w:rFonts w:ascii="Times New Roman" w:eastAsia="Times New Roman" w:hAnsi="Times New Roman" w:cs="Times New Roman"/>
          <w:sz w:val="28"/>
          <w:szCs w:val="28"/>
          <w:lang w:eastAsia="ru-RU"/>
        </w:rPr>
      </w:pPr>
      <w:r w:rsidRPr="00FB45DF">
        <w:rPr>
          <w:rFonts w:ascii="Times New Roman" w:eastAsia="Times New Roman" w:hAnsi="Times New Roman" w:cs="Times New Roman"/>
          <w:sz w:val="28"/>
          <w:szCs w:val="28"/>
          <w:lang w:eastAsia="ru-RU"/>
        </w:rPr>
        <w:t>«ПРИЛОЖЕНИЕ</w:t>
      </w:r>
    </w:p>
    <w:p w:rsidR="00FB45DF" w:rsidRPr="00FB45DF" w:rsidRDefault="00FB45DF" w:rsidP="001675A6">
      <w:pPr>
        <w:spacing w:after="0" w:line="240" w:lineRule="auto"/>
        <w:ind w:firstLine="709"/>
        <w:jc w:val="center"/>
        <w:rPr>
          <w:rFonts w:ascii="Times New Roman" w:eastAsia="Times New Roman" w:hAnsi="Times New Roman" w:cs="Times New Roman"/>
          <w:sz w:val="28"/>
          <w:szCs w:val="28"/>
          <w:lang w:eastAsia="ru-RU"/>
        </w:rPr>
      </w:pPr>
    </w:p>
    <w:p w:rsidR="00FB45DF" w:rsidRPr="00FB45DF" w:rsidRDefault="00FB45DF" w:rsidP="00615A9E">
      <w:pPr>
        <w:spacing w:after="0" w:line="240" w:lineRule="auto"/>
        <w:ind w:left="4247" w:firstLine="709"/>
        <w:jc w:val="center"/>
        <w:rPr>
          <w:rFonts w:ascii="Times New Roman" w:eastAsia="Times New Roman" w:hAnsi="Times New Roman" w:cs="Times New Roman"/>
          <w:sz w:val="28"/>
          <w:szCs w:val="28"/>
          <w:lang w:eastAsia="ru-RU"/>
        </w:rPr>
      </w:pPr>
      <w:r w:rsidRPr="00FB45DF">
        <w:rPr>
          <w:rFonts w:ascii="Times New Roman" w:eastAsia="Times New Roman" w:hAnsi="Times New Roman" w:cs="Times New Roman"/>
          <w:sz w:val="28"/>
          <w:szCs w:val="28"/>
          <w:lang w:eastAsia="ru-RU"/>
        </w:rPr>
        <w:t>УТВЕРЖДЕН</w:t>
      </w:r>
      <w:r>
        <w:rPr>
          <w:rFonts w:ascii="Times New Roman" w:eastAsia="Times New Roman" w:hAnsi="Times New Roman" w:cs="Times New Roman"/>
          <w:sz w:val="28"/>
          <w:szCs w:val="28"/>
          <w:lang w:eastAsia="ru-RU"/>
        </w:rPr>
        <w:t>Ы</w:t>
      </w:r>
    </w:p>
    <w:p w:rsidR="00FB45DF" w:rsidRPr="00FB45DF" w:rsidRDefault="00FB45DF" w:rsidP="00615A9E">
      <w:pPr>
        <w:spacing w:after="0" w:line="240" w:lineRule="auto"/>
        <w:ind w:left="4247"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решением</w:t>
      </w:r>
      <w:r w:rsidRPr="00FB45D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Совета</w:t>
      </w:r>
    </w:p>
    <w:p w:rsidR="00FB45DF" w:rsidRPr="00FB45DF" w:rsidRDefault="00FB45DF" w:rsidP="00615A9E">
      <w:pPr>
        <w:spacing w:after="0" w:line="240" w:lineRule="auto"/>
        <w:ind w:left="4247" w:firstLine="709"/>
        <w:jc w:val="center"/>
        <w:rPr>
          <w:rFonts w:ascii="Times New Roman" w:eastAsia="Times New Roman" w:hAnsi="Times New Roman" w:cs="Times New Roman"/>
          <w:sz w:val="28"/>
          <w:szCs w:val="28"/>
          <w:lang w:eastAsia="ru-RU"/>
        </w:rPr>
      </w:pPr>
      <w:r w:rsidRPr="00FB45DF">
        <w:rPr>
          <w:rFonts w:ascii="Times New Roman" w:eastAsia="Times New Roman" w:hAnsi="Times New Roman" w:cs="Times New Roman"/>
          <w:spacing w:val="-2"/>
          <w:sz w:val="28"/>
          <w:szCs w:val="28"/>
          <w:lang w:eastAsia="ru-RU"/>
        </w:rPr>
        <w:t>Новосельского сельского</w:t>
      </w:r>
      <w:r w:rsidRPr="00FB45DF">
        <w:rPr>
          <w:rFonts w:ascii="Times New Roman" w:eastAsia="Times New Roman" w:hAnsi="Times New Roman" w:cs="Times New Roman"/>
          <w:sz w:val="28"/>
          <w:szCs w:val="28"/>
          <w:lang w:eastAsia="ru-RU"/>
        </w:rPr>
        <w:t xml:space="preserve"> поселения</w:t>
      </w:r>
    </w:p>
    <w:p w:rsidR="00FB45DF" w:rsidRPr="00FB45DF" w:rsidRDefault="00FB45DF" w:rsidP="006A538B">
      <w:pPr>
        <w:spacing w:after="0" w:line="240" w:lineRule="auto"/>
        <w:ind w:left="4247" w:firstLine="709"/>
        <w:jc w:val="center"/>
        <w:rPr>
          <w:rFonts w:ascii="Times New Roman" w:eastAsia="Times New Roman" w:hAnsi="Times New Roman" w:cs="Times New Roman"/>
          <w:sz w:val="28"/>
          <w:szCs w:val="28"/>
          <w:lang w:eastAsia="ru-RU"/>
        </w:rPr>
      </w:pPr>
      <w:r w:rsidRPr="00FB45DF">
        <w:rPr>
          <w:rFonts w:ascii="Times New Roman" w:eastAsia="Times New Roman" w:hAnsi="Times New Roman" w:cs="Times New Roman"/>
          <w:sz w:val="28"/>
          <w:szCs w:val="28"/>
          <w:lang w:eastAsia="ru-RU"/>
        </w:rPr>
        <w:t>Брюховецкого района</w:t>
      </w:r>
    </w:p>
    <w:p w:rsidR="00FB45DF" w:rsidRPr="00FB45DF" w:rsidRDefault="00FB45DF" w:rsidP="001675A6">
      <w:pPr>
        <w:suppressAutoHyphens/>
        <w:autoSpaceDE w:val="0"/>
        <w:spacing w:after="0" w:line="240" w:lineRule="auto"/>
        <w:ind w:left="4248" w:firstLine="709"/>
        <w:jc w:val="center"/>
        <w:rPr>
          <w:rFonts w:ascii="Times New Roman" w:eastAsia="Times New Roman" w:hAnsi="Times New Roman" w:cs="Times New Roman"/>
          <w:sz w:val="28"/>
          <w:szCs w:val="28"/>
          <w:lang w:eastAsia="ru-RU"/>
        </w:rPr>
      </w:pPr>
      <w:r w:rsidRPr="00FB45DF">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28.</w:t>
      </w:r>
      <w:r w:rsidRPr="00FB45DF">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8</w:t>
      </w:r>
      <w:r w:rsidRPr="00FB45D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12</w:t>
      </w:r>
      <w:r w:rsidRPr="00FB45DF">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154</w:t>
      </w:r>
    </w:p>
    <w:p w:rsidR="00FB45DF" w:rsidRDefault="00FB45DF" w:rsidP="001675A6">
      <w:pPr>
        <w:suppressAutoHyphens/>
        <w:spacing w:after="0" w:line="240" w:lineRule="auto"/>
        <w:ind w:firstLine="709"/>
        <w:rPr>
          <w:rFonts w:ascii="Arial" w:eastAsia="Calibri" w:hAnsi="Arial" w:cs="Arial"/>
          <w:b/>
          <w:sz w:val="24"/>
          <w:szCs w:val="24"/>
          <w:lang w:eastAsia="zh-CN"/>
        </w:rPr>
      </w:pPr>
    </w:p>
    <w:p w:rsidR="00376138" w:rsidRPr="00D8287E" w:rsidRDefault="00376138" w:rsidP="001675A6">
      <w:pPr>
        <w:suppressAutoHyphens/>
        <w:spacing w:after="0" w:line="240" w:lineRule="auto"/>
        <w:ind w:firstLine="709"/>
        <w:jc w:val="center"/>
        <w:rPr>
          <w:rFonts w:ascii="Times New Roman" w:eastAsia="Calibri" w:hAnsi="Times New Roman" w:cs="Times New Roman"/>
          <w:b/>
          <w:sz w:val="28"/>
          <w:szCs w:val="28"/>
          <w:lang w:eastAsia="zh-CN"/>
        </w:rPr>
      </w:pPr>
      <w:r w:rsidRPr="00D8287E">
        <w:rPr>
          <w:rFonts w:ascii="Times New Roman" w:eastAsia="Calibri" w:hAnsi="Times New Roman" w:cs="Times New Roman"/>
          <w:b/>
          <w:sz w:val="28"/>
          <w:szCs w:val="28"/>
          <w:lang w:eastAsia="zh-CN"/>
        </w:rPr>
        <w:t>Правила</w:t>
      </w:r>
    </w:p>
    <w:p w:rsidR="00376138" w:rsidRPr="00D8287E" w:rsidRDefault="00376138" w:rsidP="001675A6">
      <w:pPr>
        <w:suppressAutoHyphens/>
        <w:spacing w:after="0" w:line="240" w:lineRule="auto"/>
        <w:ind w:firstLine="709"/>
        <w:jc w:val="center"/>
        <w:rPr>
          <w:rFonts w:ascii="Times New Roman" w:eastAsia="Calibri" w:hAnsi="Times New Roman" w:cs="Times New Roman"/>
          <w:b/>
          <w:sz w:val="28"/>
          <w:szCs w:val="28"/>
          <w:lang w:eastAsia="zh-CN"/>
        </w:rPr>
      </w:pPr>
      <w:r w:rsidRPr="00D8287E">
        <w:rPr>
          <w:rFonts w:ascii="Times New Roman" w:eastAsia="Calibri" w:hAnsi="Times New Roman" w:cs="Times New Roman"/>
          <w:b/>
          <w:sz w:val="28"/>
          <w:szCs w:val="28"/>
          <w:lang w:eastAsia="zh-CN"/>
        </w:rPr>
        <w:t xml:space="preserve">благоустройства территории </w:t>
      </w:r>
      <w:r w:rsidR="009C4B30" w:rsidRPr="00D8287E">
        <w:rPr>
          <w:rFonts w:ascii="Times New Roman" w:eastAsia="Calibri" w:hAnsi="Times New Roman" w:cs="Times New Roman"/>
          <w:b/>
          <w:sz w:val="28"/>
          <w:szCs w:val="28"/>
          <w:lang w:eastAsia="zh-CN"/>
        </w:rPr>
        <w:t xml:space="preserve">Новосельского </w:t>
      </w:r>
      <w:r w:rsidRPr="00D8287E">
        <w:rPr>
          <w:rFonts w:ascii="Times New Roman" w:eastAsia="Calibri" w:hAnsi="Times New Roman" w:cs="Times New Roman"/>
          <w:b/>
          <w:sz w:val="28"/>
          <w:szCs w:val="28"/>
          <w:lang w:eastAsia="zh-CN"/>
        </w:rPr>
        <w:t>сельского поселения Брюховецкого района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 Общие положения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1.1. Правила благоустройства территории </w:t>
      </w:r>
      <w:r w:rsidR="009C4B30" w:rsidRPr="00D8287E">
        <w:rPr>
          <w:rFonts w:ascii="Times New Roman" w:eastAsia="Calibri" w:hAnsi="Times New Roman" w:cs="Times New Roman"/>
          <w:sz w:val="28"/>
          <w:szCs w:val="28"/>
          <w:lang w:eastAsia="zh-CN"/>
        </w:rPr>
        <w:t xml:space="preserve">Новосельского </w:t>
      </w:r>
      <w:r w:rsidRPr="00D8287E">
        <w:rPr>
          <w:rFonts w:ascii="Times New Roman" w:eastAsia="Calibri" w:hAnsi="Times New Roman" w:cs="Times New Roman"/>
          <w:sz w:val="28"/>
          <w:szCs w:val="28"/>
          <w:lang w:eastAsia="zh-CN"/>
        </w:rPr>
        <w:t>сельского поселения Брюховецкого района (далее - Правила) разработаны на основании: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Конституции Российской Федерации;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Федерального закона от 6 октября 2003 года № 131-ФЗ «Об общих принципах организации местного самоуправления в Российской Федерации»;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Федерального закона Российской Федерации от 24 июня 1998 года № 89-ФЗ «Об отходах производства и потребления»;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Федерального закона от 29 декабря 2014 года № 458-ФЗ О внесении изменений в Федеральный закон «Об отходах производства и потребления», отдельные законодательные акты Российской Федерации и признании </w:t>
      </w:r>
      <w:proofErr w:type="gramStart"/>
      <w:r w:rsidRPr="00D8287E">
        <w:rPr>
          <w:rFonts w:ascii="Times New Roman" w:eastAsia="Calibri" w:hAnsi="Times New Roman" w:cs="Times New Roman"/>
          <w:sz w:val="28"/>
          <w:szCs w:val="28"/>
          <w:lang w:eastAsia="zh-CN"/>
        </w:rPr>
        <w:t>утратившими</w:t>
      </w:r>
      <w:proofErr w:type="gramEnd"/>
      <w:r w:rsidRPr="00D8287E">
        <w:rPr>
          <w:rFonts w:ascii="Times New Roman" w:eastAsia="Calibri" w:hAnsi="Times New Roman" w:cs="Times New Roman"/>
          <w:sz w:val="28"/>
          <w:szCs w:val="28"/>
          <w:lang w:eastAsia="zh-CN"/>
        </w:rPr>
        <w:t xml:space="preserve"> силу отдельных законодательных актов (положений законодательных актов) Российской Федерации;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Федерального закона от 30 марта 1999 года № 52-ФЗ «О санитарно-эпидемиологическом благополучии населения»;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Федерального закона от 10 января 2002 года № 7-ФЗ «Об охране окружающей среды»;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Закона Краснодарского края от 23 апреля 2013 года № 2695-КЗ «Об охране зеленых насаждений в Краснодарском крае»;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Закона Краснодарского края от 23 июля 2003 года № 608-КЗ «Об административных правонарушениях»;</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 xml:space="preserve">Устава </w:t>
      </w:r>
      <w:r w:rsidR="009C4B30" w:rsidRPr="00D8287E">
        <w:rPr>
          <w:rFonts w:ascii="Times New Roman" w:eastAsia="Calibri" w:hAnsi="Times New Roman" w:cs="Times New Roman"/>
          <w:sz w:val="28"/>
          <w:szCs w:val="28"/>
          <w:lang w:eastAsia="zh-CN"/>
        </w:rPr>
        <w:t xml:space="preserve">Новосельского </w:t>
      </w:r>
      <w:r w:rsidRPr="00D8287E">
        <w:rPr>
          <w:rFonts w:ascii="Times New Roman" w:eastAsia="Calibri" w:hAnsi="Times New Roman" w:cs="Times New Roman"/>
          <w:sz w:val="28"/>
          <w:szCs w:val="28"/>
          <w:lang w:eastAsia="zh-CN"/>
        </w:rPr>
        <w:t>сельского поселения Брюховецкого района.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1.2. Настоящие Правила устанавливают общие параметры и минимальное сочетание элементов благоустройства для создания безопасной, удобной и привлекательной среды проживания населения на территории </w:t>
      </w:r>
      <w:r w:rsidR="009C4B30" w:rsidRPr="00D8287E">
        <w:rPr>
          <w:rFonts w:ascii="Times New Roman" w:eastAsia="Calibri" w:hAnsi="Times New Roman" w:cs="Times New Roman"/>
          <w:sz w:val="28"/>
          <w:szCs w:val="28"/>
          <w:lang w:eastAsia="zh-CN"/>
        </w:rPr>
        <w:t>Новосельского</w:t>
      </w:r>
      <w:r w:rsidRPr="00D8287E">
        <w:rPr>
          <w:rFonts w:ascii="Times New Roman" w:eastAsia="Calibri" w:hAnsi="Times New Roman" w:cs="Times New Roman"/>
          <w:sz w:val="28"/>
          <w:szCs w:val="28"/>
          <w:lang w:eastAsia="zh-CN"/>
        </w:rPr>
        <w:t xml:space="preserve"> сельского поселения Брюховецкого района.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1.3. Настоящие Правила действуют на всей территории </w:t>
      </w:r>
      <w:r w:rsidR="009C4B30" w:rsidRPr="00D8287E">
        <w:rPr>
          <w:rFonts w:ascii="Times New Roman" w:eastAsia="Calibri" w:hAnsi="Times New Roman" w:cs="Times New Roman"/>
          <w:sz w:val="28"/>
          <w:szCs w:val="28"/>
          <w:lang w:eastAsia="zh-CN"/>
        </w:rPr>
        <w:t xml:space="preserve">Новосельского </w:t>
      </w:r>
      <w:r w:rsidRPr="00D8287E">
        <w:rPr>
          <w:rFonts w:ascii="Times New Roman" w:eastAsia="Calibri" w:hAnsi="Times New Roman" w:cs="Times New Roman"/>
          <w:sz w:val="28"/>
          <w:szCs w:val="28"/>
          <w:lang w:eastAsia="zh-CN"/>
        </w:rPr>
        <w:t>сельского поселения Брюховецкого района и обязательны для исполнения всеми юридическими, физическими и должностными лицами.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w:t>
      </w:r>
    </w:p>
    <w:p w:rsidR="00376138" w:rsidRPr="00D8287E" w:rsidRDefault="00376138" w:rsidP="001675A6">
      <w:pPr>
        <w:suppressAutoHyphens/>
        <w:spacing w:after="0" w:line="240" w:lineRule="auto"/>
        <w:ind w:firstLine="709"/>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2. Основные термины, понятия и сокращения, применяемые в настоящих правилах</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2.1. В настоящих Правилах применяются следующие термины с соответствующими определениями: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roofErr w:type="gramStart"/>
      <w:r w:rsidRPr="00D8287E">
        <w:rPr>
          <w:rFonts w:ascii="Times New Roman" w:eastAsia="Calibri" w:hAnsi="Times New Roman" w:cs="Times New Roman"/>
          <w:sz w:val="28"/>
          <w:szCs w:val="28"/>
          <w:lang w:eastAsia="zh-CN"/>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roofErr w:type="gramStart"/>
      <w:r w:rsidRPr="00D8287E">
        <w:rPr>
          <w:rFonts w:ascii="Times New Roman" w:eastAsia="Calibri" w:hAnsi="Times New Roman" w:cs="Times New Roman"/>
          <w:sz w:val="28"/>
          <w:szCs w:val="28"/>
          <w:lang w:eastAsia="zh-CN"/>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прилегающем территории, то есть не являющаяся, их общей границей.</w:t>
      </w:r>
      <w:proofErr w:type="gramEnd"/>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Границы прилегающей территории - предел прилегающей территории.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Дорога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roofErr w:type="gramStart"/>
      <w:r w:rsidRPr="00D8287E">
        <w:rPr>
          <w:rFonts w:ascii="Times New Roman" w:eastAsia="Calibri" w:hAnsi="Times New Roman" w:cs="Times New Roman"/>
          <w:sz w:val="28"/>
          <w:szCs w:val="28"/>
          <w:lang w:eastAsia="zh-CN"/>
        </w:rPr>
        <w:lastRenderedPageBreak/>
        <w:t>Капитальный ремонт дорожного покрытия - комплекс работ (по земляному полотну и системе водоотвода, дорожным одеждам, искусственным и защитным дорожным сооружениям, элементам обустройства автомобильных дорог и прочих работ по капитальному ремонту в соответствии с положением подраздела 3 раздела II Классификации работ по капитальному ремонту, ремонту и содержанию автомобильных дорог, утвержденной приказом Минтранса России от 16.11.2012 №402) при котором производится восстановление и повышение</w:t>
      </w:r>
      <w:proofErr w:type="gramEnd"/>
      <w:r w:rsidRPr="00D8287E">
        <w:rPr>
          <w:rFonts w:ascii="Times New Roman" w:eastAsia="Calibri" w:hAnsi="Times New Roman" w:cs="Times New Roman"/>
          <w:sz w:val="28"/>
          <w:szCs w:val="28"/>
          <w:lang w:eastAsia="zh-CN"/>
        </w:rPr>
        <w:t xml:space="preserve"> </w:t>
      </w:r>
      <w:proofErr w:type="gramStart"/>
      <w:r w:rsidRPr="00D8287E">
        <w:rPr>
          <w:rFonts w:ascii="Times New Roman" w:eastAsia="Calibri" w:hAnsi="Times New Roman" w:cs="Times New Roman"/>
          <w:sz w:val="28"/>
          <w:szCs w:val="28"/>
          <w:lang w:eastAsia="zh-CN"/>
        </w:rPr>
        <w:t>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roofErr w:type="gramEnd"/>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Качество городской среды - комплексная характеристика территор</w:t>
      </w:r>
      <w:proofErr w:type="gramStart"/>
      <w:r w:rsidRPr="00D8287E">
        <w:rPr>
          <w:rFonts w:ascii="Times New Roman" w:eastAsia="Calibri" w:hAnsi="Times New Roman" w:cs="Times New Roman"/>
          <w:sz w:val="28"/>
          <w:szCs w:val="28"/>
          <w:lang w:eastAsia="zh-CN"/>
        </w:rPr>
        <w:t>ии и ее</w:t>
      </w:r>
      <w:proofErr w:type="gramEnd"/>
      <w:r w:rsidRPr="00D8287E">
        <w:rPr>
          <w:rFonts w:ascii="Times New Roman" w:eastAsia="Calibri" w:hAnsi="Times New Roman" w:cs="Times New Roman"/>
          <w:sz w:val="28"/>
          <w:szCs w:val="28"/>
          <w:lang w:eastAsia="zh-CN"/>
        </w:rPr>
        <w:t xml:space="preserve"> частей, определяющая уровень комфорта повседневной жизни для различных слоев населения.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Критерии качества городской среды - количественные и поддающиеся измерению параметры качества городской среды.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D8287E">
        <w:rPr>
          <w:rFonts w:ascii="Times New Roman" w:eastAsia="Calibri" w:hAnsi="Times New Roman" w:cs="Times New Roman"/>
          <w:sz w:val="28"/>
          <w:szCs w:val="28"/>
          <w:lang w:eastAsia="zh-CN"/>
        </w:rPr>
        <w:t>границы</w:t>
      </w:r>
      <w:proofErr w:type="gramEnd"/>
      <w:r w:rsidRPr="00D8287E">
        <w:rPr>
          <w:rFonts w:ascii="Times New Roman" w:eastAsia="Calibri" w:hAnsi="Times New Roman" w:cs="Times New Roman"/>
          <w:sz w:val="28"/>
          <w:szCs w:val="28"/>
          <w:lang w:eastAsia="zh-CN"/>
        </w:rPr>
        <w:t xml:space="preserve"> которой определены правилами благоустройства территории муниципального образования в соответствии с порядком, установленным Законом Краснодарского края от 21 декабря 2018 года № 3952-КЗ «О порядке определения органами местного самоуправления в Краснодарском крае границ прилегающих территорий».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Общественные пространства - это территории муниципального образования, которые постоянно доступны для </w:t>
      </w:r>
      <w:proofErr w:type="gramStart"/>
      <w:r w:rsidRPr="00D8287E">
        <w:rPr>
          <w:rFonts w:ascii="Times New Roman" w:eastAsia="Calibri" w:hAnsi="Times New Roman" w:cs="Times New Roman"/>
          <w:sz w:val="28"/>
          <w:szCs w:val="28"/>
          <w:lang w:eastAsia="zh-CN"/>
        </w:rPr>
        <w:t>населения</w:t>
      </w:r>
      <w:proofErr w:type="gramEnd"/>
      <w:r w:rsidRPr="00D8287E">
        <w:rPr>
          <w:rFonts w:ascii="Times New Roman" w:eastAsia="Calibri" w:hAnsi="Times New Roman" w:cs="Times New Roman"/>
          <w:sz w:val="28"/>
          <w:szCs w:val="28"/>
          <w:lang w:eastAsia="zh-CN"/>
        </w:rPr>
        <w:t xml:space="preserve"> в том числе площади, набережные, улицы, пешеходные зоны, скверы, парки. Статус общественного </w:t>
      </w:r>
      <w:r w:rsidRPr="00D8287E">
        <w:rPr>
          <w:rFonts w:ascii="Times New Roman" w:eastAsia="Calibri" w:hAnsi="Times New Roman" w:cs="Times New Roman"/>
          <w:sz w:val="28"/>
          <w:szCs w:val="28"/>
          <w:lang w:eastAsia="zh-CN"/>
        </w:rPr>
        <w:lastRenderedPageBreak/>
        <w:t xml:space="preserve">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roofErr w:type="gramStart"/>
      <w:r w:rsidRPr="00D8287E">
        <w:rPr>
          <w:rFonts w:ascii="Times New Roman" w:eastAsia="Calibri" w:hAnsi="Times New Roman" w:cs="Times New Roman"/>
          <w:sz w:val="28"/>
          <w:szCs w:val="28"/>
          <w:lang w:eastAsia="zh-CN"/>
        </w:rPr>
        <w:t>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сельских поселений,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w:t>
      </w:r>
      <w:proofErr w:type="gramEnd"/>
      <w:r w:rsidRPr="00D8287E">
        <w:rPr>
          <w:rFonts w:ascii="Times New Roman" w:eastAsia="Calibri" w:hAnsi="Times New Roman" w:cs="Times New Roman"/>
          <w:sz w:val="28"/>
          <w:szCs w:val="28"/>
          <w:lang w:eastAsia="zh-CN"/>
        </w:rPr>
        <w:t xml:space="preserve">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Проезд - дорога, примыкающая к проезжим частям жилых и магистральных улиц, разворотным площадкам.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Твердое покрытие - дорожное покрытие в составе дорожных одежд.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в том числе покос сорной и карантинной растительности.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w:t>
      </w:r>
      <w:r w:rsidRPr="00D8287E">
        <w:rPr>
          <w:rFonts w:ascii="Times New Roman" w:eastAsia="Calibri" w:hAnsi="Times New Roman" w:cs="Times New Roman"/>
          <w:sz w:val="28"/>
          <w:szCs w:val="28"/>
          <w:lang w:eastAsia="zh-CN"/>
        </w:rPr>
        <w:lastRenderedPageBreak/>
        <w:t xml:space="preserve">используемые как составные части благоустройства, а также система организации субъектов городской среды.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 Элементы благоустройства территории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3.1. К элементам благоустройства территории </w:t>
      </w:r>
      <w:proofErr w:type="gramStart"/>
      <w:r w:rsidRPr="00D8287E">
        <w:rPr>
          <w:rFonts w:ascii="Times New Roman" w:eastAsia="Calibri" w:hAnsi="Times New Roman" w:cs="Times New Roman"/>
          <w:sz w:val="28"/>
          <w:szCs w:val="28"/>
          <w:lang w:eastAsia="zh-CN"/>
        </w:rPr>
        <w:t>относятся</w:t>
      </w:r>
      <w:proofErr w:type="gramEnd"/>
      <w:r w:rsidRPr="00D8287E">
        <w:rPr>
          <w:rFonts w:ascii="Times New Roman" w:eastAsia="Calibri" w:hAnsi="Times New Roman" w:cs="Times New Roman"/>
          <w:sz w:val="28"/>
          <w:szCs w:val="28"/>
          <w:lang w:eastAsia="zh-CN"/>
        </w:rPr>
        <w:t xml:space="preserve"> в том числе следующие элементы: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 пешеходные коммуникации;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2) технические зоны транспортных, инженерных коммуникаций, инженерные коммуникации, </w:t>
      </w:r>
      <w:proofErr w:type="spellStart"/>
      <w:r w:rsidRPr="00D8287E">
        <w:rPr>
          <w:rFonts w:ascii="Times New Roman" w:eastAsia="Calibri" w:hAnsi="Times New Roman" w:cs="Times New Roman"/>
          <w:sz w:val="28"/>
          <w:szCs w:val="28"/>
          <w:lang w:eastAsia="zh-CN"/>
        </w:rPr>
        <w:t>водоохранные</w:t>
      </w:r>
      <w:proofErr w:type="spellEnd"/>
      <w:r w:rsidRPr="00D8287E">
        <w:rPr>
          <w:rFonts w:ascii="Times New Roman" w:eastAsia="Calibri" w:hAnsi="Times New Roman" w:cs="Times New Roman"/>
          <w:sz w:val="28"/>
          <w:szCs w:val="28"/>
          <w:lang w:eastAsia="zh-CN"/>
        </w:rPr>
        <w:t xml:space="preserve"> зоны;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 детские площадки;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4) спортивные площадки;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 контейнерные площадки;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 площадки для выгула и дрессировки животных;</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7) площадки автостоянок, размещение и хранение транспортных средств на территории муниципальных образований;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8) элементы освещения;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9) средства размещения информации и рекламные конструкции;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 ограждения (заборы);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11) элементы объектов капитального строительства;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12) малые архитектурные формы;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13) элементы озеленения;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14) уличное коммунально-бытовое и техническое оборудование;</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15) водные устройства;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16) элементы инженерной подготовки и защиты территории;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17) покрытия;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18) некапитальные нестационарные сооружения.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3.2. Элементы инженерной подготовки и защиты территории.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3.2.1.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w:t>
      </w:r>
      <w:proofErr w:type="spellStart"/>
      <w:r w:rsidRPr="00D8287E">
        <w:rPr>
          <w:rFonts w:ascii="Times New Roman" w:eastAsia="Calibri" w:hAnsi="Times New Roman" w:cs="Times New Roman"/>
          <w:sz w:val="28"/>
          <w:szCs w:val="28"/>
          <w:lang w:eastAsia="zh-CN"/>
        </w:rPr>
        <w:t>берегоукрепления</w:t>
      </w:r>
      <w:proofErr w:type="spellEnd"/>
      <w:r w:rsidRPr="00D8287E">
        <w:rPr>
          <w:rFonts w:ascii="Times New Roman" w:eastAsia="Calibri" w:hAnsi="Times New Roman" w:cs="Times New Roman"/>
          <w:sz w:val="28"/>
          <w:szCs w:val="28"/>
          <w:lang w:eastAsia="zh-CN"/>
        </w:rPr>
        <w:t>, дамб обвалования, дренажных систем и прочих элементов, обеспечивающих инженерную защиту территорий.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3.2.2.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3.2.3. При организации рельефа реконструируемой территории необходимо принимать меры на максимальное сохранение рельефа, почвенного </w:t>
      </w:r>
      <w:r w:rsidRPr="00D8287E">
        <w:rPr>
          <w:rFonts w:ascii="Times New Roman" w:eastAsia="Calibri" w:hAnsi="Times New Roman" w:cs="Times New Roman"/>
          <w:sz w:val="28"/>
          <w:szCs w:val="28"/>
          <w:lang w:eastAsia="zh-CN"/>
        </w:rPr>
        <w:lastRenderedPageBreak/>
        <w:t>покрова, имеющихся зеленых насаждений, условий существующего поверхностного водоотвода. При организации рельефа предусматривается снятие плодородного слоя почвы толщиной 150 – 200 мм и оборудование места для его временного хранения. При проведении подсыпки грунта на территории допускается использовать только минеральные грунты и верхние плодородные слои почвы.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3.2.4. При террасировании рельефа проектируются подпорные стенки и откосы. Максимально допустимые величины углов откосов устанавливаются в зависимости от видов грунтов.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3.2.5. На территориях зон особо охраняемых природных территорий для укрепления откосов открытых русел водоемов используются материалы и приемы, сохраняющие естественный вид берегов: </w:t>
      </w:r>
      <w:proofErr w:type="spellStart"/>
      <w:r w:rsidRPr="00D8287E">
        <w:rPr>
          <w:rFonts w:ascii="Times New Roman" w:eastAsia="Calibri" w:hAnsi="Times New Roman" w:cs="Times New Roman"/>
          <w:sz w:val="28"/>
          <w:szCs w:val="28"/>
          <w:lang w:eastAsia="zh-CN"/>
        </w:rPr>
        <w:t>габионные</w:t>
      </w:r>
      <w:proofErr w:type="spellEnd"/>
      <w:r w:rsidRPr="00D8287E">
        <w:rPr>
          <w:rFonts w:ascii="Times New Roman" w:eastAsia="Calibri" w:hAnsi="Times New Roman" w:cs="Times New Roman"/>
          <w:sz w:val="28"/>
          <w:szCs w:val="28"/>
          <w:lang w:eastAsia="zh-CN"/>
        </w:rPr>
        <w:t xml:space="preserve"> конструкции, нетканые синтетические материалы, покрытие типа «соты», </w:t>
      </w:r>
      <w:proofErr w:type="spellStart"/>
      <w:r w:rsidRPr="00D8287E">
        <w:rPr>
          <w:rFonts w:ascii="Times New Roman" w:eastAsia="Calibri" w:hAnsi="Times New Roman" w:cs="Times New Roman"/>
          <w:sz w:val="28"/>
          <w:szCs w:val="28"/>
          <w:lang w:eastAsia="zh-CN"/>
        </w:rPr>
        <w:t>одерновку</w:t>
      </w:r>
      <w:proofErr w:type="spellEnd"/>
      <w:r w:rsidRPr="00D8287E">
        <w:rPr>
          <w:rFonts w:ascii="Times New Roman" w:eastAsia="Calibri" w:hAnsi="Times New Roman" w:cs="Times New Roman"/>
          <w:sz w:val="28"/>
          <w:szCs w:val="28"/>
          <w:lang w:eastAsia="zh-CN"/>
        </w:rPr>
        <w:t xml:space="preserve">, ряжевые деревянные </w:t>
      </w:r>
      <w:proofErr w:type="spellStart"/>
      <w:r w:rsidRPr="00D8287E">
        <w:rPr>
          <w:rFonts w:ascii="Times New Roman" w:eastAsia="Calibri" w:hAnsi="Times New Roman" w:cs="Times New Roman"/>
          <w:sz w:val="28"/>
          <w:szCs w:val="28"/>
          <w:lang w:eastAsia="zh-CN"/>
        </w:rPr>
        <w:t>берегоукрепления</w:t>
      </w:r>
      <w:proofErr w:type="spellEnd"/>
      <w:r w:rsidRPr="00D8287E">
        <w:rPr>
          <w:rFonts w:ascii="Times New Roman" w:eastAsia="Calibri" w:hAnsi="Times New Roman" w:cs="Times New Roman"/>
          <w:sz w:val="28"/>
          <w:szCs w:val="28"/>
          <w:lang w:eastAsia="zh-CN"/>
        </w:rPr>
        <w:t>, естественный камень, песок, валуны, посадки растений и т.п.</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3.2.6. При укреплении откосов открытых русел водоемов используются материалы и приемы, предотвращающие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проводятся с применением подпорных стенок, стеновых блоков, облицовки плитами и </w:t>
      </w:r>
      <w:proofErr w:type="spellStart"/>
      <w:r w:rsidRPr="00D8287E">
        <w:rPr>
          <w:rFonts w:ascii="Times New Roman" w:eastAsia="Calibri" w:hAnsi="Times New Roman" w:cs="Times New Roman"/>
          <w:sz w:val="28"/>
          <w:szCs w:val="28"/>
          <w:lang w:eastAsia="zh-CN"/>
        </w:rPr>
        <w:t>омоноличиванием</w:t>
      </w:r>
      <w:proofErr w:type="spellEnd"/>
      <w:r w:rsidRPr="00D8287E">
        <w:rPr>
          <w:rFonts w:ascii="Times New Roman" w:eastAsia="Calibri" w:hAnsi="Times New Roman" w:cs="Times New Roman"/>
          <w:sz w:val="28"/>
          <w:szCs w:val="28"/>
          <w:lang w:eastAsia="zh-CN"/>
        </w:rPr>
        <w:t xml:space="preserve"> швов, т.п.</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3.2.7. Подпорные стенки необходимо проектировать с учетом конструкции и разницы высот сопрягаемых террас в зависимости от каждого конкретного проектного решения.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3.2.8. Необходимо 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3.2.9. Особое внимание при благоустройстве городских пространств нужно уделить организации системы поверхностного водоотвода и организации инфильтрации поверхностного стока. При работе на природных комплексах и озелененных территориях и других объектах благоустройства ландшафтно-</w:t>
      </w:r>
      <w:proofErr w:type="gramStart"/>
      <w:r w:rsidRPr="00D8287E">
        <w:rPr>
          <w:rFonts w:ascii="Times New Roman" w:eastAsia="Calibri" w:hAnsi="Times New Roman" w:cs="Times New Roman"/>
          <w:sz w:val="28"/>
          <w:szCs w:val="28"/>
          <w:lang w:eastAsia="zh-CN"/>
        </w:rPr>
        <w:t>архитектурными проектами</w:t>
      </w:r>
      <w:proofErr w:type="gramEnd"/>
      <w:r w:rsidRPr="00D8287E">
        <w:rPr>
          <w:rFonts w:ascii="Times New Roman" w:eastAsia="Calibri" w:hAnsi="Times New Roman" w:cs="Times New Roman"/>
          <w:sz w:val="28"/>
          <w:szCs w:val="28"/>
          <w:lang w:eastAsia="zh-CN"/>
        </w:rPr>
        <w:t>,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городских дренажных систем, устройства водопроницаемых покрытий, открытых задерненных канав с использованием высшей водной растительности.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3.2.10. 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w:t>
      </w:r>
      <w:proofErr w:type="spellStart"/>
      <w:r w:rsidRPr="00D8287E">
        <w:rPr>
          <w:rFonts w:ascii="Times New Roman" w:eastAsia="Calibri" w:hAnsi="Times New Roman" w:cs="Times New Roman"/>
          <w:sz w:val="28"/>
          <w:szCs w:val="28"/>
          <w:lang w:eastAsia="zh-CN"/>
        </w:rPr>
        <w:t>водопоглощения</w:t>
      </w:r>
      <w:proofErr w:type="spellEnd"/>
      <w:r w:rsidRPr="00D8287E">
        <w:rPr>
          <w:rFonts w:ascii="Times New Roman" w:eastAsia="Calibri" w:hAnsi="Times New Roman" w:cs="Times New Roman"/>
          <w:sz w:val="28"/>
          <w:szCs w:val="28"/>
          <w:lang w:eastAsia="zh-CN"/>
        </w:rPr>
        <w:t xml:space="preserve">. Линейный водоотвод обязательно </w:t>
      </w:r>
      <w:r w:rsidRPr="00D8287E">
        <w:rPr>
          <w:rFonts w:ascii="Times New Roman" w:eastAsia="Calibri" w:hAnsi="Times New Roman" w:cs="Times New Roman"/>
          <w:sz w:val="28"/>
          <w:szCs w:val="28"/>
          <w:lang w:eastAsia="zh-CN"/>
        </w:rPr>
        <w:lastRenderedPageBreak/>
        <w:t>должен быть связан с общей системой ливневой канализации сельского поселения.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3.2.11. Наружный водосток, используемый для отвода воды с кровель зданий, там где </w:t>
      </w:r>
      <w:proofErr w:type="gramStart"/>
      <w:r w:rsidRPr="00D8287E">
        <w:rPr>
          <w:rFonts w:ascii="Times New Roman" w:eastAsia="Calibri" w:hAnsi="Times New Roman" w:cs="Times New Roman"/>
          <w:sz w:val="28"/>
          <w:szCs w:val="28"/>
          <w:lang w:eastAsia="zh-CN"/>
        </w:rPr>
        <w:t>это</w:t>
      </w:r>
      <w:proofErr w:type="gramEnd"/>
      <w:r w:rsidRPr="00D8287E">
        <w:rPr>
          <w:rFonts w:ascii="Times New Roman" w:eastAsia="Calibri" w:hAnsi="Times New Roman" w:cs="Times New Roman"/>
          <w:sz w:val="28"/>
          <w:szCs w:val="28"/>
          <w:lang w:eastAsia="zh-CN"/>
        </w:rPr>
        <w:t xml:space="preserve"> возможно, рекомендуется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3.2.12. При организации стока необходимо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w:t>
      </w:r>
      <w:proofErr w:type="spellStart"/>
      <w:r w:rsidRPr="00D8287E">
        <w:rPr>
          <w:rFonts w:ascii="Times New Roman" w:eastAsia="Calibri" w:hAnsi="Times New Roman" w:cs="Times New Roman"/>
          <w:sz w:val="28"/>
          <w:szCs w:val="28"/>
          <w:lang w:eastAsia="zh-CN"/>
        </w:rPr>
        <w:t>дождеприемных</w:t>
      </w:r>
      <w:proofErr w:type="spellEnd"/>
      <w:r w:rsidRPr="00D8287E">
        <w:rPr>
          <w:rFonts w:ascii="Times New Roman" w:eastAsia="Calibri" w:hAnsi="Times New Roman" w:cs="Times New Roman"/>
          <w:sz w:val="28"/>
          <w:szCs w:val="28"/>
          <w:lang w:eastAsia="zh-CN"/>
        </w:rPr>
        <w:t xml:space="preserve"> колодцев (с учётом материалов и конструкций).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3.2.13.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Pr="00D8287E">
        <w:rPr>
          <w:rFonts w:ascii="Times New Roman" w:eastAsia="Calibri" w:hAnsi="Times New Roman" w:cs="Times New Roman"/>
          <w:sz w:val="28"/>
          <w:szCs w:val="28"/>
          <w:lang w:eastAsia="zh-CN"/>
        </w:rPr>
        <w:t>одерновка</w:t>
      </w:r>
      <w:proofErr w:type="spellEnd"/>
      <w:r w:rsidRPr="00D8287E">
        <w:rPr>
          <w:rFonts w:ascii="Times New Roman" w:eastAsia="Calibri" w:hAnsi="Times New Roman" w:cs="Times New Roman"/>
          <w:sz w:val="28"/>
          <w:szCs w:val="28"/>
          <w:lang w:eastAsia="zh-CN"/>
        </w:rPr>
        <w:t>,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3.2.14. Минимальные и максимальные уклоны необходимо назначать с учетом </w:t>
      </w:r>
      <w:proofErr w:type="spellStart"/>
      <w:r w:rsidRPr="00D8287E">
        <w:rPr>
          <w:rFonts w:ascii="Times New Roman" w:eastAsia="Calibri" w:hAnsi="Times New Roman" w:cs="Times New Roman"/>
          <w:sz w:val="28"/>
          <w:szCs w:val="28"/>
          <w:lang w:eastAsia="zh-CN"/>
        </w:rPr>
        <w:t>неразмывающих</w:t>
      </w:r>
      <w:proofErr w:type="spellEnd"/>
      <w:r w:rsidRPr="00D8287E">
        <w:rPr>
          <w:rFonts w:ascii="Times New Roman" w:eastAsia="Calibri" w:hAnsi="Times New Roman" w:cs="Times New Roman"/>
          <w:sz w:val="28"/>
          <w:szCs w:val="28"/>
          <w:lang w:eastAsia="zh-CN"/>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3.2.15. На территориях объектов рекреации водоотводные лотки могут обеспечивать сопряжение покрытия пешеходной коммуникации с газоном, их выполнять из элементов мощения (плоского булыжника, колотой или пиленой брусчатки, каменной плитки и др.), стыки допускается </w:t>
      </w:r>
      <w:proofErr w:type="spellStart"/>
      <w:r w:rsidRPr="00D8287E">
        <w:rPr>
          <w:rFonts w:ascii="Times New Roman" w:eastAsia="Calibri" w:hAnsi="Times New Roman" w:cs="Times New Roman"/>
          <w:sz w:val="28"/>
          <w:szCs w:val="28"/>
          <w:lang w:eastAsia="zh-CN"/>
        </w:rPr>
        <w:t>замоноличивать</w:t>
      </w:r>
      <w:proofErr w:type="spellEnd"/>
      <w:r w:rsidRPr="00D8287E">
        <w:rPr>
          <w:rFonts w:ascii="Times New Roman" w:eastAsia="Calibri" w:hAnsi="Times New Roman" w:cs="Times New Roman"/>
          <w:sz w:val="28"/>
          <w:szCs w:val="28"/>
          <w:lang w:eastAsia="zh-CN"/>
        </w:rPr>
        <w:t xml:space="preserve"> раствором высококачественной глины.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3.2.16. </w:t>
      </w:r>
      <w:proofErr w:type="spellStart"/>
      <w:r w:rsidRPr="00D8287E">
        <w:rPr>
          <w:rFonts w:ascii="Times New Roman" w:eastAsia="Calibri" w:hAnsi="Times New Roman" w:cs="Times New Roman"/>
          <w:sz w:val="28"/>
          <w:szCs w:val="28"/>
          <w:lang w:eastAsia="zh-CN"/>
        </w:rPr>
        <w:t>Дождеприемные</w:t>
      </w:r>
      <w:proofErr w:type="spellEnd"/>
      <w:r w:rsidRPr="00D8287E">
        <w:rPr>
          <w:rFonts w:ascii="Times New Roman" w:eastAsia="Calibri" w:hAnsi="Times New Roman" w:cs="Times New Roman"/>
          <w:sz w:val="28"/>
          <w:szCs w:val="28"/>
          <w:lang w:eastAsia="zh-CN"/>
        </w:rPr>
        <w:t xml:space="preserve"> колодцы являются элементами закрытой системы дождевой (</w:t>
      </w:r>
      <w:proofErr w:type="gramStart"/>
      <w:r w:rsidRPr="00D8287E">
        <w:rPr>
          <w:rFonts w:ascii="Times New Roman" w:eastAsia="Calibri" w:hAnsi="Times New Roman" w:cs="Times New Roman"/>
          <w:sz w:val="28"/>
          <w:szCs w:val="28"/>
          <w:lang w:eastAsia="zh-CN"/>
        </w:rPr>
        <w:t xml:space="preserve">ливневой) </w:t>
      </w:r>
      <w:proofErr w:type="gramEnd"/>
      <w:r w:rsidRPr="00D8287E">
        <w:rPr>
          <w:rFonts w:ascii="Times New Roman" w:eastAsia="Calibri" w:hAnsi="Times New Roman" w:cs="Times New Roman"/>
          <w:sz w:val="28"/>
          <w:szCs w:val="28"/>
          <w:lang w:eastAsia="zh-CN"/>
        </w:rPr>
        <w:t>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3.2.17. При обустройстве решеток, перекрывающих водоотводящие лотки на пешеходных коммуникациях, ребра решеток не следует располагать вдоль направления пешеходного движения, а ширину отверстий между ребрами следует принимать не более 15 мм.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3.3. Элементы озеленения.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3.3.1.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3.3.2. Работы по озеленению следует планировать в комплексе и в контексте общего зеленого «каркаса» муниципального образования, обеспечивающего для всех жителей доступ к </w:t>
      </w:r>
      <w:proofErr w:type="spellStart"/>
      <w:r w:rsidRPr="00D8287E">
        <w:rPr>
          <w:rFonts w:ascii="Times New Roman" w:eastAsia="Calibri" w:hAnsi="Times New Roman" w:cs="Times New Roman"/>
          <w:sz w:val="28"/>
          <w:szCs w:val="28"/>
          <w:lang w:eastAsia="zh-CN"/>
        </w:rPr>
        <w:t>неурбанизированным</w:t>
      </w:r>
      <w:proofErr w:type="spellEnd"/>
      <w:r w:rsidRPr="00D8287E">
        <w:rPr>
          <w:rFonts w:ascii="Times New Roman" w:eastAsia="Calibri" w:hAnsi="Times New Roman" w:cs="Times New Roman"/>
          <w:sz w:val="28"/>
          <w:szCs w:val="28"/>
          <w:lang w:eastAsia="zh-CN"/>
        </w:rPr>
        <w:t xml:space="preserve"> ландшафтам, возможность для занятий спортом и общения, физический комфорт и улучшения визуальных и экологических характеристик муниципального образования.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3.3.3. </w:t>
      </w:r>
      <w:proofErr w:type="gramStart"/>
      <w:r w:rsidRPr="00D8287E">
        <w:rPr>
          <w:rFonts w:ascii="Times New Roman" w:eastAsia="Calibri" w:hAnsi="Times New Roman" w:cs="Times New Roman"/>
          <w:sz w:val="28"/>
          <w:szCs w:val="28"/>
          <w:lang w:eastAsia="zh-CN"/>
        </w:rPr>
        <w:t>Основными типами насаждений и озеленения могут являться: рядовые посадки, аллеи, живые изгороди, солитеры, группы, массивы, группы, солитеры,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roofErr w:type="gramEnd"/>
      <w:r w:rsidRPr="00D8287E">
        <w:rPr>
          <w:rFonts w:ascii="Times New Roman" w:eastAsia="Calibri" w:hAnsi="Times New Roman" w:cs="Times New Roman"/>
          <w:sz w:val="28"/>
          <w:szCs w:val="28"/>
          <w:lang w:eastAsia="zh-CN"/>
        </w:rPr>
        <w:t xml:space="preserve"> В зависимости от выбора типов насаждений определяется объемно-пространственная структура </w:t>
      </w:r>
      <w:proofErr w:type="gramStart"/>
      <w:r w:rsidRPr="00D8287E">
        <w:rPr>
          <w:rFonts w:ascii="Times New Roman" w:eastAsia="Calibri" w:hAnsi="Times New Roman" w:cs="Times New Roman"/>
          <w:sz w:val="28"/>
          <w:szCs w:val="28"/>
          <w:lang w:eastAsia="zh-CN"/>
        </w:rPr>
        <w:t>насаждений</w:t>
      </w:r>
      <w:proofErr w:type="gramEnd"/>
      <w:r w:rsidRPr="00D8287E">
        <w:rPr>
          <w:rFonts w:ascii="Times New Roman" w:eastAsia="Calibri" w:hAnsi="Times New Roman" w:cs="Times New Roman"/>
          <w:sz w:val="28"/>
          <w:szCs w:val="28"/>
          <w:lang w:eastAsia="zh-CN"/>
        </w:rPr>
        <w:t xml:space="preserve">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3.3.4.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w:t>
      </w:r>
      <w:proofErr w:type="gramStart"/>
      <w:r w:rsidRPr="00D8287E">
        <w:rPr>
          <w:rFonts w:ascii="Times New Roman" w:eastAsia="Calibri" w:hAnsi="Times New Roman" w:cs="Times New Roman"/>
          <w:sz w:val="28"/>
          <w:szCs w:val="28"/>
          <w:lang w:eastAsia="zh-CN"/>
        </w:rPr>
        <w:t>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roofErr w:type="gramEnd"/>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3.3.5.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нужно использовать обоснованные инженерные решения по защите корневых систем древесных растений. При определении размеров </w:t>
      </w:r>
      <w:proofErr w:type="spellStart"/>
      <w:r w:rsidRPr="00D8287E">
        <w:rPr>
          <w:rFonts w:ascii="Times New Roman" w:eastAsia="Calibri" w:hAnsi="Times New Roman" w:cs="Times New Roman"/>
          <w:sz w:val="28"/>
          <w:szCs w:val="28"/>
          <w:lang w:eastAsia="zh-CN"/>
        </w:rPr>
        <w:t>комов</w:t>
      </w:r>
      <w:proofErr w:type="spellEnd"/>
      <w:r w:rsidRPr="00D8287E">
        <w:rPr>
          <w:rFonts w:ascii="Times New Roman" w:eastAsia="Calibri" w:hAnsi="Times New Roman" w:cs="Times New Roman"/>
          <w:sz w:val="28"/>
          <w:szCs w:val="28"/>
          <w:lang w:eastAsia="zh-CN"/>
        </w:rPr>
        <w:t>, ям и траншей для посадки растений нужно ориентироваться на посадочные материалы, соответствующие ГОСТ. Необходимо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3.3.6. Проектирование озеленения и формирование системы зеленых насаждений как «зеленого каркаса», на территории муниципального образования нужно вести с учетом факторов потери (в той или иной степени) </w:t>
      </w:r>
      <w:r w:rsidRPr="00D8287E">
        <w:rPr>
          <w:rFonts w:ascii="Times New Roman" w:eastAsia="Calibri" w:hAnsi="Times New Roman" w:cs="Times New Roman"/>
          <w:sz w:val="28"/>
          <w:szCs w:val="28"/>
          <w:lang w:eastAsia="zh-CN"/>
        </w:rPr>
        <w:lastRenderedPageBreak/>
        <w:t xml:space="preserve">способности городских экосистем к </w:t>
      </w:r>
      <w:proofErr w:type="spellStart"/>
      <w:r w:rsidRPr="00D8287E">
        <w:rPr>
          <w:rFonts w:ascii="Times New Roman" w:eastAsia="Calibri" w:hAnsi="Times New Roman" w:cs="Times New Roman"/>
          <w:sz w:val="28"/>
          <w:szCs w:val="28"/>
          <w:lang w:eastAsia="zh-CN"/>
        </w:rPr>
        <w:t>саморегуляции</w:t>
      </w:r>
      <w:proofErr w:type="spellEnd"/>
      <w:r w:rsidRPr="00D8287E">
        <w:rPr>
          <w:rFonts w:ascii="Times New Roman" w:eastAsia="Calibri" w:hAnsi="Times New Roman" w:cs="Times New Roman"/>
          <w:sz w:val="28"/>
          <w:szCs w:val="28"/>
          <w:lang w:eastAsia="zh-CN"/>
        </w:rPr>
        <w:t>. Для обеспечения жизнеспособности зелёных насаждений и озеленяемых территорий в целом населенного пункта обычно требуется: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учитывать степень техногенных нагрузок от прилегающих территорий;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3.3.7. На территории муниципального образования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3.3.8. При посадке деревьев в зонах действия теплотрасс необходимо учитывать фактор прогревания почвы в обе стороны от оси теплотрассы.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3.3.9. При воздействии неблагоприятных техногенных и климатических факторов на различные территории населенного пункта необходимо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3.3.10. Для защиты от ветра рекомендуется использовать зеленые насаждения ажурной конструкции с вертикальной сомкнутостью полога 60 - 70%.</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3.3.11. </w:t>
      </w:r>
      <w:proofErr w:type="spellStart"/>
      <w:r w:rsidRPr="00D8287E">
        <w:rPr>
          <w:rFonts w:ascii="Times New Roman" w:eastAsia="Calibri" w:hAnsi="Times New Roman" w:cs="Times New Roman"/>
          <w:sz w:val="28"/>
          <w:szCs w:val="28"/>
          <w:lang w:eastAsia="zh-CN"/>
        </w:rPr>
        <w:t>Шумозащитные</w:t>
      </w:r>
      <w:proofErr w:type="spellEnd"/>
      <w:r w:rsidRPr="00D8287E">
        <w:rPr>
          <w:rFonts w:ascii="Times New Roman" w:eastAsia="Calibri" w:hAnsi="Times New Roman" w:cs="Times New Roman"/>
          <w:sz w:val="28"/>
          <w:szCs w:val="28"/>
          <w:lang w:eastAsia="zh-CN"/>
        </w:rPr>
        <w:t xml:space="preserve"> насаждения проектируются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D8287E">
        <w:rPr>
          <w:rFonts w:ascii="Times New Roman" w:eastAsia="Calibri" w:hAnsi="Times New Roman" w:cs="Times New Roman"/>
          <w:sz w:val="28"/>
          <w:szCs w:val="28"/>
          <w:lang w:eastAsia="zh-CN"/>
        </w:rPr>
        <w:t>подкроновое</w:t>
      </w:r>
      <w:proofErr w:type="spellEnd"/>
      <w:r w:rsidRPr="00D8287E">
        <w:rPr>
          <w:rFonts w:ascii="Times New Roman" w:eastAsia="Calibri" w:hAnsi="Times New Roman" w:cs="Times New Roman"/>
          <w:sz w:val="28"/>
          <w:szCs w:val="28"/>
          <w:lang w:eastAsia="zh-CN"/>
        </w:rPr>
        <w:t xml:space="preserve"> пространство следует заполнять рядами кустарника.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3.3.12.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D8287E">
        <w:rPr>
          <w:rFonts w:ascii="Times New Roman" w:eastAsia="Calibri" w:hAnsi="Times New Roman" w:cs="Times New Roman"/>
          <w:sz w:val="28"/>
          <w:szCs w:val="28"/>
          <w:lang w:eastAsia="zh-CN"/>
        </w:rPr>
        <w:t>несмыкание</w:t>
      </w:r>
      <w:proofErr w:type="spellEnd"/>
      <w:r w:rsidRPr="00D8287E">
        <w:rPr>
          <w:rFonts w:ascii="Times New Roman" w:eastAsia="Calibri" w:hAnsi="Times New Roman" w:cs="Times New Roman"/>
          <w:sz w:val="28"/>
          <w:szCs w:val="28"/>
          <w:lang w:eastAsia="zh-CN"/>
        </w:rPr>
        <w:t xml:space="preserve"> крон).</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3.3.13. Жители муниципального образования должны быть обеспечены качественными озелененными территориями в шаговой доступности от дома. Зеленые пространства проектируются </w:t>
      </w:r>
      <w:proofErr w:type="gramStart"/>
      <w:r w:rsidRPr="00D8287E">
        <w:rPr>
          <w:rFonts w:ascii="Times New Roman" w:eastAsia="Calibri" w:hAnsi="Times New Roman" w:cs="Times New Roman"/>
          <w:sz w:val="28"/>
          <w:szCs w:val="28"/>
          <w:lang w:eastAsia="zh-CN"/>
        </w:rPr>
        <w:t>приспособленными</w:t>
      </w:r>
      <w:proofErr w:type="gramEnd"/>
      <w:r w:rsidRPr="00D8287E">
        <w:rPr>
          <w:rFonts w:ascii="Times New Roman" w:eastAsia="Calibri" w:hAnsi="Times New Roman" w:cs="Times New Roman"/>
          <w:sz w:val="28"/>
          <w:szCs w:val="28"/>
          <w:lang w:eastAsia="zh-CN"/>
        </w:rPr>
        <w:t xml:space="preserve"> для активного использования с учетом концепции устойчивого развития и бережного отношения к окружающей среде.</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3.3.14. 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«каркасов» муниципальных образований для поддержания </w:t>
      </w:r>
      <w:proofErr w:type="spellStart"/>
      <w:r w:rsidRPr="00D8287E">
        <w:rPr>
          <w:rFonts w:ascii="Times New Roman" w:eastAsia="Calibri" w:hAnsi="Times New Roman" w:cs="Times New Roman"/>
          <w:sz w:val="28"/>
          <w:szCs w:val="28"/>
          <w:lang w:eastAsia="zh-CN"/>
        </w:rPr>
        <w:t>внутрипоселенческих</w:t>
      </w:r>
      <w:proofErr w:type="spellEnd"/>
      <w:r w:rsidRPr="00D8287E">
        <w:rPr>
          <w:rFonts w:ascii="Times New Roman" w:eastAsia="Calibri" w:hAnsi="Times New Roman" w:cs="Times New Roman"/>
          <w:sz w:val="28"/>
          <w:szCs w:val="28"/>
          <w:lang w:eastAsia="zh-CN"/>
        </w:rPr>
        <w:t xml:space="preserve"> </w:t>
      </w:r>
      <w:proofErr w:type="spellStart"/>
      <w:r w:rsidRPr="00D8287E">
        <w:rPr>
          <w:rFonts w:ascii="Times New Roman" w:eastAsia="Calibri" w:hAnsi="Times New Roman" w:cs="Times New Roman"/>
          <w:sz w:val="28"/>
          <w:szCs w:val="28"/>
          <w:lang w:eastAsia="zh-CN"/>
        </w:rPr>
        <w:t>экосистемных</w:t>
      </w:r>
      <w:proofErr w:type="spellEnd"/>
      <w:r w:rsidRPr="00D8287E">
        <w:rPr>
          <w:rFonts w:ascii="Times New Roman" w:eastAsia="Calibri" w:hAnsi="Times New Roman" w:cs="Times New Roman"/>
          <w:sz w:val="28"/>
          <w:szCs w:val="28"/>
          <w:lang w:eastAsia="zh-CN"/>
        </w:rPr>
        <w:t xml:space="preserve"> связей.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3.4. Виды покрытий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3.4.1.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твердые (капитальные) - монолитные или сборные, выполняемые из асфальтобетона, </w:t>
      </w:r>
      <w:proofErr w:type="spellStart"/>
      <w:r w:rsidRPr="00D8287E">
        <w:rPr>
          <w:rFonts w:ascii="Times New Roman" w:eastAsia="Calibri" w:hAnsi="Times New Roman" w:cs="Times New Roman"/>
          <w:sz w:val="28"/>
          <w:szCs w:val="28"/>
          <w:lang w:eastAsia="zh-CN"/>
        </w:rPr>
        <w:t>цементобетона</w:t>
      </w:r>
      <w:proofErr w:type="spellEnd"/>
      <w:r w:rsidRPr="00D8287E">
        <w:rPr>
          <w:rFonts w:ascii="Times New Roman" w:eastAsia="Calibri" w:hAnsi="Times New Roman" w:cs="Times New Roman"/>
          <w:sz w:val="28"/>
          <w:szCs w:val="28"/>
          <w:lang w:eastAsia="zh-CN"/>
        </w:rPr>
        <w:t>, природного камня и т.п. материалов;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материалами;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газонные, выполняемые по специальным технологиям подготовки и посадки травяного покрова;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комбинированные, представляющие сочетания покрытий, указанных выше (например, плитка, утопленная в газон и т.п.).</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3.4.2. На территории муниципального образования не допускается наличие участков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3.4.3. Применяемый в проекте вид покрытия требуется устанавливать </w:t>
      </w:r>
      <w:proofErr w:type="gramStart"/>
      <w:r w:rsidRPr="00D8287E">
        <w:rPr>
          <w:rFonts w:ascii="Times New Roman" w:eastAsia="Calibri" w:hAnsi="Times New Roman" w:cs="Times New Roman"/>
          <w:sz w:val="28"/>
          <w:szCs w:val="28"/>
          <w:lang w:eastAsia="zh-CN"/>
        </w:rPr>
        <w:t>прочным</w:t>
      </w:r>
      <w:proofErr w:type="gramEnd"/>
      <w:r w:rsidRPr="00D8287E">
        <w:rPr>
          <w:rFonts w:ascii="Times New Roman" w:eastAsia="Calibri" w:hAnsi="Times New Roman" w:cs="Times New Roman"/>
          <w:sz w:val="28"/>
          <w:szCs w:val="28"/>
          <w:lang w:eastAsia="zh-CN"/>
        </w:rPr>
        <w:t xml:space="preserve">, </w:t>
      </w:r>
      <w:proofErr w:type="spellStart"/>
      <w:r w:rsidRPr="00D8287E">
        <w:rPr>
          <w:rFonts w:ascii="Times New Roman" w:eastAsia="Calibri" w:hAnsi="Times New Roman" w:cs="Times New Roman"/>
          <w:sz w:val="28"/>
          <w:szCs w:val="28"/>
          <w:lang w:eastAsia="zh-CN"/>
        </w:rPr>
        <w:t>ремонтопригодным</w:t>
      </w:r>
      <w:proofErr w:type="spellEnd"/>
      <w:r w:rsidRPr="00D8287E">
        <w:rPr>
          <w:rFonts w:ascii="Times New Roman" w:eastAsia="Calibri" w:hAnsi="Times New Roman" w:cs="Times New Roman"/>
          <w:sz w:val="28"/>
          <w:szCs w:val="28"/>
          <w:lang w:eastAsia="zh-CN"/>
        </w:rPr>
        <w:t xml:space="preserve">, </w:t>
      </w:r>
      <w:proofErr w:type="spellStart"/>
      <w:r w:rsidRPr="00D8287E">
        <w:rPr>
          <w:rFonts w:ascii="Times New Roman" w:eastAsia="Calibri" w:hAnsi="Times New Roman" w:cs="Times New Roman"/>
          <w:sz w:val="28"/>
          <w:szCs w:val="28"/>
          <w:lang w:eastAsia="zh-CN"/>
        </w:rPr>
        <w:t>экологичным</w:t>
      </w:r>
      <w:proofErr w:type="spellEnd"/>
      <w:r w:rsidRPr="00D8287E">
        <w:rPr>
          <w:rFonts w:ascii="Times New Roman" w:eastAsia="Calibri" w:hAnsi="Times New Roman" w:cs="Times New Roman"/>
          <w:sz w:val="28"/>
          <w:szCs w:val="28"/>
          <w:lang w:eastAsia="zh-CN"/>
        </w:rPr>
        <w:t>, не допускающим скольжения. Выбор видов покрытия принимается в соответствии с их целевым назначением: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твердых - с учетом возможных предельных нагрузок, характера и состава движения, противопожарных требований, действующих на момент проектирования;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мягких - с учетом их специфических свой</w:t>
      </w:r>
      <w:proofErr w:type="gramStart"/>
      <w:r w:rsidRPr="00D8287E">
        <w:rPr>
          <w:rFonts w:ascii="Times New Roman" w:eastAsia="Calibri" w:hAnsi="Times New Roman" w:cs="Times New Roman"/>
          <w:sz w:val="28"/>
          <w:szCs w:val="28"/>
          <w:lang w:eastAsia="zh-CN"/>
        </w:rPr>
        <w:t>ств пр</w:t>
      </w:r>
      <w:proofErr w:type="gramEnd"/>
      <w:r w:rsidRPr="00D8287E">
        <w:rPr>
          <w:rFonts w:ascii="Times New Roman" w:eastAsia="Calibri" w:hAnsi="Times New Roman" w:cs="Times New Roman"/>
          <w:sz w:val="28"/>
          <w:szCs w:val="28"/>
          <w:lang w:eastAsia="zh-CN"/>
        </w:rPr>
        <w:t xml:space="preserve">и благоустройстве отдельных видов территорий (детских, спортивных площадок, площадок для выгула собак, прогулочных дорожек и т.п. объектов);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газонных и комбинированных, как наиболее </w:t>
      </w:r>
      <w:proofErr w:type="spellStart"/>
      <w:r w:rsidRPr="00D8287E">
        <w:rPr>
          <w:rFonts w:ascii="Times New Roman" w:eastAsia="Calibri" w:hAnsi="Times New Roman" w:cs="Times New Roman"/>
          <w:sz w:val="28"/>
          <w:szCs w:val="28"/>
          <w:lang w:eastAsia="zh-CN"/>
        </w:rPr>
        <w:t>экологичных</w:t>
      </w:r>
      <w:proofErr w:type="spellEnd"/>
      <w:r w:rsidRPr="00D8287E">
        <w:rPr>
          <w:rFonts w:ascii="Times New Roman" w:eastAsia="Calibri" w:hAnsi="Times New Roman" w:cs="Times New Roman"/>
          <w:sz w:val="28"/>
          <w:szCs w:val="28"/>
          <w:lang w:eastAsia="zh-CN"/>
        </w:rPr>
        <w:t>.</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3.4.4. </w:t>
      </w:r>
      <w:proofErr w:type="gramStart"/>
      <w:r w:rsidRPr="00D8287E">
        <w:rPr>
          <w:rFonts w:ascii="Times New Roman" w:eastAsia="Calibri" w:hAnsi="Times New Roman" w:cs="Times New Roman"/>
          <w:sz w:val="28"/>
          <w:szCs w:val="28"/>
          <w:lang w:eastAsia="zh-CN"/>
        </w:rPr>
        <w:t>Твердые виды покрытия устанавливаются с шероховатостью с коэффициентом сцепления в сухом состоянии не менее 0,6, в мокром - не менее 0,4.</w:t>
      </w:r>
      <w:proofErr w:type="gramEnd"/>
      <w:r w:rsidRPr="00D8287E">
        <w:rPr>
          <w:rFonts w:ascii="Times New Roman" w:eastAsia="Calibri" w:hAnsi="Times New Roman" w:cs="Times New Roman"/>
          <w:sz w:val="28"/>
          <w:szCs w:val="28"/>
          <w:lang w:eastAsia="zh-CN"/>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3.4.5. Предусматривается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назначают в зависимости от условий движения транспорта и пешеходов.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3.4.6. На территории общественных пространств муниципального образования все преграды (уступы, ступени, пандусы, деревья, осветительное, </w:t>
      </w:r>
      <w:r w:rsidRPr="00D8287E">
        <w:rPr>
          <w:rFonts w:ascii="Times New Roman" w:eastAsia="Calibri" w:hAnsi="Times New Roman" w:cs="Times New Roman"/>
          <w:sz w:val="28"/>
          <w:szCs w:val="28"/>
          <w:lang w:eastAsia="zh-CN"/>
        </w:rPr>
        <w:lastRenderedPageBreak/>
        <w:t>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3.4.7. Для деревьев, расположенных в мощении, при отсутствии иных видов защиты (приствольных решеток, бордюров, </w:t>
      </w:r>
      <w:proofErr w:type="spellStart"/>
      <w:r w:rsidRPr="00D8287E">
        <w:rPr>
          <w:rFonts w:ascii="Times New Roman" w:eastAsia="Calibri" w:hAnsi="Times New Roman" w:cs="Times New Roman"/>
          <w:sz w:val="28"/>
          <w:szCs w:val="28"/>
          <w:lang w:eastAsia="zh-CN"/>
        </w:rPr>
        <w:t>периметральных</w:t>
      </w:r>
      <w:proofErr w:type="spellEnd"/>
      <w:r w:rsidRPr="00D8287E">
        <w:rPr>
          <w:rFonts w:ascii="Times New Roman" w:eastAsia="Calibri" w:hAnsi="Times New Roman" w:cs="Times New Roman"/>
          <w:sz w:val="28"/>
          <w:szCs w:val="28"/>
          <w:lang w:eastAsia="zh-CN"/>
        </w:rPr>
        <w:t xml:space="preserve"> скамеек и пр.) предусматривается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3.4.8. К элементам сопряжения поверхностей относятся различные виды бортовых камней, пандусы, ступени, лестницы.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3.4.9. На стыке тротуара и проезжей части, как правило, устанавливают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3.4.10. 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3.4.11. При уклонах пешеходных коммуникаций более 60 промилле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необходимо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предусматривается бордюрный пандус для обеспечения спуска с покрытия тротуара на уровень дорожного покрытия.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3.4.12. При проектировании открытых лестниц на перепадах рельефа высоту ступеней нужно назначать не более 120 мм, ширину - не менее 400 мм и уклон 10 - 20 промилле в сторону вышележащей ступени. После каждых 10 - 12 ступеней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w:t>
      </w:r>
      <w:r w:rsidRPr="00D8287E">
        <w:rPr>
          <w:rFonts w:ascii="Times New Roman" w:eastAsia="Calibri" w:hAnsi="Times New Roman" w:cs="Times New Roman"/>
          <w:sz w:val="28"/>
          <w:szCs w:val="28"/>
          <w:lang w:eastAsia="zh-CN"/>
        </w:rPr>
        <w:lastRenderedPageBreak/>
        <w:t>пункта высота ступеней может быть увеличена до 150 мм, а ширина ступеней и длина площадки - уменьшена до 300 мм и 1,0 м соответственно.</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3.4.13. 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 принимают по таблице 1 Приложения № 1 к настоящим Правилам. Уклон бордюрного пандуса, как правило, принимают 1:12.</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3.4.14. При повороте пандуса или его протяженности более 9 м не реже чем через каждые 9 м предусматривают горизонтальные площадки размером 1,5 x 1,5 м. На горизонтальных площадках по окончании спуска проектируют дренажные устройства. Горизонтальные участки пути в начале и конце пандуса выполняют </w:t>
      </w:r>
      <w:proofErr w:type="gramStart"/>
      <w:r w:rsidRPr="00D8287E">
        <w:rPr>
          <w:rFonts w:ascii="Times New Roman" w:eastAsia="Calibri" w:hAnsi="Times New Roman" w:cs="Times New Roman"/>
          <w:sz w:val="28"/>
          <w:szCs w:val="28"/>
          <w:lang w:eastAsia="zh-CN"/>
        </w:rPr>
        <w:t>отличающимися</w:t>
      </w:r>
      <w:proofErr w:type="gramEnd"/>
      <w:r w:rsidRPr="00D8287E">
        <w:rPr>
          <w:rFonts w:ascii="Times New Roman" w:eastAsia="Calibri" w:hAnsi="Times New Roman" w:cs="Times New Roman"/>
          <w:sz w:val="28"/>
          <w:szCs w:val="28"/>
          <w:lang w:eastAsia="zh-CN"/>
        </w:rPr>
        <w:t xml:space="preserve"> от окружающих поверхностей текстурой и цветом.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3.4.15. По обеим сторонам лестницы или пандуса предусматривают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предусматривают разделительные поручни. Длину поручней устанавливают больше длины пандуса или лестницы с каждой стороны не менее чем на 0,3 м, с округленными и гладкими концами поручней. При проектировании предусматривают конструкции поручней, исключающие соприкосновение руки с металлом.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3.5. Ограждения.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3.5.1. </w:t>
      </w:r>
      <w:proofErr w:type="gramStart"/>
      <w:r w:rsidRPr="00D8287E">
        <w:rPr>
          <w:rFonts w:ascii="Times New Roman" w:eastAsia="Calibri" w:hAnsi="Times New Roman" w:cs="Times New Roman"/>
          <w:sz w:val="28"/>
          <w:szCs w:val="28"/>
          <w:lang w:eastAsia="zh-CN"/>
        </w:rPr>
        <w:t>В целях благоустройства на территории муниципального образования необходимо предусматривать применение различных видов ограждений, которые различаются: по назначению (декоративные, защитные и их сочетание), высоте (низкие – 0,3–1,0 м, средние – 1,1–1,7 м, высокие – 1,8-3,0 м), виду материала (зеленые изгороди, металлические, из пластмассового профиля,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3.5.2. Проектирование ограждений производится в зависимости от их местоположения и назначения.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3.5.3. Ограждения магистралей и транспортных сооружений поселения проектируется согласно ГОСТ </w:t>
      </w:r>
      <w:proofErr w:type="gramStart"/>
      <w:r w:rsidRPr="00D8287E">
        <w:rPr>
          <w:rFonts w:ascii="Times New Roman" w:eastAsia="Calibri" w:hAnsi="Times New Roman" w:cs="Times New Roman"/>
          <w:sz w:val="28"/>
          <w:szCs w:val="28"/>
          <w:lang w:eastAsia="zh-CN"/>
        </w:rPr>
        <w:t>Р</w:t>
      </w:r>
      <w:proofErr w:type="gramEnd"/>
      <w:r w:rsidRPr="00D8287E">
        <w:rPr>
          <w:rFonts w:ascii="Times New Roman" w:eastAsia="Calibri" w:hAnsi="Times New Roman" w:cs="Times New Roman"/>
          <w:sz w:val="28"/>
          <w:szCs w:val="28"/>
          <w:lang w:eastAsia="zh-CN"/>
        </w:rPr>
        <w:t xml:space="preserve"> 52289, ГОСТ 26804, верхних бровок откосов и террас - согласно разделу 4.2 настоящих Правилам.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3.5.4. Ограждение территорий памятников историко-культурного наследия выполняют в соответствии с регламентами, установленными для данных территорий.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3.5.5. На территориях общественного, жилого, рекреационного назначения запрещается проектирование глухих и железобетонных ограждений. Возможно применение декоративных ажурных металлических ограждений.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3.5.6. Сплошное ограждение многоквартирных домов является нежелательным.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3.5.7. 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3.5.8.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3.5.9. При проектировании ограждений учитывать следующие требования: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разграничить зеленую зону (газоны, клумбы, парки) с маршрутами пешеходов и транспорта;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выполнять проектирование дорожек и тротуаров с учетом потоков людей и маршрутов;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проектировать изменение высоты и геометрии бордюрного камня с учетом сезонных снежных отвалов;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использовать (в особенности на границах зеленых зон) многолетних всесезонных кустистых растений;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по возможности использовать светоотражающие фасадные конструкции для затененных участков газонов;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roofErr w:type="spellStart"/>
      <w:r w:rsidRPr="00D8287E">
        <w:rPr>
          <w:rFonts w:ascii="Times New Roman" w:eastAsia="Calibri" w:hAnsi="Times New Roman" w:cs="Times New Roman"/>
          <w:sz w:val="28"/>
          <w:szCs w:val="28"/>
          <w:lang w:eastAsia="zh-CN"/>
        </w:rPr>
        <w:t>цвето</w:t>
      </w:r>
      <w:proofErr w:type="spellEnd"/>
      <w:r w:rsidRPr="00D8287E">
        <w:rPr>
          <w:rFonts w:ascii="Times New Roman" w:eastAsia="Calibri" w:hAnsi="Times New Roman" w:cs="Times New Roman"/>
          <w:sz w:val="28"/>
          <w:szCs w:val="28"/>
          <w:lang w:eastAsia="zh-CN"/>
        </w:rPr>
        <w:t xml:space="preserve">-графическое оформление ограждений (как и остальных городских объектов) должно быть максимально нейтрально к окружению. </w:t>
      </w:r>
      <w:proofErr w:type="gramStart"/>
      <w:r w:rsidRPr="00D8287E">
        <w:rPr>
          <w:rFonts w:ascii="Times New Roman" w:eastAsia="Calibri" w:hAnsi="Times New Roman" w:cs="Times New Roman"/>
          <w:sz w:val="28"/>
          <w:szCs w:val="28"/>
          <w:lang w:eastAsia="zh-CN"/>
        </w:rPr>
        <w:t>Допустимы натуральные цвета материалов (камень, металл, дерево и подобные), либо нейтральные цвета (черный, белый, серый, темные оттенки других цветов).</w:t>
      </w:r>
      <w:proofErr w:type="gramEnd"/>
      <w:r w:rsidRPr="00D8287E">
        <w:rPr>
          <w:rFonts w:ascii="Times New Roman" w:eastAsia="Calibri" w:hAnsi="Times New Roman" w:cs="Times New Roman"/>
          <w:sz w:val="28"/>
          <w:szCs w:val="28"/>
          <w:lang w:eastAsia="zh-CN"/>
        </w:rPr>
        <w:t xml:space="preserve">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3.6. Водные устройства.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3.6.1.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3.6.2. Фонтаны проектируются на основании индивидуальных проектных разработок.</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3.6.3. Питьевые фонтанчики могут быть как типовыми, так и выполненными по специально разработанному проекту, их следует размещать в </w:t>
      </w:r>
      <w:r w:rsidRPr="00D8287E">
        <w:rPr>
          <w:rFonts w:ascii="Times New Roman" w:eastAsia="Calibri" w:hAnsi="Times New Roman" w:cs="Times New Roman"/>
          <w:sz w:val="28"/>
          <w:szCs w:val="28"/>
          <w:lang w:eastAsia="zh-CN"/>
        </w:rPr>
        <w:lastRenderedPageBreak/>
        <w:t>зонах отдыха и на спортивных площадках. Место размещения питьевого фонтанчика и подход к нему обустраивается твердым видом покрытия, высота которого составляет не более 90 см для взрослых и не более 70 см для детей.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3.6.4. Декоративные водоемы сооружают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Использование приемов цветового и светового оформления.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3.7. Мебель для территорий муниципального образования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3.7.1.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3.7.2. Установка скамей предусматривается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должны быть не выступающими над поверхностью земли. Высота скамьи для отдыха взрослого человека от уровня покрытия до плоскости сидения должна составлять от 420 - 480 мм. Поверхности скамьи для отдыха выполняются преимущественно из дерева, с различными видами водоустойчивой обработки (предпочтительно - пропиткой).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3.7.3. На территории особо охраняемых природных </w:t>
      </w:r>
      <w:proofErr w:type="gramStart"/>
      <w:r w:rsidRPr="00D8287E">
        <w:rPr>
          <w:rFonts w:ascii="Times New Roman" w:eastAsia="Calibri" w:hAnsi="Times New Roman" w:cs="Times New Roman"/>
          <w:sz w:val="28"/>
          <w:szCs w:val="28"/>
          <w:lang w:eastAsia="zh-CN"/>
        </w:rPr>
        <w:t>территорий</w:t>
      </w:r>
      <w:proofErr w:type="gramEnd"/>
      <w:r w:rsidRPr="00D8287E">
        <w:rPr>
          <w:rFonts w:ascii="Times New Roman" w:eastAsia="Calibri" w:hAnsi="Times New Roman" w:cs="Times New Roman"/>
          <w:sz w:val="28"/>
          <w:szCs w:val="28"/>
          <w:lang w:eastAsia="zh-CN"/>
        </w:rPr>
        <w:t xml:space="preserve"> возможно выполнять скамьи и столы из древесных пней-срубов, бревен и плах, не имеющих сколов и острых углов.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3.7.4. Количество размещаемой мебели муниципального образования устанавливать в зависимости от функционального назначения территории и количества посетителей на этой территории.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3.8. Уличное коммунально-бытовое оборудование</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3.8.1. Уличное коммунально-бытовое оборудование представлено различными видами мусоросборников - контейнерами и урнами. Основными требованиями при выборе вида коммунально-бытового оборудования являются: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3.8.2. Для сбора коммунального мусора на улицах, площадях, объектах рекреации применяются контейнеры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Урны должны быть заметными, их размер и количество определяется потоком людей территории. </w:t>
      </w:r>
      <w:proofErr w:type="gramStart"/>
      <w:r w:rsidRPr="00D8287E">
        <w:rPr>
          <w:rFonts w:ascii="Times New Roman" w:eastAsia="Calibri" w:hAnsi="Times New Roman" w:cs="Times New Roman"/>
          <w:sz w:val="28"/>
          <w:szCs w:val="28"/>
          <w:lang w:eastAsia="zh-CN"/>
        </w:rPr>
        <w:t xml:space="preserve">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w:t>
      </w:r>
      <w:r w:rsidRPr="00D8287E">
        <w:rPr>
          <w:rFonts w:ascii="Times New Roman" w:eastAsia="Calibri" w:hAnsi="Times New Roman" w:cs="Times New Roman"/>
          <w:sz w:val="28"/>
          <w:szCs w:val="28"/>
          <w:lang w:eastAsia="zh-CN"/>
        </w:rPr>
        <w:lastRenderedPageBreak/>
        <w:t>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D8287E">
        <w:rPr>
          <w:rFonts w:ascii="Times New Roman" w:eastAsia="Calibri" w:hAnsi="Times New Roman" w:cs="Times New Roman"/>
          <w:sz w:val="28"/>
          <w:szCs w:val="28"/>
          <w:lang w:eastAsia="zh-CN"/>
        </w:rP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3.8.3. Сбор коммунальных отходов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администрацией муниципального образования,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bookmarkStart w:id="1" w:name="_Toc472352450"/>
      <w:bookmarkEnd w:id="1"/>
      <w:r w:rsidRPr="00D8287E">
        <w:rPr>
          <w:rFonts w:ascii="Times New Roman" w:eastAsia="Calibri" w:hAnsi="Times New Roman" w:cs="Times New Roman"/>
          <w:sz w:val="28"/>
          <w:szCs w:val="28"/>
          <w:lang w:eastAsia="zh-CN"/>
        </w:rPr>
        <w:t>3.9. Уличное техническое оборудование.</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3.9.1.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D8287E">
        <w:rPr>
          <w:rFonts w:ascii="Times New Roman" w:eastAsia="Calibri" w:hAnsi="Times New Roman" w:cs="Times New Roman"/>
          <w:sz w:val="28"/>
          <w:szCs w:val="28"/>
          <w:lang w:eastAsia="zh-CN"/>
        </w:rPr>
        <w:t>дождеприемных</w:t>
      </w:r>
      <w:proofErr w:type="spellEnd"/>
      <w:r w:rsidRPr="00D8287E">
        <w:rPr>
          <w:rFonts w:ascii="Times New Roman" w:eastAsia="Calibri" w:hAnsi="Times New Roman" w:cs="Times New Roman"/>
          <w:sz w:val="28"/>
          <w:szCs w:val="28"/>
          <w:lang w:eastAsia="zh-CN"/>
        </w:rPr>
        <w:t xml:space="preserve"> колодцев, вентиляционные шахты подземных коммуникаций, шкафы телефонной связи и т.п.).</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3.9.2. Установка уличного технического оборудования должна обеспечивать удобный подход к оборудованию и соответствовать разделу 3 СНиП 35-01.</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3.9.3. Необходимо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крышки люков смотровых колодцев, расположенных на территории пешеходных коммуникаций (в </w:t>
      </w:r>
      <w:proofErr w:type="spellStart"/>
      <w:r w:rsidRPr="00D8287E">
        <w:rPr>
          <w:rFonts w:ascii="Times New Roman" w:eastAsia="Calibri" w:hAnsi="Times New Roman" w:cs="Times New Roman"/>
          <w:sz w:val="28"/>
          <w:szCs w:val="28"/>
          <w:lang w:eastAsia="zh-CN"/>
        </w:rPr>
        <w:t>т.ч</w:t>
      </w:r>
      <w:proofErr w:type="spellEnd"/>
      <w:r w:rsidRPr="00D8287E">
        <w:rPr>
          <w:rFonts w:ascii="Times New Roman" w:eastAsia="Calibri" w:hAnsi="Times New Roman" w:cs="Times New Roman"/>
          <w:sz w:val="28"/>
          <w:szCs w:val="28"/>
          <w:lang w:eastAsia="zh-CN"/>
        </w:rPr>
        <w:t>.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вентиляционные шахты оборудовать решетками.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bookmarkStart w:id="2" w:name="_Toc472352451"/>
      <w:bookmarkEnd w:id="2"/>
      <w:r w:rsidRPr="00D8287E">
        <w:rPr>
          <w:rFonts w:ascii="Times New Roman" w:eastAsia="Calibri" w:hAnsi="Times New Roman" w:cs="Times New Roman"/>
          <w:sz w:val="28"/>
          <w:szCs w:val="28"/>
          <w:lang w:eastAsia="zh-CN"/>
        </w:rPr>
        <w:t>3.10. Игровое и спортивное оборудование</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3.10.1.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нужно обеспечивать соответствие оборудования анатомо-физиологическим особенностям разных возрастных групп.</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3.10.2. Игровое оборудование.</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3.10.2.1.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Применение модульного оборудования, обеспечивающего вариантность сочетаний элементов.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3.10.2.2. Предусматривают следующие требования к материалу игрового оборудования и условиям его обработки: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D8287E">
        <w:rPr>
          <w:rFonts w:ascii="Times New Roman" w:eastAsia="Calibri" w:hAnsi="Times New Roman" w:cs="Times New Roman"/>
          <w:sz w:val="28"/>
          <w:szCs w:val="28"/>
          <w:lang w:eastAsia="zh-CN"/>
        </w:rPr>
        <w:t>металлопластик</w:t>
      </w:r>
      <w:proofErr w:type="spellEnd"/>
      <w:r w:rsidRPr="00D8287E">
        <w:rPr>
          <w:rFonts w:ascii="Times New Roman" w:eastAsia="Calibri" w:hAnsi="Times New Roman" w:cs="Times New Roman"/>
          <w:sz w:val="28"/>
          <w:szCs w:val="28"/>
          <w:lang w:eastAsia="zh-CN"/>
        </w:rPr>
        <w:t xml:space="preserve"> (не травмирует, не ржавеет, морозоустойчив);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3.10.2.3. В требованиях к конструкциям игрового оборудования исключают острые углы, </w:t>
      </w:r>
      <w:proofErr w:type="spellStart"/>
      <w:r w:rsidRPr="00D8287E">
        <w:rPr>
          <w:rFonts w:ascii="Times New Roman" w:eastAsia="Calibri" w:hAnsi="Times New Roman" w:cs="Times New Roman"/>
          <w:sz w:val="28"/>
          <w:szCs w:val="28"/>
          <w:lang w:eastAsia="zh-CN"/>
        </w:rPr>
        <w:t>застревание</w:t>
      </w:r>
      <w:proofErr w:type="spellEnd"/>
      <w:r w:rsidRPr="00D8287E">
        <w:rPr>
          <w:rFonts w:ascii="Times New Roman" w:eastAsia="Calibri" w:hAnsi="Times New Roman" w:cs="Times New Roman"/>
          <w:sz w:val="28"/>
          <w:szCs w:val="28"/>
          <w:lang w:eastAsia="zh-CN"/>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3.10.2.4. При размещении игрового оборудования на детских игровых площадках соблюдать минимальные расстояния безопасности, в соответствии с таблицей 2 Приложения № 1 к настоящим Правилам, в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принимать согласно таблице 3 Приложения № 1 к настоящим Правилам.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3.10.3. Спортивное оборудование.</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3.10.3.1.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bookmarkStart w:id="3" w:name="_Toc472352452"/>
      <w:bookmarkEnd w:id="3"/>
      <w:r w:rsidRPr="00D8287E">
        <w:rPr>
          <w:rFonts w:ascii="Times New Roman" w:eastAsia="Calibri" w:hAnsi="Times New Roman" w:cs="Times New Roman"/>
          <w:sz w:val="28"/>
          <w:szCs w:val="28"/>
          <w:lang w:eastAsia="zh-CN"/>
        </w:rPr>
        <w:lastRenderedPageBreak/>
        <w:t>3.11. Освещение и осветительное оборудование.</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3.11.1. В различных градостроительных условиях необходимо предусматривать функциональное, архитектурное и информационное освещение с целью решения утилитарных, </w:t>
      </w:r>
      <w:proofErr w:type="spellStart"/>
      <w:r w:rsidRPr="00D8287E">
        <w:rPr>
          <w:rFonts w:ascii="Times New Roman" w:eastAsia="Calibri" w:hAnsi="Times New Roman" w:cs="Times New Roman"/>
          <w:sz w:val="28"/>
          <w:szCs w:val="28"/>
          <w:lang w:eastAsia="zh-CN"/>
        </w:rPr>
        <w:t>светопланировочных</w:t>
      </w:r>
      <w:proofErr w:type="spellEnd"/>
      <w:r w:rsidRPr="00D8287E">
        <w:rPr>
          <w:rFonts w:ascii="Times New Roman" w:eastAsia="Calibri" w:hAnsi="Times New Roman" w:cs="Times New Roman"/>
          <w:sz w:val="28"/>
          <w:szCs w:val="28"/>
          <w:lang w:eastAsia="zh-CN"/>
        </w:rPr>
        <w:t xml:space="preserve"> и </w:t>
      </w:r>
      <w:proofErr w:type="spellStart"/>
      <w:r w:rsidRPr="00D8287E">
        <w:rPr>
          <w:rFonts w:ascii="Times New Roman" w:eastAsia="Calibri" w:hAnsi="Times New Roman" w:cs="Times New Roman"/>
          <w:sz w:val="28"/>
          <w:szCs w:val="28"/>
          <w:lang w:eastAsia="zh-CN"/>
        </w:rPr>
        <w:t>светокомпозиционных</w:t>
      </w:r>
      <w:proofErr w:type="spellEnd"/>
      <w:r w:rsidRPr="00D8287E">
        <w:rPr>
          <w:rFonts w:ascii="Times New Roman" w:eastAsia="Calibri" w:hAnsi="Times New Roman" w:cs="Times New Roman"/>
          <w:sz w:val="28"/>
          <w:szCs w:val="28"/>
          <w:lang w:eastAsia="zh-CN"/>
        </w:rPr>
        <w:t xml:space="preserve"> задач, в </w:t>
      </w:r>
      <w:proofErr w:type="spellStart"/>
      <w:r w:rsidRPr="00D8287E">
        <w:rPr>
          <w:rFonts w:ascii="Times New Roman" w:eastAsia="Calibri" w:hAnsi="Times New Roman" w:cs="Times New Roman"/>
          <w:sz w:val="28"/>
          <w:szCs w:val="28"/>
          <w:lang w:eastAsia="zh-CN"/>
        </w:rPr>
        <w:t>т.ч</w:t>
      </w:r>
      <w:proofErr w:type="spellEnd"/>
      <w:r w:rsidRPr="00D8287E">
        <w:rPr>
          <w:rFonts w:ascii="Times New Roman" w:eastAsia="Calibri" w:hAnsi="Times New Roman" w:cs="Times New Roman"/>
          <w:sz w:val="28"/>
          <w:szCs w:val="28"/>
          <w:lang w:eastAsia="zh-CN"/>
        </w:rPr>
        <w:t xml:space="preserve">. при необходимости светоцветового зонирования территорий муниципального образования и формирования системы </w:t>
      </w:r>
      <w:proofErr w:type="spellStart"/>
      <w:r w:rsidRPr="00D8287E">
        <w:rPr>
          <w:rFonts w:ascii="Times New Roman" w:eastAsia="Calibri" w:hAnsi="Times New Roman" w:cs="Times New Roman"/>
          <w:sz w:val="28"/>
          <w:szCs w:val="28"/>
          <w:lang w:eastAsia="zh-CN"/>
        </w:rPr>
        <w:t>светопространственных</w:t>
      </w:r>
      <w:proofErr w:type="spellEnd"/>
      <w:r w:rsidRPr="00D8287E">
        <w:rPr>
          <w:rFonts w:ascii="Times New Roman" w:eastAsia="Calibri" w:hAnsi="Times New Roman" w:cs="Times New Roman"/>
          <w:sz w:val="28"/>
          <w:szCs w:val="28"/>
          <w:lang w:eastAsia="zh-CN"/>
        </w:rPr>
        <w:t xml:space="preserve"> ансамблей.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3.11.2.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экономичность и </w:t>
      </w:r>
      <w:proofErr w:type="spellStart"/>
      <w:r w:rsidRPr="00D8287E">
        <w:rPr>
          <w:rFonts w:ascii="Times New Roman" w:eastAsia="Calibri" w:hAnsi="Times New Roman" w:cs="Times New Roman"/>
          <w:sz w:val="28"/>
          <w:szCs w:val="28"/>
          <w:lang w:eastAsia="zh-CN"/>
        </w:rPr>
        <w:t>энергоэффективность</w:t>
      </w:r>
      <w:proofErr w:type="spellEnd"/>
      <w:r w:rsidRPr="00D8287E">
        <w:rPr>
          <w:rFonts w:ascii="Times New Roman" w:eastAsia="Calibri" w:hAnsi="Times New Roman" w:cs="Times New Roman"/>
          <w:sz w:val="28"/>
          <w:szCs w:val="28"/>
          <w:lang w:eastAsia="zh-CN"/>
        </w:rPr>
        <w:t xml:space="preserve"> применяемых установок, рациональное распределение и использование электроэнергии;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эстетика элементов осветительных установок, их дизайн, качество материалов и изделий с учетом восприятия в дневное и ночное время;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удобство обслуживания и управления при разных режимах работы установок.</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3.11.3. Функциональное освещение.</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3.11.3.1. Функциональное освещение (ФО) осуществляется стационарными установками освещения дорожных покрытий и простран</w:t>
      </w:r>
      <w:proofErr w:type="gramStart"/>
      <w:r w:rsidRPr="00D8287E">
        <w:rPr>
          <w:rFonts w:ascii="Times New Roman" w:eastAsia="Calibri" w:hAnsi="Times New Roman" w:cs="Times New Roman"/>
          <w:sz w:val="28"/>
          <w:szCs w:val="28"/>
          <w:lang w:eastAsia="zh-CN"/>
        </w:rPr>
        <w:t>ств в тр</w:t>
      </w:r>
      <w:proofErr w:type="gramEnd"/>
      <w:r w:rsidRPr="00D8287E">
        <w:rPr>
          <w:rFonts w:ascii="Times New Roman" w:eastAsia="Calibri" w:hAnsi="Times New Roman" w:cs="Times New Roman"/>
          <w:sz w:val="28"/>
          <w:szCs w:val="28"/>
          <w:lang w:eastAsia="zh-CN"/>
        </w:rPr>
        <w:t xml:space="preserve">анспортных и пешеходных зонах. Установки ФО, как правило, подразделяют </w:t>
      </w:r>
      <w:proofErr w:type="gramStart"/>
      <w:r w:rsidRPr="00D8287E">
        <w:rPr>
          <w:rFonts w:ascii="Times New Roman" w:eastAsia="Calibri" w:hAnsi="Times New Roman" w:cs="Times New Roman"/>
          <w:sz w:val="28"/>
          <w:szCs w:val="28"/>
          <w:lang w:eastAsia="zh-CN"/>
        </w:rPr>
        <w:t>на</w:t>
      </w:r>
      <w:proofErr w:type="gramEnd"/>
      <w:r w:rsidRPr="00D8287E">
        <w:rPr>
          <w:rFonts w:ascii="Times New Roman" w:eastAsia="Calibri" w:hAnsi="Times New Roman" w:cs="Times New Roman"/>
          <w:sz w:val="28"/>
          <w:szCs w:val="28"/>
          <w:lang w:eastAsia="zh-CN"/>
        </w:rPr>
        <w:t xml:space="preserve"> обычные, </w:t>
      </w:r>
      <w:proofErr w:type="spellStart"/>
      <w:r w:rsidRPr="00D8287E">
        <w:rPr>
          <w:rFonts w:ascii="Times New Roman" w:eastAsia="Calibri" w:hAnsi="Times New Roman" w:cs="Times New Roman"/>
          <w:sz w:val="28"/>
          <w:szCs w:val="28"/>
          <w:lang w:eastAsia="zh-CN"/>
        </w:rPr>
        <w:t>высокомачтовые</w:t>
      </w:r>
      <w:proofErr w:type="spellEnd"/>
      <w:r w:rsidRPr="00D8287E">
        <w:rPr>
          <w:rFonts w:ascii="Times New Roman" w:eastAsia="Calibri" w:hAnsi="Times New Roman" w:cs="Times New Roman"/>
          <w:sz w:val="28"/>
          <w:szCs w:val="28"/>
          <w:lang w:eastAsia="zh-CN"/>
        </w:rPr>
        <w:t>, парапетные, газонные и встроенные.</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3.11.3.2. В обычных установках светильники располагают на опорах (венчающие, консольные), подвесах или фасадах (бра, плафоны) на высоте от 3 до 15 м. Их необходимо применять в транспортных и пешеходных зонах как наиболее традиционные.</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3.11.3.3. В </w:t>
      </w:r>
      <w:proofErr w:type="spellStart"/>
      <w:r w:rsidRPr="00D8287E">
        <w:rPr>
          <w:rFonts w:ascii="Times New Roman" w:eastAsia="Calibri" w:hAnsi="Times New Roman" w:cs="Times New Roman"/>
          <w:sz w:val="28"/>
          <w:szCs w:val="28"/>
          <w:lang w:eastAsia="zh-CN"/>
        </w:rPr>
        <w:t>высокомачтовых</w:t>
      </w:r>
      <w:proofErr w:type="spellEnd"/>
      <w:r w:rsidRPr="00D8287E">
        <w:rPr>
          <w:rFonts w:ascii="Times New Roman" w:eastAsia="Calibri" w:hAnsi="Times New Roman" w:cs="Times New Roman"/>
          <w:sz w:val="28"/>
          <w:szCs w:val="28"/>
          <w:lang w:eastAsia="zh-CN"/>
        </w:rPr>
        <w:t xml:space="preserve"> установках осветительные приборы (прожекторы или светильники) располагаются на опорах на высоте 20 и более метров. Эти установки используют для освещения обширных пространств, транспортных развязок и магистралей, открытых паркингов.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3.11.3.4. В парапетных установках светильники встраивают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обосновывают технико-экономическими и (или) художественными аргументами.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3.11.3.5.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3.11.3.6. Светильники, встроенные в ступени, подпорные стенки, ограждения, цоколи зданий и сооружений, малые архитектурные формы (далее – МАФ), использовать для освещения пешеходных зон территорий общественного назначения.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3.11.4. Архитектурное освещение.</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3.11.4.1. Архитектурное освещение (АО) применять для формирования художественно выразительной визуальной среды в вечернем поселении,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3.11.4.2. К временным установкам АО относится праздничная иллюминация: световые гирлянды, сетки, контурные обтяжки, </w:t>
      </w:r>
      <w:proofErr w:type="spellStart"/>
      <w:r w:rsidRPr="00D8287E">
        <w:rPr>
          <w:rFonts w:ascii="Times New Roman" w:eastAsia="Calibri" w:hAnsi="Times New Roman" w:cs="Times New Roman"/>
          <w:sz w:val="28"/>
          <w:szCs w:val="28"/>
          <w:lang w:eastAsia="zh-CN"/>
        </w:rPr>
        <w:t>светографические</w:t>
      </w:r>
      <w:proofErr w:type="spellEnd"/>
      <w:r w:rsidRPr="00D8287E">
        <w:rPr>
          <w:rFonts w:ascii="Times New Roman" w:eastAsia="Calibri" w:hAnsi="Times New Roman" w:cs="Times New Roman"/>
          <w:sz w:val="28"/>
          <w:szCs w:val="28"/>
          <w:lang w:eastAsia="zh-CN"/>
        </w:rPr>
        <w:t xml:space="preserve"> элементы, панно и объемные композиции из ламп накаливания, разрядных, светодиодов, </w:t>
      </w:r>
      <w:proofErr w:type="spellStart"/>
      <w:r w:rsidRPr="00D8287E">
        <w:rPr>
          <w:rFonts w:ascii="Times New Roman" w:eastAsia="Calibri" w:hAnsi="Times New Roman" w:cs="Times New Roman"/>
          <w:sz w:val="28"/>
          <w:szCs w:val="28"/>
          <w:lang w:eastAsia="zh-CN"/>
        </w:rPr>
        <w:t>световодов</w:t>
      </w:r>
      <w:proofErr w:type="spellEnd"/>
      <w:r w:rsidRPr="00D8287E">
        <w:rPr>
          <w:rFonts w:ascii="Times New Roman" w:eastAsia="Calibri" w:hAnsi="Times New Roman" w:cs="Times New Roman"/>
          <w:sz w:val="28"/>
          <w:szCs w:val="28"/>
          <w:lang w:eastAsia="zh-CN"/>
        </w:rPr>
        <w:t>, световые проекции, лазерные рисунки и т.п.</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3.11.4.3.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3.11.5. Световая информация.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3.11.5.1. 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w:t>
      </w:r>
      <w:proofErr w:type="spellStart"/>
      <w:r w:rsidRPr="00D8287E">
        <w:rPr>
          <w:rFonts w:ascii="Times New Roman" w:eastAsia="Calibri" w:hAnsi="Times New Roman" w:cs="Times New Roman"/>
          <w:sz w:val="28"/>
          <w:szCs w:val="28"/>
          <w:lang w:eastAsia="zh-CN"/>
        </w:rPr>
        <w:t>светокомпозиционных</w:t>
      </w:r>
      <w:proofErr w:type="spellEnd"/>
      <w:r w:rsidRPr="00D8287E">
        <w:rPr>
          <w:rFonts w:ascii="Times New Roman" w:eastAsia="Calibri" w:hAnsi="Times New Roman" w:cs="Times New Roman"/>
          <w:sz w:val="28"/>
          <w:szCs w:val="28"/>
          <w:lang w:eastAsia="zh-CN"/>
        </w:rPr>
        <w:t xml:space="preserve">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3.11.6. Источники света.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3.11.6.1. В стационарных установках ФО и АО применяют </w:t>
      </w:r>
      <w:proofErr w:type="spellStart"/>
      <w:r w:rsidRPr="00D8287E">
        <w:rPr>
          <w:rFonts w:ascii="Times New Roman" w:eastAsia="Calibri" w:hAnsi="Times New Roman" w:cs="Times New Roman"/>
          <w:sz w:val="28"/>
          <w:szCs w:val="28"/>
          <w:lang w:eastAsia="zh-CN"/>
        </w:rPr>
        <w:t>энергоэффективные</w:t>
      </w:r>
      <w:proofErr w:type="spellEnd"/>
      <w:r w:rsidRPr="00D8287E">
        <w:rPr>
          <w:rFonts w:ascii="Times New Roman" w:eastAsia="Calibri" w:hAnsi="Times New Roman" w:cs="Times New Roman"/>
          <w:sz w:val="28"/>
          <w:szCs w:val="28"/>
          <w:lang w:eastAsia="zh-CN"/>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3.11.6.2. Источники света в установках ФО нужно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3.11.6.3. В установках АО и СИ требуется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w:t>
      </w:r>
      <w:r w:rsidRPr="00D8287E">
        <w:rPr>
          <w:rFonts w:ascii="Times New Roman" w:eastAsia="Calibri" w:hAnsi="Times New Roman" w:cs="Times New Roman"/>
          <w:sz w:val="28"/>
          <w:szCs w:val="28"/>
          <w:lang w:eastAsia="zh-CN"/>
        </w:rPr>
        <w:lastRenderedPageBreak/>
        <w:t>светом, функционирующих в конкретном пространстве населенного пункта или световом ансамбле.</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3.11.7. Освещение транспортных и пешеходных зон.</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3.11.7.1. В установках ФО транспортных и пешеходных зон применяют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D8287E">
        <w:rPr>
          <w:rFonts w:ascii="Times New Roman" w:eastAsia="Calibri" w:hAnsi="Times New Roman" w:cs="Times New Roman"/>
          <w:sz w:val="28"/>
          <w:szCs w:val="28"/>
          <w:lang w:eastAsia="zh-CN"/>
        </w:rPr>
        <w:t>светораспределением</w:t>
      </w:r>
      <w:proofErr w:type="spellEnd"/>
      <w:r w:rsidRPr="00D8287E">
        <w:rPr>
          <w:rFonts w:ascii="Times New Roman" w:eastAsia="Calibri" w:hAnsi="Times New Roman" w:cs="Times New Roman"/>
          <w:sz w:val="28"/>
          <w:szCs w:val="28"/>
          <w:lang w:eastAsia="zh-CN"/>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3.11.7.2. Для освещения проезжей части улиц и сопутствующих им тротуаров необходимо в зонах интенсивного пешеходного движения применять </w:t>
      </w:r>
      <w:proofErr w:type="spellStart"/>
      <w:r w:rsidRPr="00D8287E">
        <w:rPr>
          <w:rFonts w:ascii="Times New Roman" w:eastAsia="Calibri" w:hAnsi="Times New Roman" w:cs="Times New Roman"/>
          <w:sz w:val="28"/>
          <w:szCs w:val="28"/>
          <w:lang w:eastAsia="zh-CN"/>
        </w:rPr>
        <w:t>двухконсольные</w:t>
      </w:r>
      <w:proofErr w:type="spellEnd"/>
      <w:r w:rsidRPr="00D8287E">
        <w:rPr>
          <w:rFonts w:ascii="Times New Roman" w:eastAsia="Calibri" w:hAnsi="Times New Roman" w:cs="Times New Roman"/>
          <w:sz w:val="28"/>
          <w:szCs w:val="28"/>
          <w:lang w:eastAsia="zh-CN"/>
        </w:rPr>
        <w:t xml:space="preserve"> опоры со светильниками на разной высоте, снабженными </w:t>
      </w:r>
      <w:proofErr w:type="spellStart"/>
      <w:r w:rsidRPr="00D8287E">
        <w:rPr>
          <w:rFonts w:ascii="Times New Roman" w:eastAsia="Calibri" w:hAnsi="Times New Roman" w:cs="Times New Roman"/>
          <w:sz w:val="28"/>
          <w:szCs w:val="28"/>
          <w:lang w:eastAsia="zh-CN"/>
        </w:rPr>
        <w:t>разноспектральными</w:t>
      </w:r>
      <w:proofErr w:type="spellEnd"/>
      <w:r w:rsidRPr="00D8287E">
        <w:rPr>
          <w:rFonts w:ascii="Times New Roman" w:eastAsia="Calibri" w:hAnsi="Times New Roman" w:cs="Times New Roman"/>
          <w:sz w:val="28"/>
          <w:szCs w:val="28"/>
          <w:lang w:eastAsia="zh-CN"/>
        </w:rPr>
        <w:t xml:space="preserve"> источниками света.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3.11.7.3. Выбор типа, расположения и способа установки светильников ФО транспортных и пешеходных зон осуществляют с учетом формируемого масштаба </w:t>
      </w:r>
      <w:proofErr w:type="spellStart"/>
      <w:r w:rsidRPr="00D8287E">
        <w:rPr>
          <w:rFonts w:ascii="Times New Roman" w:eastAsia="Calibri" w:hAnsi="Times New Roman" w:cs="Times New Roman"/>
          <w:sz w:val="28"/>
          <w:szCs w:val="28"/>
          <w:lang w:eastAsia="zh-CN"/>
        </w:rPr>
        <w:t>светопространств</w:t>
      </w:r>
      <w:proofErr w:type="spellEnd"/>
      <w:r w:rsidRPr="00D8287E">
        <w:rPr>
          <w:rFonts w:ascii="Times New Roman" w:eastAsia="Calibri" w:hAnsi="Times New Roman" w:cs="Times New Roman"/>
          <w:sz w:val="28"/>
          <w:szCs w:val="28"/>
          <w:lang w:eastAsia="zh-CN"/>
        </w:rPr>
        <w:t xml:space="preserve">. </w:t>
      </w:r>
      <w:proofErr w:type="gramStart"/>
      <w:r w:rsidRPr="00D8287E">
        <w:rPr>
          <w:rFonts w:ascii="Times New Roman" w:eastAsia="Calibri" w:hAnsi="Times New Roman" w:cs="Times New Roman"/>
          <w:sz w:val="28"/>
          <w:szCs w:val="28"/>
          <w:lang w:eastAsia="zh-CN"/>
        </w:rPr>
        <w:t>Над проезжей частью улиц, дорог и площадей светильники на опорах устанавливают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устанавливаются на высоте не менее 3 м.</w:t>
      </w:r>
      <w:proofErr w:type="gramEnd"/>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3.11.7.4. </w:t>
      </w:r>
      <w:proofErr w:type="gramStart"/>
      <w:r w:rsidRPr="00D8287E">
        <w:rPr>
          <w:rFonts w:ascii="Times New Roman" w:eastAsia="Calibri" w:hAnsi="Times New Roman" w:cs="Times New Roman"/>
          <w:sz w:val="28"/>
          <w:szCs w:val="28"/>
          <w:lang w:eastAsia="zh-CN"/>
        </w:rPr>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w:t>
      </w:r>
      <w:proofErr w:type="gramEnd"/>
      <w:r w:rsidRPr="00D8287E">
        <w:rPr>
          <w:rFonts w:ascii="Times New Roman" w:eastAsia="Calibri" w:hAnsi="Times New Roman" w:cs="Times New Roman"/>
          <w:sz w:val="28"/>
          <w:szCs w:val="28"/>
          <w:lang w:eastAsia="zh-CN"/>
        </w:rPr>
        <w:t xml:space="preserve"> Следует учитывать, что опора не должна находиться между пожарным гидрантом и проезжей частью улиц и дорог.</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3.11.7.5.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3.11.8. Режимы работы осветительных установок.</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3.11.8.1.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вечерний будничный режим, когда функционируют все стационарные установки ФО, АО и СИ, за исключением систем праздничного освещения;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сельского поселения;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3.11.8.2.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sidRPr="00D8287E">
        <w:rPr>
          <w:rFonts w:ascii="Times New Roman" w:eastAsia="Calibri" w:hAnsi="Times New Roman" w:cs="Times New Roman"/>
          <w:sz w:val="28"/>
          <w:szCs w:val="28"/>
          <w:lang w:eastAsia="zh-CN"/>
        </w:rPr>
        <w:t>лк</w:t>
      </w:r>
      <w:proofErr w:type="spellEnd"/>
      <w:r w:rsidRPr="00D8287E">
        <w:rPr>
          <w:rFonts w:ascii="Times New Roman" w:eastAsia="Calibri" w:hAnsi="Times New Roman" w:cs="Times New Roman"/>
          <w:sz w:val="28"/>
          <w:szCs w:val="28"/>
          <w:lang w:eastAsia="zh-CN"/>
        </w:rPr>
        <w:t>. Отключение производят:</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roofErr w:type="gramStart"/>
      <w:r w:rsidRPr="00D8287E">
        <w:rPr>
          <w:rFonts w:ascii="Times New Roman" w:eastAsia="Calibri" w:hAnsi="Times New Roman" w:cs="Times New Roman"/>
          <w:sz w:val="28"/>
          <w:szCs w:val="28"/>
          <w:lang w:eastAsia="zh-CN"/>
        </w:rPr>
        <w:t xml:space="preserve">установок ФО - утром при повышении освещенности до 10 </w:t>
      </w:r>
      <w:proofErr w:type="spellStart"/>
      <w:r w:rsidRPr="00D8287E">
        <w:rPr>
          <w:rFonts w:ascii="Times New Roman" w:eastAsia="Calibri" w:hAnsi="Times New Roman" w:cs="Times New Roman"/>
          <w:sz w:val="28"/>
          <w:szCs w:val="28"/>
          <w:lang w:eastAsia="zh-CN"/>
        </w:rPr>
        <w:t>лк</w:t>
      </w:r>
      <w:proofErr w:type="spellEnd"/>
      <w:r w:rsidRPr="00D8287E">
        <w:rPr>
          <w:rFonts w:ascii="Times New Roman" w:eastAsia="Calibri" w:hAnsi="Times New Roman" w:cs="Times New Roman"/>
          <w:sz w:val="28"/>
          <w:szCs w:val="28"/>
          <w:lang w:eastAsia="zh-CN"/>
        </w:rPr>
        <w:t>; время возможного отключения части уличных светильников при переходе с вечернего на ночной режим устанавливается администрацией населенного пункта,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roofErr w:type="gramEnd"/>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установок АО - в соответствии с решением администрации сельского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установок СИ - по решению соответствующих ведомств или владельцев.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3.12. Малые архитектурные формы и характерные требования к ним.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3.12.1.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например, в районах крупных объектов транспорта гораздо больше пешеходов, чем в жилых кварталах. В некоторых местах городскую мебель необходимо фиксировать, чтобы ее невозможно было переместить и помешать тем самым потоку пешеходов или автомобилей. Стоит подбирать материалы и дизайн объектов с учетом всех условий, тогда мебель прослужит дольше, будет более удобна и эффективна в использовании и гармонично впишется в окружающую среду.</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3.12.2. При проектировании, выборе МАФ рекомендуется использовать и стоит учитывать:</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б) антивандальную защищенность ― от разрушения, оклейки, нанесения надписей и изображений;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в) возможность ремонта или замены деталей МАФ;</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г) защиту от образования наледи и снежных заносов, обеспечение стока воды;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д) удобство обслуживания, а также механизированной и ручной очистки территории рядом с МАФ и под конструкцией;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е) эргономичность конструкций (высоту и наклон спинки, высоту урн и прочее);</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ж) расцветку, не вносящую визуальный шум;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з) безопасность для потенциальных пользователей;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и) стилистическое сочетание с другими МАФ и окружающей архитектурой;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к) соответствие характеристикам зоны расположения: сдержанный дизайн для тротуаров дорог, более изящный - для рекреационных зон и дворов.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3.12.3. Общие требования к установке МАФ:</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а) расположение, не создающее </w:t>
      </w:r>
      <w:proofErr w:type="gramStart"/>
      <w:r w:rsidRPr="00D8287E">
        <w:rPr>
          <w:rFonts w:ascii="Times New Roman" w:eastAsia="Calibri" w:hAnsi="Times New Roman" w:cs="Times New Roman"/>
          <w:sz w:val="28"/>
          <w:szCs w:val="28"/>
          <w:lang w:eastAsia="zh-CN"/>
        </w:rPr>
        <w:t>препятствии</w:t>
      </w:r>
      <w:proofErr w:type="gramEnd"/>
      <w:r w:rsidRPr="00D8287E">
        <w:rPr>
          <w:rFonts w:ascii="Times New Roman" w:eastAsia="Calibri" w:hAnsi="Times New Roman" w:cs="Times New Roman"/>
          <w:sz w:val="28"/>
          <w:szCs w:val="28"/>
          <w:lang w:eastAsia="zh-CN"/>
        </w:rPr>
        <w:t>̆ для пешеходов;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б) плотная установка на минимальной площади в местах большого скопления людей;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в) устойчивость конструкции;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г) надежная фиксация или обеспечение возможности перемещения в зависимости </w:t>
      </w:r>
      <w:proofErr w:type="gramStart"/>
      <w:r w:rsidRPr="00D8287E">
        <w:rPr>
          <w:rFonts w:ascii="Times New Roman" w:eastAsia="Calibri" w:hAnsi="Times New Roman" w:cs="Times New Roman"/>
          <w:sz w:val="28"/>
          <w:szCs w:val="28"/>
          <w:lang w:eastAsia="zh-CN"/>
        </w:rPr>
        <w:t>от</w:t>
      </w:r>
      <w:proofErr w:type="gramEnd"/>
      <w:r w:rsidRPr="00D8287E">
        <w:rPr>
          <w:rFonts w:ascii="Times New Roman" w:eastAsia="Calibri" w:hAnsi="Times New Roman" w:cs="Times New Roman"/>
          <w:sz w:val="28"/>
          <w:szCs w:val="28"/>
          <w:lang w:eastAsia="zh-CN"/>
        </w:rPr>
        <w:t xml:space="preserve"> </w:t>
      </w:r>
      <w:proofErr w:type="gramStart"/>
      <w:r w:rsidRPr="00D8287E">
        <w:rPr>
          <w:rFonts w:ascii="Times New Roman" w:eastAsia="Calibri" w:hAnsi="Times New Roman" w:cs="Times New Roman"/>
          <w:sz w:val="28"/>
          <w:szCs w:val="28"/>
          <w:lang w:eastAsia="zh-CN"/>
        </w:rPr>
        <w:t>условии</w:t>
      </w:r>
      <w:proofErr w:type="gramEnd"/>
      <w:r w:rsidRPr="00D8287E">
        <w:rPr>
          <w:rFonts w:ascii="Times New Roman" w:eastAsia="Calibri" w:hAnsi="Times New Roman" w:cs="Times New Roman"/>
          <w:sz w:val="28"/>
          <w:szCs w:val="28"/>
          <w:lang w:eastAsia="zh-CN"/>
        </w:rPr>
        <w:t>̆ расположения;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д) достаточное количество МАФ определенных типов в каждой конкретной зоне;</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3.12.4. Частные требования к скамейкам: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наличие спинок для скамеек рекреационных зон;</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наличие спинок и поручней для скамеек дворовых зон;</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отсутствие спинок и поручней для скамеек транзитных зон;</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3.12.4.1. Частные требования к урнам: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наличие пепельниц, предохраняющих мусор от возгорания;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достаточная высота (минимальная около 100 см) и объем;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наличие рельефного </w:t>
      </w:r>
      <w:proofErr w:type="spellStart"/>
      <w:r w:rsidRPr="00D8287E">
        <w:rPr>
          <w:rFonts w:ascii="Times New Roman" w:eastAsia="Calibri" w:hAnsi="Times New Roman" w:cs="Times New Roman"/>
          <w:sz w:val="28"/>
          <w:szCs w:val="28"/>
          <w:lang w:eastAsia="zh-CN"/>
        </w:rPr>
        <w:t>текстурирования</w:t>
      </w:r>
      <w:proofErr w:type="spellEnd"/>
      <w:r w:rsidRPr="00D8287E">
        <w:rPr>
          <w:rFonts w:ascii="Times New Roman" w:eastAsia="Calibri" w:hAnsi="Times New Roman" w:cs="Times New Roman"/>
          <w:sz w:val="28"/>
          <w:szCs w:val="28"/>
          <w:lang w:eastAsia="zh-CN"/>
        </w:rPr>
        <w:t xml:space="preserve"> или перфорирования для защиты от графического вандализма;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защита от дождя и снега;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использование и аккуратное расположение вставных ведер и мусорных мешков.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3.12.5. Частные требования к цветочницам (вазонам), в том числе </w:t>
      </w:r>
      <w:proofErr w:type="gramStart"/>
      <w:r w:rsidRPr="00D8287E">
        <w:rPr>
          <w:rFonts w:ascii="Times New Roman" w:eastAsia="Calibri" w:hAnsi="Times New Roman" w:cs="Times New Roman"/>
          <w:sz w:val="28"/>
          <w:szCs w:val="28"/>
          <w:lang w:eastAsia="zh-CN"/>
        </w:rPr>
        <w:t>к</w:t>
      </w:r>
      <w:proofErr w:type="gramEnd"/>
      <w:r w:rsidRPr="00D8287E">
        <w:rPr>
          <w:rFonts w:ascii="Times New Roman" w:eastAsia="Calibri" w:hAnsi="Times New Roman" w:cs="Times New Roman"/>
          <w:sz w:val="28"/>
          <w:szCs w:val="28"/>
          <w:lang w:eastAsia="zh-CN"/>
        </w:rPr>
        <w:t xml:space="preserve"> навесным: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кашпо следует выставлять только на существующих объектах;</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цветочницы (вазоны) должны иметь достаточную высоту ― для предотвращения случайного наезда автомобилей и попадания мусора;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дизайн (цвет, форма) цветочниц (вазонов) не должен отвлекать внимание от растений;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цветочницы и кашпо зимой необходимо хранить в помещении или заменять в них цветы хвойными растениями или иными растительными декорациями.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3.12.6. Частные требования к ограждениям: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достаточная прочность для защиты пешеходов от наезда автомобилей;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модульность, возможность создания конструкции любой формы;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светоотражающие элементы там, где возможен случайный наезд автомобиля;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недопустимо располагать ограды далее 10 см от края газона;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3.12.7. </w:t>
      </w:r>
      <w:proofErr w:type="gramStart"/>
      <w:r w:rsidRPr="00D8287E">
        <w:rPr>
          <w:rFonts w:ascii="Times New Roman" w:eastAsia="Calibri" w:hAnsi="Times New Roman" w:cs="Times New Roman"/>
          <w:sz w:val="28"/>
          <w:szCs w:val="28"/>
          <w:lang w:eastAsia="zh-CN"/>
        </w:rPr>
        <w:t>Характерные</w:t>
      </w:r>
      <w:proofErr w:type="gramEnd"/>
      <w:r w:rsidRPr="00D8287E">
        <w:rPr>
          <w:rFonts w:ascii="Times New Roman" w:eastAsia="Calibri" w:hAnsi="Times New Roman" w:cs="Times New Roman"/>
          <w:sz w:val="28"/>
          <w:szCs w:val="28"/>
          <w:lang w:eastAsia="zh-CN"/>
        </w:rPr>
        <w:t xml:space="preserve"> МАФ тротуаров автомобильных дорог:</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скамейки без спинки с достаточным местом для сумок;</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опоры у скамеек для людей с ограниченными возможностями;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мощные заграждения от автомобилей;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высокие безопасные заборы;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навесные кашпо навесные цветочницы и вазоны;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высокие цветочниц</w:t>
      </w:r>
      <w:proofErr w:type="gramStart"/>
      <w:r w:rsidRPr="00D8287E">
        <w:rPr>
          <w:rFonts w:ascii="Times New Roman" w:eastAsia="Calibri" w:hAnsi="Times New Roman" w:cs="Times New Roman"/>
          <w:sz w:val="28"/>
          <w:szCs w:val="28"/>
          <w:lang w:eastAsia="zh-CN"/>
        </w:rPr>
        <w:t>ы(</w:t>
      </w:r>
      <w:proofErr w:type="gramEnd"/>
      <w:r w:rsidRPr="00D8287E">
        <w:rPr>
          <w:rFonts w:ascii="Times New Roman" w:eastAsia="Calibri" w:hAnsi="Times New Roman" w:cs="Times New Roman"/>
          <w:sz w:val="28"/>
          <w:szCs w:val="28"/>
          <w:lang w:eastAsia="zh-CN"/>
        </w:rPr>
        <w:t>вазоны) и урны;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пепельницы — встроенные в урны или отдельные;</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roofErr w:type="spellStart"/>
      <w:r w:rsidRPr="00D8287E">
        <w:rPr>
          <w:rFonts w:ascii="Times New Roman" w:eastAsia="Calibri" w:hAnsi="Times New Roman" w:cs="Times New Roman"/>
          <w:sz w:val="28"/>
          <w:szCs w:val="28"/>
          <w:lang w:eastAsia="zh-CN"/>
        </w:rPr>
        <w:t>велоинфраструктура</w:t>
      </w:r>
      <w:proofErr w:type="spellEnd"/>
      <w:r w:rsidRPr="00D8287E">
        <w:rPr>
          <w:rFonts w:ascii="Times New Roman" w:eastAsia="Calibri" w:hAnsi="Times New Roman" w:cs="Times New Roman"/>
          <w:sz w:val="28"/>
          <w:szCs w:val="28"/>
          <w:lang w:eastAsia="zh-CN"/>
        </w:rPr>
        <w:t>.</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3.12.8. В пешеходных зонах повышенные требования к дизайну МАФ, так как они часто окружены исторической архитектурной застройкой. Мебель должна сочетаться с историческими зданиями. В некоторых случаях современная типовая городская мебель вписывается в архитектуру прошлых веков. Обратное сочетание (исторический дизайн МАФ в современной застройке) чаще всего дает отрицательный результат.</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3.12.9. </w:t>
      </w:r>
      <w:proofErr w:type="gramStart"/>
      <w:r w:rsidRPr="00D8287E">
        <w:rPr>
          <w:rFonts w:ascii="Times New Roman" w:eastAsia="Calibri" w:hAnsi="Times New Roman" w:cs="Times New Roman"/>
          <w:sz w:val="28"/>
          <w:szCs w:val="28"/>
          <w:lang w:eastAsia="zh-CN"/>
        </w:rPr>
        <w:t>Характерные</w:t>
      </w:r>
      <w:proofErr w:type="gramEnd"/>
      <w:r w:rsidRPr="00D8287E">
        <w:rPr>
          <w:rFonts w:ascii="Times New Roman" w:eastAsia="Calibri" w:hAnsi="Times New Roman" w:cs="Times New Roman"/>
          <w:sz w:val="28"/>
          <w:szCs w:val="28"/>
          <w:lang w:eastAsia="zh-CN"/>
        </w:rPr>
        <w:t xml:space="preserve"> МАФ пешеходных зон:</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относительно небольшие уличные фонари;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комфортные диваны;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объемные урны;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цветочницы и кашпо (вазоны);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информационные стенды;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защитные ограждения;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столы для игр.</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3.12.10. Принципы антивандальной защиты малых архитектурных форм от графического вандализма.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3.12.10.1. 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Необходимо минимизировать площадь поверхностей МАФ, свободные поверхности делать перфорированными или с рельефом, препятствующим графическому вандализму или облегчающим его устранению.</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3.12.10.2. Глухие заборы заменять просматриваемыми. Если нет возможности убрать забор или заменить </w:t>
      </w:r>
      <w:proofErr w:type="gramStart"/>
      <w:r w:rsidRPr="00D8287E">
        <w:rPr>
          <w:rFonts w:ascii="Times New Roman" w:eastAsia="Calibri" w:hAnsi="Times New Roman" w:cs="Times New Roman"/>
          <w:sz w:val="28"/>
          <w:szCs w:val="28"/>
          <w:lang w:eastAsia="zh-CN"/>
        </w:rPr>
        <w:t>на</w:t>
      </w:r>
      <w:proofErr w:type="gramEnd"/>
      <w:r w:rsidRPr="00D8287E">
        <w:rPr>
          <w:rFonts w:ascii="Times New Roman" w:eastAsia="Calibri" w:hAnsi="Times New Roman" w:cs="Times New Roman"/>
          <w:sz w:val="28"/>
          <w:szCs w:val="28"/>
          <w:lang w:eastAsia="zh-CN"/>
        </w:rPr>
        <w:t xml:space="preserve"> </w:t>
      </w:r>
      <w:proofErr w:type="gramStart"/>
      <w:r w:rsidRPr="00D8287E">
        <w:rPr>
          <w:rFonts w:ascii="Times New Roman" w:eastAsia="Calibri" w:hAnsi="Times New Roman" w:cs="Times New Roman"/>
          <w:sz w:val="28"/>
          <w:szCs w:val="28"/>
          <w:lang w:eastAsia="zh-CN"/>
        </w:rPr>
        <w:t>просматриваемый</w:t>
      </w:r>
      <w:proofErr w:type="gramEnd"/>
      <w:r w:rsidRPr="00D8287E">
        <w:rPr>
          <w:rFonts w:ascii="Times New Roman" w:eastAsia="Calibri" w:hAnsi="Times New Roman" w:cs="Times New Roman"/>
          <w:sz w:val="28"/>
          <w:szCs w:val="28"/>
          <w:lang w:eastAsia="zh-CN"/>
        </w:rPr>
        <w:t>,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3.12.10.3. Для защиты городских малообъемных объектов (коммутационных шкафов и других) необходимо размещение на поверхности </w:t>
      </w:r>
      <w:r w:rsidRPr="00D8287E">
        <w:rPr>
          <w:rFonts w:ascii="Times New Roman" w:eastAsia="Calibri" w:hAnsi="Times New Roman" w:cs="Times New Roman"/>
          <w:sz w:val="28"/>
          <w:szCs w:val="28"/>
          <w:lang w:eastAsia="zh-CN"/>
        </w:rPr>
        <w:lastRenderedPageBreak/>
        <w:t xml:space="preserve">малоформатной рекламы. Также возможно использование стрит-арта или размещение их внутри афишной тумбы.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3.12.10.4. Для защиты от графического вандализма конструкцию опор освещения и прочих объектов выбирают или проектируют рельефной, в том числе с использованием краски, содержащей рельефные частицы.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3.12.10.5. Вместо отдельно стоящих конструкций размещают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3.12.11. Правила </w:t>
      </w:r>
      <w:proofErr w:type="spellStart"/>
      <w:r w:rsidRPr="00D8287E">
        <w:rPr>
          <w:rFonts w:ascii="Times New Roman" w:eastAsia="Calibri" w:hAnsi="Times New Roman" w:cs="Times New Roman"/>
          <w:sz w:val="28"/>
          <w:szCs w:val="28"/>
          <w:lang w:eastAsia="zh-CN"/>
        </w:rPr>
        <w:t>вандалозащищенности</w:t>
      </w:r>
      <w:proofErr w:type="spellEnd"/>
      <w:r w:rsidRPr="00D8287E">
        <w:rPr>
          <w:rFonts w:ascii="Times New Roman" w:eastAsia="Calibri" w:hAnsi="Times New Roman" w:cs="Times New Roman"/>
          <w:sz w:val="28"/>
          <w:szCs w:val="28"/>
          <w:lang w:eastAsia="zh-CN"/>
        </w:rPr>
        <w:t xml:space="preserve"> при проектировании городского оборудования: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3.12.11.1. Выбор материала легко очищающегося и не боящегося абразивных и растворяющих веществ.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3.12.11.2. На плоских поверхностях оборудования и МАФ рекомендуется перфорирование или рельефное </w:t>
      </w:r>
      <w:proofErr w:type="spellStart"/>
      <w:r w:rsidRPr="00D8287E">
        <w:rPr>
          <w:rFonts w:ascii="Times New Roman" w:eastAsia="Calibri" w:hAnsi="Times New Roman" w:cs="Times New Roman"/>
          <w:sz w:val="28"/>
          <w:szCs w:val="28"/>
          <w:lang w:eastAsia="zh-CN"/>
        </w:rPr>
        <w:t>текстурирование</w:t>
      </w:r>
      <w:proofErr w:type="spellEnd"/>
      <w:r w:rsidRPr="00D8287E">
        <w:rPr>
          <w:rFonts w:ascii="Times New Roman" w:eastAsia="Calibri" w:hAnsi="Times New Roman" w:cs="Times New Roman"/>
          <w:sz w:val="28"/>
          <w:szCs w:val="28"/>
          <w:lang w:eastAsia="zh-CN"/>
        </w:rPr>
        <w:t xml:space="preserve">, которые мешают расклейке объявлений и разрисовыванию поверхности, которые облегчают очистку.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3.12.11.3. Оборудование (будки, остановки, столбы, урны, заборы и прочие) и фасады зданий защищают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w:t>
      </w:r>
      <w:proofErr w:type="gramStart"/>
      <w:r w:rsidRPr="00D8287E">
        <w:rPr>
          <w:rFonts w:ascii="Times New Roman" w:eastAsia="Calibri" w:hAnsi="Times New Roman" w:cs="Times New Roman"/>
          <w:sz w:val="28"/>
          <w:szCs w:val="28"/>
          <w:lang w:eastAsia="zh-CN"/>
        </w:rPr>
        <w:t>гладкими</w:t>
      </w:r>
      <w:proofErr w:type="gramEnd"/>
      <w:r w:rsidRPr="00D8287E">
        <w:rPr>
          <w:rFonts w:ascii="Times New Roman" w:eastAsia="Calibri" w:hAnsi="Times New Roman" w:cs="Times New Roman"/>
          <w:sz w:val="28"/>
          <w:szCs w:val="28"/>
          <w:lang w:eastAsia="zh-CN"/>
        </w:rPr>
        <w:t xml:space="preserve">, позволяют уменьшить расклейку или рисование и упростить очистку от расклейки.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3.12.11.4. Для 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3.12.12. Правила </w:t>
      </w:r>
      <w:proofErr w:type="spellStart"/>
      <w:r w:rsidRPr="00D8287E">
        <w:rPr>
          <w:rFonts w:ascii="Times New Roman" w:eastAsia="Calibri" w:hAnsi="Times New Roman" w:cs="Times New Roman"/>
          <w:sz w:val="28"/>
          <w:szCs w:val="28"/>
          <w:lang w:eastAsia="zh-CN"/>
        </w:rPr>
        <w:t>вандалозащищенности</w:t>
      </w:r>
      <w:proofErr w:type="spellEnd"/>
      <w:r w:rsidRPr="00D8287E">
        <w:rPr>
          <w:rFonts w:ascii="Times New Roman" w:eastAsia="Calibri" w:hAnsi="Times New Roman" w:cs="Times New Roman"/>
          <w:sz w:val="28"/>
          <w:szCs w:val="28"/>
          <w:lang w:eastAsia="zh-CN"/>
        </w:rPr>
        <w:t xml:space="preserve"> при размещении оборудования: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3.12.12.1. Оборудование (будки, остановки, столбы, заборы) и фасады зданий можно защитить с помощью рекламы и полезной информации, стрит-арта и </w:t>
      </w:r>
      <w:proofErr w:type="gramStart"/>
      <w:r w:rsidRPr="00D8287E">
        <w:rPr>
          <w:rFonts w:ascii="Times New Roman" w:eastAsia="Calibri" w:hAnsi="Times New Roman" w:cs="Times New Roman"/>
          <w:sz w:val="28"/>
          <w:szCs w:val="28"/>
          <w:lang w:eastAsia="zh-CN"/>
        </w:rPr>
        <w:t>рекламного</w:t>
      </w:r>
      <w:proofErr w:type="gramEnd"/>
      <w:r w:rsidRPr="00D8287E">
        <w:rPr>
          <w:rFonts w:ascii="Times New Roman" w:eastAsia="Calibri" w:hAnsi="Times New Roman" w:cs="Times New Roman"/>
          <w:sz w:val="28"/>
          <w:szCs w:val="28"/>
          <w:lang w:eastAsia="zh-CN"/>
        </w:rPr>
        <w:t xml:space="preserve"> </w:t>
      </w:r>
      <w:proofErr w:type="spellStart"/>
      <w:r w:rsidRPr="00D8287E">
        <w:rPr>
          <w:rFonts w:ascii="Times New Roman" w:eastAsia="Calibri" w:hAnsi="Times New Roman" w:cs="Times New Roman"/>
          <w:sz w:val="28"/>
          <w:szCs w:val="28"/>
          <w:lang w:eastAsia="zh-CN"/>
        </w:rPr>
        <w:t>графити</w:t>
      </w:r>
      <w:proofErr w:type="spellEnd"/>
      <w:r w:rsidRPr="00D8287E">
        <w:rPr>
          <w:rFonts w:ascii="Times New Roman" w:eastAsia="Calibri" w:hAnsi="Times New Roman" w:cs="Times New Roman"/>
          <w:sz w:val="28"/>
          <w:szCs w:val="28"/>
          <w:lang w:eastAsia="zh-CN"/>
        </w:rPr>
        <w:t>, а также благодаря озеленению.</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3.12.12.2. Количество 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3.12.12.3. Объекты по возможности следует совмещать (например, креплением урны на столбе городского освещения);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3.12.12.4. Вид большинства объектов должен быть максимально нейтрален к среде (например, цвет должен быть нейтральным ― черный, </w:t>
      </w:r>
      <w:r w:rsidRPr="00D8287E">
        <w:rPr>
          <w:rFonts w:ascii="Times New Roman" w:eastAsia="Calibri" w:hAnsi="Times New Roman" w:cs="Times New Roman"/>
          <w:sz w:val="28"/>
          <w:szCs w:val="28"/>
          <w:lang w:eastAsia="zh-CN"/>
        </w:rPr>
        <w:lastRenderedPageBreak/>
        <w:t>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3.12.12.5. 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3.13. Некапитальные нестационарные сооружения.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3.13.1. Некапитальными нестационарными сооружениями являются, выполненные из легких конструкций, не предусматривающие устройство заглубленных фундаментов и подземных сооружений - это остановочные павильоны, наземные туалетные кабины, боксовые гаражи, другие объекты некапитального характера. Отделочные материалы данных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применяют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D8287E">
        <w:rPr>
          <w:rFonts w:ascii="Times New Roman" w:eastAsia="Calibri" w:hAnsi="Times New Roman" w:cs="Times New Roman"/>
          <w:sz w:val="28"/>
          <w:szCs w:val="28"/>
          <w:lang w:eastAsia="zh-CN"/>
        </w:rPr>
        <w:t>маркетов</w:t>
      </w:r>
      <w:proofErr w:type="spellEnd"/>
      <w:r w:rsidRPr="00D8287E">
        <w:rPr>
          <w:rFonts w:ascii="Times New Roman" w:eastAsia="Calibri" w:hAnsi="Times New Roman" w:cs="Times New Roman"/>
          <w:sz w:val="28"/>
          <w:szCs w:val="28"/>
          <w:lang w:eastAsia="zh-CN"/>
        </w:rPr>
        <w:t>, мини-рынков, торговых рядов рекомендуется применение быстровозводимых модульных комплексов, выполняемых из легких конструкций.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3.13.2. Размещение некапитальных нестационарных сооружений на территориях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согласовывают с уполномоченными органами охраны памятников, природопользования и охраны окружающей среды.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3.13.3. </w:t>
      </w:r>
      <w:proofErr w:type="gramStart"/>
      <w:r w:rsidRPr="00D8287E">
        <w:rPr>
          <w:rFonts w:ascii="Times New Roman" w:eastAsia="Calibri" w:hAnsi="Times New Roman" w:cs="Times New Roman"/>
          <w:sz w:val="28"/>
          <w:szCs w:val="28"/>
          <w:lang w:eastAsia="zh-CN"/>
        </w:rPr>
        <w:t>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 от остановочных павильонов, 20м - от окон жилых помещений, перед витринами торговых предприятий, 3 м - от ствола дерева.</w:t>
      </w:r>
      <w:proofErr w:type="gramEnd"/>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3.13.4. Возможно размещение данных сооружений на тротуарах шириной более 4,5м (улицы общего значения) и более 3 м (местного значения) при условии, что фактическая интенсивность движения пешеходов в час "пик" в двух направлениях не превышает 700 пеш</w:t>
      </w:r>
      <w:proofErr w:type="gramStart"/>
      <w:r w:rsidRPr="00D8287E">
        <w:rPr>
          <w:rFonts w:ascii="Times New Roman" w:eastAsia="Calibri" w:hAnsi="Times New Roman" w:cs="Times New Roman"/>
          <w:sz w:val="28"/>
          <w:szCs w:val="28"/>
          <w:lang w:eastAsia="zh-CN"/>
        </w:rPr>
        <w:t>.</w:t>
      </w:r>
      <w:proofErr w:type="gramEnd"/>
      <w:r w:rsidRPr="00D8287E">
        <w:rPr>
          <w:rFonts w:ascii="Times New Roman" w:eastAsia="Calibri" w:hAnsi="Times New Roman" w:cs="Times New Roman"/>
          <w:sz w:val="28"/>
          <w:szCs w:val="28"/>
          <w:lang w:eastAsia="zh-CN"/>
        </w:rPr>
        <w:t xml:space="preserve"> /</w:t>
      </w:r>
      <w:proofErr w:type="gramStart"/>
      <w:r w:rsidRPr="00D8287E">
        <w:rPr>
          <w:rFonts w:ascii="Times New Roman" w:eastAsia="Calibri" w:hAnsi="Times New Roman" w:cs="Times New Roman"/>
          <w:sz w:val="28"/>
          <w:szCs w:val="28"/>
          <w:lang w:eastAsia="zh-CN"/>
        </w:rPr>
        <w:t>ч</w:t>
      </w:r>
      <w:proofErr w:type="gramEnd"/>
      <w:r w:rsidRPr="00D8287E">
        <w:rPr>
          <w:rFonts w:ascii="Times New Roman" w:eastAsia="Calibri" w:hAnsi="Times New Roman" w:cs="Times New Roman"/>
          <w:sz w:val="28"/>
          <w:szCs w:val="28"/>
          <w:lang w:eastAsia="zh-CN"/>
        </w:rPr>
        <w:t>ас на одну полосу движения, равную 0,75 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3.13.5. Сооружения предприятий мелкорозничной торговли, бытового обслуживания и питания размещают на территориях пешеходных зон, в парках, садах, на бульварах населенного пункта. Сооружения устанавливают на твердые виды покрытия, оборудованные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3.13.6. Размещение остановочных павильонов предусматривается в местах остановок пассажирского транспорта. Для установки павильона предусматривается площадка с твердыми видами покрытия размером 2,0 x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w:t>
      </w:r>
      <w:proofErr w:type="gramStart"/>
      <w:r w:rsidRPr="00D8287E">
        <w:rPr>
          <w:rFonts w:ascii="Times New Roman" w:eastAsia="Calibri" w:hAnsi="Times New Roman" w:cs="Times New Roman"/>
          <w:sz w:val="28"/>
          <w:szCs w:val="28"/>
          <w:lang w:eastAsia="zh-CN"/>
        </w:rPr>
        <w:t>соответствующими</w:t>
      </w:r>
      <w:proofErr w:type="gramEnd"/>
      <w:r w:rsidRPr="00D8287E">
        <w:rPr>
          <w:rFonts w:ascii="Times New Roman" w:eastAsia="Calibri" w:hAnsi="Times New Roman" w:cs="Times New Roman"/>
          <w:sz w:val="28"/>
          <w:szCs w:val="28"/>
          <w:lang w:eastAsia="zh-CN"/>
        </w:rPr>
        <w:t xml:space="preserve"> ГОСТ и СНиП.</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3.13.7. Размещение туалетных кабин предусматривается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3.14. Оформление и оборудование зданий и сооружений.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3.14.1. Проектирование оформления и оборудования зданий и сооружений включает в себя: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D8287E">
        <w:rPr>
          <w:rFonts w:ascii="Times New Roman" w:eastAsia="Calibri" w:hAnsi="Times New Roman" w:cs="Times New Roman"/>
          <w:sz w:val="28"/>
          <w:szCs w:val="28"/>
          <w:lang w:eastAsia="zh-CN"/>
        </w:rPr>
        <w:t>отмосток</w:t>
      </w:r>
      <w:proofErr w:type="spellEnd"/>
      <w:r w:rsidRPr="00D8287E">
        <w:rPr>
          <w:rFonts w:ascii="Times New Roman" w:eastAsia="Calibri" w:hAnsi="Times New Roman" w:cs="Times New Roman"/>
          <w:sz w:val="28"/>
          <w:szCs w:val="28"/>
          <w:lang w:eastAsia="zh-CN"/>
        </w:rPr>
        <w:t>, домовых знаков, защитных сеток и т.п.</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3.14.2.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а также в соответствии с рекомендациями, приведёнными в приложении №6 настоящих Правил.</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3.14.3. Возможность остекления лоджий и балконов, замены рам, окраски стен в исторических центрах населенных пунктов устанавливают в составе градостроительного регламента.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3.14.4. Размещение наружных кондиционеров и антенн - «тарелок» на зданиях, расположенных вдоль магистральных улиц населенного пункта, предусматривают со стороны дворовых фасадов.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3.14.5. </w:t>
      </w:r>
      <w:proofErr w:type="gramStart"/>
      <w:r w:rsidRPr="00D8287E">
        <w:rPr>
          <w:rFonts w:ascii="Times New Roman" w:eastAsia="Calibri" w:hAnsi="Times New Roman" w:cs="Times New Roman"/>
          <w:sz w:val="28"/>
          <w:szCs w:val="28"/>
          <w:lang w:eastAsia="zh-CN"/>
        </w:rPr>
        <w:t xml:space="preserve">На зданиях и сооружениях населенного пункта необходимо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w:t>
      </w:r>
      <w:r w:rsidRPr="00D8287E">
        <w:rPr>
          <w:rFonts w:ascii="Times New Roman" w:eastAsia="Calibri" w:hAnsi="Times New Roman" w:cs="Times New Roman"/>
          <w:sz w:val="28"/>
          <w:szCs w:val="28"/>
          <w:lang w:eastAsia="zh-CN"/>
        </w:rPr>
        <w:lastRenderedPageBreak/>
        <w:t xml:space="preserve">объекта для инвалидов, </w:t>
      </w:r>
      <w:proofErr w:type="spellStart"/>
      <w:r w:rsidRPr="00D8287E">
        <w:rPr>
          <w:rFonts w:ascii="Times New Roman" w:eastAsia="Calibri" w:hAnsi="Times New Roman" w:cs="Times New Roman"/>
          <w:sz w:val="28"/>
          <w:szCs w:val="28"/>
          <w:lang w:eastAsia="zh-CN"/>
        </w:rPr>
        <w:t>флагодержатели</w:t>
      </w:r>
      <w:proofErr w:type="spellEnd"/>
      <w:r w:rsidRPr="00D8287E">
        <w:rPr>
          <w:rFonts w:ascii="Times New Roman" w:eastAsia="Calibri" w:hAnsi="Times New Roman" w:cs="Times New Roman"/>
          <w:sz w:val="28"/>
          <w:szCs w:val="28"/>
          <w:lang w:eastAsia="zh-CN"/>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roofErr w:type="gramEnd"/>
      <w:r w:rsidRPr="00D8287E">
        <w:rPr>
          <w:rFonts w:ascii="Times New Roman" w:eastAsia="Calibri" w:hAnsi="Times New Roman" w:cs="Times New Roman"/>
          <w:sz w:val="28"/>
          <w:szCs w:val="28"/>
          <w:lang w:eastAsia="zh-CN"/>
        </w:rPr>
        <w:t xml:space="preserve"> Состав домовых знаков на конкретном здании и условия их размещения определяют функциональным назначением и местоположением зданий относительно улично-дорожной сети.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3.14.6. Для обеспечения поверхностного водоотвода от зданий и сооружений по их периметру предусматривают устройство </w:t>
      </w:r>
      <w:proofErr w:type="spellStart"/>
      <w:r w:rsidRPr="00D8287E">
        <w:rPr>
          <w:rFonts w:ascii="Times New Roman" w:eastAsia="Calibri" w:hAnsi="Times New Roman" w:cs="Times New Roman"/>
          <w:sz w:val="28"/>
          <w:szCs w:val="28"/>
          <w:lang w:eastAsia="zh-CN"/>
        </w:rPr>
        <w:t>отмостки</w:t>
      </w:r>
      <w:proofErr w:type="spellEnd"/>
      <w:r w:rsidRPr="00D8287E">
        <w:rPr>
          <w:rFonts w:ascii="Times New Roman" w:eastAsia="Calibri" w:hAnsi="Times New Roman" w:cs="Times New Roman"/>
          <w:sz w:val="28"/>
          <w:szCs w:val="28"/>
          <w:lang w:eastAsia="zh-CN"/>
        </w:rPr>
        <w:t xml:space="preserve"> с надежной гидроизоляцией. Уклон </w:t>
      </w:r>
      <w:proofErr w:type="spellStart"/>
      <w:r w:rsidRPr="00D8287E">
        <w:rPr>
          <w:rFonts w:ascii="Times New Roman" w:eastAsia="Calibri" w:hAnsi="Times New Roman" w:cs="Times New Roman"/>
          <w:sz w:val="28"/>
          <w:szCs w:val="28"/>
          <w:lang w:eastAsia="zh-CN"/>
        </w:rPr>
        <w:t>отмостки</w:t>
      </w:r>
      <w:proofErr w:type="spellEnd"/>
      <w:r w:rsidRPr="00D8287E">
        <w:rPr>
          <w:rFonts w:ascii="Times New Roman" w:eastAsia="Calibri" w:hAnsi="Times New Roman" w:cs="Times New Roman"/>
          <w:sz w:val="28"/>
          <w:szCs w:val="28"/>
          <w:lang w:eastAsia="zh-CN"/>
        </w:rPr>
        <w:t xml:space="preserve"> принимают не менее 10 промилле в сторону от здания. Ширину </w:t>
      </w:r>
      <w:proofErr w:type="spellStart"/>
      <w:r w:rsidRPr="00D8287E">
        <w:rPr>
          <w:rFonts w:ascii="Times New Roman" w:eastAsia="Calibri" w:hAnsi="Times New Roman" w:cs="Times New Roman"/>
          <w:sz w:val="28"/>
          <w:szCs w:val="28"/>
          <w:lang w:eastAsia="zh-CN"/>
        </w:rPr>
        <w:t>отмостки</w:t>
      </w:r>
      <w:proofErr w:type="spellEnd"/>
      <w:r w:rsidRPr="00D8287E">
        <w:rPr>
          <w:rFonts w:ascii="Times New Roman" w:eastAsia="Calibri" w:hAnsi="Times New Roman" w:cs="Times New Roman"/>
          <w:sz w:val="28"/>
          <w:szCs w:val="28"/>
          <w:lang w:eastAsia="zh-CN"/>
        </w:rPr>
        <w:t xml:space="preserve"> для зданий и сооружений принимают 0,8 - 1,2 м, в сложных геологических условиях (грунты с карстами) - 1,5 - 3 м. В случае примыкания здания к пешеходным коммуникациям, роль </w:t>
      </w:r>
      <w:proofErr w:type="spellStart"/>
      <w:r w:rsidRPr="00D8287E">
        <w:rPr>
          <w:rFonts w:ascii="Times New Roman" w:eastAsia="Calibri" w:hAnsi="Times New Roman" w:cs="Times New Roman"/>
          <w:sz w:val="28"/>
          <w:szCs w:val="28"/>
          <w:lang w:eastAsia="zh-CN"/>
        </w:rPr>
        <w:t>отмостки</w:t>
      </w:r>
      <w:proofErr w:type="spellEnd"/>
      <w:r w:rsidRPr="00D8287E">
        <w:rPr>
          <w:rFonts w:ascii="Times New Roman" w:eastAsia="Calibri" w:hAnsi="Times New Roman" w:cs="Times New Roman"/>
          <w:sz w:val="28"/>
          <w:szCs w:val="28"/>
          <w:lang w:eastAsia="zh-CN"/>
        </w:rPr>
        <w:t xml:space="preserve"> обычно выполняет тротуар с твердым видом покрытия.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3.14.7. При организации стока воды со скатных крыш через водосточные трубы необходимо:</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не допускать высоты свободного падения воды из выходного отверстия трубы более 200 мм;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пункту 3.2.17 настоящих Правил);</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предусматривать устройство дренажа в местах стока воды из трубы на газон или иные мягкие виды покрытия.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3.14.8. Входные (участки входов в здания) группы зданий жилого и общественного назначения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3.14.8.1. Необходимо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3.14.8.2. </w:t>
      </w:r>
      <w:proofErr w:type="gramStart"/>
      <w:r w:rsidRPr="00D8287E">
        <w:rPr>
          <w:rFonts w:ascii="Times New Roman" w:eastAsia="Calibri" w:hAnsi="Times New Roman" w:cs="Times New Roman"/>
          <w:sz w:val="28"/>
          <w:szCs w:val="28"/>
          <w:lang w:eastAsia="zh-CN"/>
        </w:rPr>
        <w:t>Возможно</w:t>
      </w:r>
      <w:proofErr w:type="gramEnd"/>
      <w:r w:rsidRPr="00D8287E">
        <w:rPr>
          <w:rFonts w:ascii="Times New Roman" w:eastAsia="Calibri" w:hAnsi="Times New Roman" w:cs="Times New Roman"/>
          <w:sz w:val="28"/>
          <w:szCs w:val="28"/>
          <w:lang w:eastAsia="zh-CN"/>
        </w:rPr>
        <w:t xml:space="preserve"> допускать использование части площадки при входных группах для временного </w:t>
      </w:r>
      <w:proofErr w:type="spellStart"/>
      <w:r w:rsidRPr="00D8287E">
        <w:rPr>
          <w:rFonts w:ascii="Times New Roman" w:eastAsia="Calibri" w:hAnsi="Times New Roman" w:cs="Times New Roman"/>
          <w:sz w:val="28"/>
          <w:szCs w:val="28"/>
          <w:lang w:eastAsia="zh-CN"/>
        </w:rPr>
        <w:t>паркирования</w:t>
      </w:r>
      <w:proofErr w:type="spellEnd"/>
      <w:r w:rsidRPr="00D8287E">
        <w:rPr>
          <w:rFonts w:ascii="Times New Roman" w:eastAsia="Calibri" w:hAnsi="Times New Roman" w:cs="Times New Roman"/>
          <w:sz w:val="28"/>
          <w:szCs w:val="28"/>
          <w:lang w:eastAsia="zh-CN"/>
        </w:rPr>
        <w:t xml:space="preserve"> легкового транспорта, если при этом обеспечивается ширина прохода, необходимая для пропуска пешеходного потока, что рекомендуется подтверждать расчетом (Приложение № 2 к настоящим Правилам). В этом случае следует предусматривать наличие разделяющих элементов (стационарного или переносного ограждения), контейнерного озеленения.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3.14.8.3.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выносятся на прилегающий тротуар не более чем на 0,5 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3.14.9. Для защиты пешеходов и выступающих стеклянных витрин от падения снежного настила, и сосулек с края крыши предусматривают установку специальных защитных сеток на уровне второго этажа. Для предотвращения образования сосулек необходимо применение электрического контура по внешнему периметру крыши.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3.15. Площадки.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3.15.1. На территории населенных пунктов проектируют следующие виды площадок: для игр детей, отдыха взрослых, занятий спортом, установки контейнерных площадок для сбора мусора, выгула собак, стоянки автомобилей. Размещение площадок в границах охранных зон зарегистрированных памятников культурного наследия и </w:t>
      </w:r>
      <w:proofErr w:type="gramStart"/>
      <w:r w:rsidRPr="00D8287E">
        <w:rPr>
          <w:rFonts w:ascii="Times New Roman" w:eastAsia="Calibri" w:hAnsi="Times New Roman" w:cs="Times New Roman"/>
          <w:sz w:val="28"/>
          <w:szCs w:val="28"/>
          <w:lang w:eastAsia="zh-CN"/>
        </w:rPr>
        <w:t>зон</w:t>
      </w:r>
      <w:proofErr w:type="gramEnd"/>
      <w:r w:rsidRPr="00D8287E">
        <w:rPr>
          <w:rFonts w:ascii="Times New Roman" w:eastAsia="Calibri" w:hAnsi="Times New Roman" w:cs="Times New Roman"/>
          <w:sz w:val="28"/>
          <w:szCs w:val="28"/>
          <w:lang w:eastAsia="zh-CN"/>
        </w:rPr>
        <w:t xml:space="preserve"> особо охраняемых природных территорий согласовывают с уполномоченными органами охраны памятников, природопользования и охраны окружающей среды.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3.15.2. Детские площадки.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3.15.2.1. Детские площадки предназначены для игр и активного отдыха детей разных возрастов: </w:t>
      </w:r>
      <w:proofErr w:type="spellStart"/>
      <w:r w:rsidRPr="00D8287E">
        <w:rPr>
          <w:rFonts w:ascii="Times New Roman" w:eastAsia="Calibri" w:hAnsi="Times New Roman" w:cs="Times New Roman"/>
          <w:sz w:val="28"/>
          <w:szCs w:val="28"/>
          <w:lang w:eastAsia="zh-CN"/>
        </w:rPr>
        <w:t>преддошкольного</w:t>
      </w:r>
      <w:proofErr w:type="spellEnd"/>
      <w:r w:rsidRPr="00D8287E">
        <w:rPr>
          <w:rFonts w:ascii="Times New Roman" w:eastAsia="Calibri" w:hAnsi="Times New Roman" w:cs="Times New Roman"/>
          <w:sz w:val="28"/>
          <w:szCs w:val="28"/>
          <w:lang w:eastAsia="zh-CN"/>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организуют спортивно-игровые комплексы (микро-</w:t>
      </w:r>
      <w:proofErr w:type="spellStart"/>
      <w:r w:rsidRPr="00D8287E">
        <w:rPr>
          <w:rFonts w:ascii="Times New Roman" w:eastAsia="Calibri" w:hAnsi="Times New Roman" w:cs="Times New Roman"/>
          <w:sz w:val="28"/>
          <w:szCs w:val="28"/>
          <w:lang w:eastAsia="zh-CN"/>
        </w:rPr>
        <w:t>скалодромы</w:t>
      </w:r>
      <w:proofErr w:type="spellEnd"/>
      <w:r w:rsidRPr="00D8287E">
        <w:rPr>
          <w:rFonts w:ascii="Times New Roman" w:eastAsia="Calibri" w:hAnsi="Times New Roman" w:cs="Times New Roman"/>
          <w:sz w:val="28"/>
          <w:szCs w:val="28"/>
          <w:lang w:eastAsia="zh-CN"/>
        </w:rPr>
        <w:t>, велодромы и т.п.) и оборудование специальных мест для катания на самокатах, роликовых досках и коньках.</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3.15.2.2. </w:t>
      </w:r>
      <w:proofErr w:type="gramStart"/>
      <w:r w:rsidRPr="00D8287E">
        <w:rPr>
          <w:rFonts w:ascii="Times New Roman" w:eastAsia="Calibri" w:hAnsi="Times New Roman" w:cs="Times New Roman"/>
          <w:sz w:val="28"/>
          <w:szCs w:val="28"/>
          <w:lang w:eastAsia="zh-CN"/>
        </w:rPr>
        <w:t xml:space="preserve">Расстояние от окон жилых домов и общественных зданий до границ детских площадок дошкольного возраста принимают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D8287E">
        <w:rPr>
          <w:rFonts w:ascii="Times New Roman" w:eastAsia="Calibri" w:hAnsi="Times New Roman" w:cs="Times New Roman"/>
          <w:sz w:val="28"/>
          <w:szCs w:val="28"/>
          <w:lang w:eastAsia="zh-CN"/>
        </w:rPr>
        <w:t>преддошкольного</w:t>
      </w:r>
      <w:proofErr w:type="spellEnd"/>
      <w:r w:rsidRPr="00D8287E">
        <w:rPr>
          <w:rFonts w:ascii="Times New Roman" w:eastAsia="Calibri" w:hAnsi="Times New Roman" w:cs="Times New Roman"/>
          <w:sz w:val="28"/>
          <w:szCs w:val="28"/>
          <w:lang w:eastAsia="zh-CN"/>
        </w:rPr>
        <w:t xml:space="preserve"> возраста размещают на участке жилой застройки, площадки для младшего и среднего школьного возраста</w:t>
      </w:r>
      <w:proofErr w:type="gramEnd"/>
      <w:r w:rsidRPr="00D8287E">
        <w:rPr>
          <w:rFonts w:ascii="Times New Roman" w:eastAsia="Calibri" w:hAnsi="Times New Roman" w:cs="Times New Roman"/>
          <w:sz w:val="28"/>
          <w:szCs w:val="28"/>
          <w:lang w:eastAsia="zh-CN"/>
        </w:rPr>
        <w:t>,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3.15.2.3. Площадки для игр детей на территориях жилого назначения проектируют из расчета 0,5 - 0,7 кв. м на 1 жителя. Размеры и условия размещения площадок проектируется в зависимости от возрастных групп детей и места размещения жилой застройки в городе.</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3.15.2.4. Площадки детей </w:t>
      </w:r>
      <w:proofErr w:type="spellStart"/>
      <w:r w:rsidRPr="00D8287E">
        <w:rPr>
          <w:rFonts w:ascii="Times New Roman" w:eastAsia="Calibri" w:hAnsi="Times New Roman" w:cs="Times New Roman"/>
          <w:sz w:val="28"/>
          <w:szCs w:val="28"/>
          <w:lang w:eastAsia="zh-CN"/>
        </w:rPr>
        <w:t>преддошкольного</w:t>
      </w:r>
      <w:proofErr w:type="spellEnd"/>
      <w:r w:rsidRPr="00D8287E">
        <w:rPr>
          <w:rFonts w:ascii="Times New Roman" w:eastAsia="Calibri" w:hAnsi="Times New Roman" w:cs="Times New Roman"/>
          <w:sz w:val="28"/>
          <w:szCs w:val="28"/>
          <w:lang w:eastAsia="zh-CN"/>
        </w:rPr>
        <w:t xml:space="preserve">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устанавливают не менее 80 кв. 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3.15.2.5. Оптимальный размер игровых площадок необходимо устанавливать для детей дошкольного возраста - 70 - 150 кв. м, школьного </w:t>
      </w:r>
      <w:r w:rsidRPr="00D8287E">
        <w:rPr>
          <w:rFonts w:ascii="Times New Roman" w:eastAsia="Calibri" w:hAnsi="Times New Roman" w:cs="Times New Roman"/>
          <w:sz w:val="28"/>
          <w:szCs w:val="28"/>
          <w:lang w:eastAsia="zh-CN"/>
        </w:rPr>
        <w:lastRenderedPageBreak/>
        <w:t>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разделяют густыми зелеными посадками и (или) декоративными стенками.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3.15.2.6.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согласно пункту 5.3.6 настоящих Правил.</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3.15.2.7. Детские площадки изолируют от транзитного пешеходного движения, проездов, разворотных площадок, гостевых стоянок, площадок для установки контейнеров для мусора,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w:t>
      </w:r>
      <w:proofErr w:type="gramStart"/>
      <w:r w:rsidRPr="00D8287E">
        <w:rPr>
          <w:rFonts w:ascii="Times New Roman" w:eastAsia="Calibri" w:hAnsi="Times New Roman" w:cs="Times New Roman"/>
          <w:sz w:val="28"/>
          <w:szCs w:val="28"/>
          <w:lang w:eastAsia="zh-CN"/>
        </w:rPr>
        <w:t>дств пр</w:t>
      </w:r>
      <w:proofErr w:type="gramEnd"/>
      <w:r w:rsidRPr="00D8287E">
        <w:rPr>
          <w:rFonts w:ascii="Times New Roman" w:eastAsia="Calibri" w:hAnsi="Times New Roman" w:cs="Times New Roman"/>
          <w:sz w:val="28"/>
          <w:szCs w:val="28"/>
          <w:lang w:eastAsia="zh-CN"/>
        </w:rPr>
        <w:t xml:space="preserve">инимают согласно СанПиН, контейнерных площадок для мусора - 15 м, </w:t>
      </w:r>
      <w:proofErr w:type="spellStart"/>
      <w:r w:rsidRPr="00D8287E">
        <w:rPr>
          <w:rFonts w:ascii="Times New Roman" w:eastAsia="Calibri" w:hAnsi="Times New Roman" w:cs="Times New Roman"/>
          <w:sz w:val="28"/>
          <w:szCs w:val="28"/>
          <w:lang w:eastAsia="zh-CN"/>
        </w:rPr>
        <w:t>отстойно</w:t>
      </w:r>
      <w:proofErr w:type="spellEnd"/>
      <w:r w:rsidRPr="00D8287E">
        <w:rPr>
          <w:rFonts w:ascii="Times New Roman" w:eastAsia="Calibri" w:hAnsi="Times New Roman" w:cs="Times New Roman"/>
          <w:sz w:val="28"/>
          <w:szCs w:val="28"/>
          <w:lang w:eastAsia="zh-CN"/>
        </w:rPr>
        <w:t>-разворотных площадок на конечных остановках маршрутов городского пассажирского транспорта - не менее 50 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3.15.2.8.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3.15.2.9. Обязательный перечень элементов благоустройства территории на детской площадке является: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3.15.2.10.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 на детской площадке в местах расположения игрового оборудования и других, связанных с возможностью падения детей. Места установки скамеек оборудуют твердыми видами покрытия или фундаментом согласно пункту 3.7.2 настоящих Правил. При травяном покрытии площадок предусматриваются пешеходные дорожки к оборудованию с твердым, мягким или комбинированным видами покрытия.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3.15.2.11. Для сопряжения поверхностей площадки и газона применяют садовые бортовые камни со скошенными или закругленными краями.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3.15.2.12. Детские площадки озеленяют посадками деревьев и кустарника, с учетом их инсоляции в течение 5 часов светового дня. Деревья с восточной и </w:t>
      </w:r>
      <w:r w:rsidRPr="00D8287E">
        <w:rPr>
          <w:rFonts w:ascii="Times New Roman" w:eastAsia="Calibri" w:hAnsi="Times New Roman" w:cs="Times New Roman"/>
          <w:sz w:val="28"/>
          <w:szCs w:val="28"/>
          <w:lang w:eastAsia="zh-CN"/>
        </w:rPr>
        <w:lastRenderedPageBreak/>
        <w:t>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запрещено применение видов растений с колючками. На всех видах детских площадок не допускается применение растений с ядовитыми плодами.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3.15.2.13. Размещение игрового оборудования следует проектировать с учетом нормативных параметров безопасности, представленных в таблице 3 Приложение № 1 к настоящим Правилам. Площадки спортивно-игровых комплексов оборудовать стендом с правилами поведения на площадке и пользования спортивно-игровым оборудованием.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3.15.2.14. Осветительное оборудование обычно должно функционировать в режиме освещения территории, на которой расположена площадка. Не допускать размещение осветительного оборудования на высоте менее 2,5 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3.15.3. Площадки отдыха и досуга.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3.15.3.1. Площадки отдыха и досуга предназначены для отдыха и проведения досуга взрослого населения, их следует размещать на участках жилой застройки, на озелененных территориях жилой группы и микрорайона, в парках и лесопарках. </w:t>
      </w:r>
      <w:proofErr w:type="gramStart"/>
      <w:r w:rsidRPr="00D8287E">
        <w:rPr>
          <w:rFonts w:ascii="Times New Roman" w:eastAsia="Calibri" w:hAnsi="Times New Roman" w:cs="Times New Roman"/>
          <w:sz w:val="28"/>
          <w:szCs w:val="28"/>
          <w:lang w:eastAsia="zh-CN"/>
        </w:rPr>
        <w:t xml:space="preserve">Площадки отдыха устанавливают проходными, примыкать к проездам, посадочным площадкам остановок, разворотным площадкам - между ними и площадкой отдыха предусматривают полосу озеленения (кустарник, деревья) не менее 3 м. Расстояние от границы площадки отдыха до мест хранения автомобилей принимается согласно СанПиН 2.2.1/2.1.1.1200, </w:t>
      </w:r>
      <w:proofErr w:type="spellStart"/>
      <w:r w:rsidRPr="00D8287E">
        <w:rPr>
          <w:rFonts w:ascii="Times New Roman" w:eastAsia="Calibri" w:hAnsi="Times New Roman" w:cs="Times New Roman"/>
          <w:sz w:val="28"/>
          <w:szCs w:val="28"/>
          <w:lang w:eastAsia="zh-CN"/>
        </w:rPr>
        <w:t>отстойно</w:t>
      </w:r>
      <w:proofErr w:type="spellEnd"/>
      <w:r w:rsidRPr="00D8287E">
        <w:rPr>
          <w:rFonts w:ascii="Times New Roman" w:eastAsia="Calibri" w:hAnsi="Times New Roman" w:cs="Times New Roman"/>
          <w:sz w:val="28"/>
          <w:szCs w:val="28"/>
          <w:lang w:eastAsia="zh-CN"/>
        </w:rPr>
        <w:t>-разворотных площадок на конечных остановках маршрутов городского пассажирского транспорта - не менее 50 м. Расстояние от окон жилых домов до границ</w:t>
      </w:r>
      <w:proofErr w:type="gramEnd"/>
      <w:r w:rsidRPr="00D8287E">
        <w:rPr>
          <w:rFonts w:ascii="Times New Roman" w:eastAsia="Calibri" w:hAnsi="Times New Roman" w:cs="Times New Roman"/>
          <w:sz w:val="28"/>
          <w:szCs w:val="28"/>
          <w:lang w:eastAsia="zh-CN"/>
        </w:rPr>
        <w:t xml:space="preserve"> площадок тихого отдыха устанавливают не менее 10 м, площадок шумных настольных игр - не менее 25 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3.15.3.2. Площадки отдыха на жилых территориях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в соответствии с настоящими Правилами. На территориях парков рекомендуется организация площадок-лужаек для отдыха на траве.</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3.15.3.3.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3.15.3.4. Покрытие площадки необходимо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3.15.3.5. Применять </w:t>
      </w:r>
      <w:proofErr w:type="spellStart"/>
      <w:r w:rsidRPr="00D8287E">
        <w:rPr>
          <w:rFonts w:ascii="Times New Roman" w:eastAsia="Calibri" w:hAnsi="Times New Roman" w:cs="Times New Roman"/>
          <w:sz w:val="28"/>
          <w:szCs w:val="28"/>
          <w:lang w:eastAsia="zh-CN"/>
        </w:rPr>
        <w:t>периметральное</w:t>
      </w:r>
      <w:proofErr w:type="spellEnd"/>
      <w:r w:rsidRPr="00D8287E">
        <w:rPr>
          <w:rFonts w:ascii="Times New Roman" w:eastAsia="Calibri" w:hAnsi="Times New Roman" w:cs="Times New Roman"/>
          <w:sz w:val="28"/>
          <w:szCs w:val="28"/>
          <w:lang w:eastAsia="zh-CN"/>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D8287E">
        <w:rPr>
          <w:rFonts w:ascii="Times New Roman" w:eastAsia="Calibri" w:hAnsi="Times New Roman" w:cs="Times New Roman"/>
          <w:sz w:val="28"/>
          <w:szCs w:val="28"/>
          <w:lang w:eastAsia="zh-CN"/>
        </w:rPr>
        <w:t>вытаптыванию</w:t>
      </w:r>
      <w:proofErr w:type="spellEnd"/>
      <w:r w:rsidRPr="00D8287E">
        <w:rPr>
          <w:rFonts w:ascii="Times New Roman" w:eastAsia="Calibri" w:hAnsi="Times New Roman" w:cs="Times New Roman"/>
          <w:sz w:val="28"/>
          <w:szCs w:val="28"/>
          <w:lang w:eastAsia="zh-CN"/>
        </w:rPr>
        <w:t xml:space="preserve"> видов трав. Инсоляцию и затенение </w:t>
      </w:r>
      <w:r w:rsidRPr="00D8287E">
        <w:rPr>
          <w:rFonts w:ascii="Times New Roman" w:eastAsia="Calibri" w:hAnsi="Times New Roman" w:cs="Times New Roman"/>
          <w:sz w:val="28"/>
          <w:szCs w:val="28"/>
          <w:lang w:eastAsia="zh-CN"/>
        </w:rPr>
        <w:lastRenderedPageBreak/>
        <w:t>площадок отдыха рекомендуется обеспечивать согласно пункту 4.14.2.12 настоящих Правил. Не допускается применение растений с ядовитыми плодами.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3.15.3.6. Функционирование осветительного оборудования рекомендуется обеспечивать в режиме освещения территории, на которой расположена площадка.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3.15.3.7. Минимальный размер площадки с установкой одного стола со скамьями для настольных игр рекомендуется устанавливать в пределах 12 - 15 кв. 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3.15.4. Спортивные площадки.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3.15.4.1.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3.15.4.2.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 площадью не менее 150 кв. м, школьного возраста (100 детей) - не менее 250 кв. 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3.15.4.3.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Необходимо озеленение и ограждение площадки.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3.15.4.4. Озеленение размещают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D8287E">
        <w:rPr>
          <w:rFonts w:ascii="Times New Roman" w:eastAsia="Calibri" w:hAnsi="Times New Roman" w:cs="Times New Roman"/>
          <w:sz w:val="28"/>
          <w:szCs w:val="28"/>
          <w:lang w:eastAsia="zh-CN"/>
        </w:rPr>
        <w:t>площадки</w:t>
      </w:r>
      <w:proofErr w:type="gramEnd"/>
      <w:r w:rsidRPr="00D8287E">
        <w:rPr>
          <w:rFonts w:ascii="Times New Roman" w:eastAsia="Calibri" w:hAnsi="Times New Roman" w:cs="Times New Roman"/>
          <w:sz w:val="28"/>
          <w:szCs w:val="28"/>
          <w:lang w:eastAsia="zh-CN"/>
        </w:rPr>
        <w:t xml:space="preserve"> возможно применять вертикальное озеленение.</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3.15.4.5.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3.15.5. Площадки для выгула собак.</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3.15.5.1. Площадки для выгула собак размещают на территориях общего пользования,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согласовывают с органами природопользования и охраны окружающей среды.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 xml:space="preserve">3.15.5.2. Размеры площадок для выгула собак, размещаемые на территориях жилого назначения принимают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w:t>
      </w:r>
      <w:proofErr w:type="gramStart"/>
      <w:r w:rsidRPr="00D8287E">
        <w:rPr>
          <w:rFonts w:ascii="Times New Roman" w:eastAsia="Calibri" w:hAnsi="Times New Roman" w:cs="Times New Roman"/>
          <w:sz w:val="28"/>
          <w:szCs w:val="28"/>
          <w:lang w:eastAsia="zh-CN"/>
        </w:rPr>
        <w:t>Доступность площадок необходимо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необходимо принимать не менее 25 м, а до участков детских учреждений, школ, детских, спортивных площадок, площадок отдыха - не менее 40 м.</w:t>
      </w:r>
      <w:proofErr w:type="gramEnd"/>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3.15.5.3.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w:t>
      </w:r>
      <w:proofErr w:type="gramStart"/>
      <w:r w:rsidRPr="00D8287E">
        <w:rPr>
          <w:rFonts w:ascii="Times New Roman" w:eastAsia="Calibri" w:hAnsi="Times New Roman" w:cs="Times New Roman"/>
          <w:sz w:val="28"/>
          <w:szCs w:val="28"/>
          <w:lang w:eastAsia="zh-CN"/>
        </w:rPr>
        <w:t>Возможно</w:t>
      </w:r>
      <w:proofErr w:type="gramEnd"/>
      <w:r w:rsidRPr="00D8287E">
        <w:rPr>
          <w:rFonts w:ascii="Times New Roman" w:eastAsia="Calibri" w:hAnsi="Times New Roman" w:cs="Times New Roman"/>
          <w:sz w:val="28"/>
          <w:szCs w:val="28"/>
          <w:lang w:eastAsia="zh-CN"/>
        </w:rPr>
        <w:t xml:space="preserve"> предусмотреть </w:t>
      </w:r>
      <w:proofErr w:type="spellStart"/>
      <w:r w:rsidRPr="00D8287E">
        <w:rPr>
          <w:rFonts w:ascii="Times New Roman" w:eastAsia="Calibri" w:hAnsi="Times New Roman" w:cs="Times New Roman"/>
          <w:sz w:val="28"/>
          <w:szCs w:val="28"/>
          <w:lang w:eastAsia="zh-CN"/>
        </w:rPr>
        <w:t>периметральное</w:t>
      </w:r>
      <w:proofErr w:type="spellEnd"/>
      <w:r w:rsidRPr="00D8287E">
        <w:rPr>
          <w:rFonts w:ascii="Times New Roman" w:eastAsia="Calibri" w:hAnsi="Times New Roman" w:cs="Times New Roman"/>
          <w:sz w:val="28"/>
          <w:szCs w:val="28"/>
          <w:lang w:eastAsia="zh-CN"/>
        </w:rPr>
        <w:t xml:space="preserve"> озеленение.</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3.15.5.4. Для покрытия поверхности части площадки, предназначенной для выгула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проектируют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3.15.5.5. Ограждение площадки, как правило, следует выполнять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3.15.5.6. На территории площадки предусматривают информационный стенд с правилами пользования площадкой.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3.15.5.7. Озеленение проектируют из </w:t>
      </w:r>
      <w:proofErr w:type="spellStart"/>
      <w:r w:rsidRPr="00D8287E">
        <w:rPr>
          <w:rFonts w:ascii="Times New Roman" w:eastAsia="Calibri" w:hAnsi="Times New Roman" w:cs="Times New Roman"/>
          <w:sz w:val="28"/>
          <w:szCs w:val="28"/>
          <w:lang w:eastAsia="zh-CN"/>
        </w:rPr>
        <w:t>периметральных</w:t>
      </w:r>
      <w:proofErr w:type="spellEnd"/>
      <w:r w:rsidRPr="00D8287E">
        <w:rPr>
          <w:rFonts w:ascii="Times New Roman" w:eastAsia="Calibri" w:hAnsi="Times New Roman" w:cs="Times New Roman"/>
          <w:sz w:val="28"/>
          <w:szCs w:val="28"/>
          <w:lang w:eastAsia="zh-CN"/>
        </w:rPr>
        <w:t xml:space="preserve"> плотных посадок высокого кустарника в виде живой изгороди или вертикального озеленения.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3.15.</w:t>
      </w:r>
      <w:r w:rsidR="007574B8" w:rsidRPr="00D8287E">
        <w:rPr>
          <w:rFonts w:ascii="Times New Roman" w:eastAsia="Calibri" w:hAnsi="Times New Roman" w:cs="Times New Roman"/>
          <w:sz w:val="28"/>
          <w:szCs w:val="28"/>
          <w:lang w:eastAsia="zh-CN"/>
        </w:rPr>
        <w:t>6</w:t>
      </w:r>
      <w:r w:rsidRPr="00D8287E">
        <w:rPr>
          <w:rFonts w:ascii="Times New Roman" w:eastAsia="Calibri" w:hAnsi="Times New Roman" w:cs="Times New Roman"/>
          <w:sz w:val="28"/>
          <w:szCs w:val="28"/>
          <w:lang w:eastAsia="zh-CN"/>
        </w:rPr>
        <w:t>. Площадки автостоянок.</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3.15.</w:t>
      </w:r>
      <w:r w:rsidR="007574B8" w:rsidRPr="00D8287E">
        <w:rPr>
          <w:rFonts w:ascii="Times New Roman" w:eastAsia="Calibri" w:hAnsi="Times New Roman" w:cs="Times New Roman"/>
          <w:sz w:val="28"/>
          <w:szCs w:val="28"/>
          <w:lang w:eastAsia="zh-CN"/>
        </w:rPr>
        <w:t>6</w:t>
      </w:r>
      <w:r w:rsidRPr="00D8287E">
        <w:rPr>
          <w:rFonts w:ascii="Times New Roman" w:eastAsia="Calibri" w:hAnsi="Times New Roman" w:cs="Times New Roman"/>
          <w:sz w:val="28"/>
          <w:szCs w:val="28"/>
          <w:lang w:eastAsia="zh-CN"/>
        </w:rPr>
        <w:t>.1. </w:t>
      </w:r>
      <w:proofErr w:type="gramStart"/>
      <w:r w:rsidRPr="00D8287E">
        <w:rPr>
          <w:rFonts w:ascii="Times New Roman" w:eastAsia="Calibri" w:hAnsi="Times New Roman" w:cs="Times New Roman"/>
          <w:sz w:val="28"/>
          <w:szCs w:val="28"/>
          <w:lang w:eastAsia="zh-CN"/>
        </w:rPr>
        <w:t xml:space="preserve">На территории муниципального образования предусматривают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D8287E">
        <w:rPr>
          <w:rFonts w:ascii="Times New Roman" w:eastAsia="Calibri" w:hAnsi="Times New Roman" w:cs="Times New Roman"/>
          <w:sz w:val="28"/>
          <w:szCs w:val="28"/>
          <w:lang w:eastAsia="zh-CN"/>
        </w:rPr>
        <w:t>приобъектных</w:t>
      </w:r>
      <w:proofErr w:type="spellEnd"/>
      <w:r w:rsidRPr="00D8287E">
        <w:rPr>
          <w:rFonts w:ascii="Times New Roman" w:eastAsia="Calibri" w:hAnsi="Times New Roman" w:cs="Times New Roman"/>
          <w:sz w:val="28"/>
          <w:szCs w:val="28"/>
          <w:lang w:eastAsia="zh-CN"/>
        </w:rPr>
        <w:t xml:space="preserve"> (у объекта или группы объектов), прочих (грузовых, перехватывающих и др.).</w:t>
      </w:r>
      <w:proofErr w:type="gramEnd"/>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3.15.</w:t>
      </w:r>
      <w:r w:rsidR="007574B8" w:rsidRPr="00D8287E">
        <w:rPr>
          <w:rFonts w:ascii="Times New Roman" w:eastAsia="Calibri" w:hAnsi="Times New Roman" w:cs="Times New Roman"/>
          <w:sz w:val="28"/>
          <w:szCs w:val="28"/>
          <w:lang w:eastAsia="zh-CN"/>
        </w:rPr>
        <w:t>6</w:t>
      </w:r>
      <w:r w:rsidRPr="00D8287E">
        <w:rPr>
          <w:rFonts w:ascii="Times New Roman" w:eastAsia="Calibri" w:hAnsi="Times New Roman" w:cs="Times New Roman"/>
          <w:sz w:val="28"/>
          <w:szCs w:val="28"/>
          <w:lang w:eastAsia="zh-CN"/>
        </w:rPr>
        <w:t xml:space="preserve">.2. Следует учитывать, что расстояние от границ автостоянок до окон жилых и общественных заданий принимается в соответствии с СанПиНом 2.2.1/2.1.1.1200. На площадках </w:t>
      </w:r>
      <w:proofErr w:type="spellStart"/>
      <w:r w:rsidRPr="00D8287E">
        <w:rPr>
          <w:rFonts w:ascii="Times New Roman" w:eastAsia="Calibri" w:hAnsi="Times New Roman" w:cs="Times New Roman"/>
          <w:sz w:val="28"/>
          <w:szCs w:val="28"/>
          <w:lang w:eastAsia="zh-CN"/>
        </w:rPr>
        <w:t>приобъектных</w:t>
      </w:r>
      <w:proofErr w:type="spellEnd"/>
      <w:r w:rsidRPr="00D8287E">
        <w:rPr>
          <w:rFonts w:ascii="Times New Roman" w:eastAsia="Calibri" w:hAnsi="Times New Roman" w:cs="Times New Roman"/>
          <w:sz w:val="28"/>
          <w:szCs w:val="28"/>
          <w:lang w:eastAsia="zh-CN"/>
        </w:rPr>
        <w:t xml:space="preserve"> автостоянок долю мест для автомобилей инвалидов проектируют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3.15.</w:t>
      </w:r>
      <w:r w:rsidR="007574B8" w:rsidRPr="00D8287E">
        <w:rPr>
          <w:rFonts w:ascii="Times New Roman" w:eastAsia="Calibri" w:hAnsi="Times New Roman" w:cs="Times New Roman"/>
          <w:sz w:val="28"/>
          <w:szCs w:val="28"/>
          <w:lang w:eastAsia="zh-CN"/>
        </w:rPr>
        <w:t>6</w:t>
      </w:r>
      <w:r w:rsidRPr="00D8287E">
        <w:rPr>
          <w:rFonts w:ascii="Times New Roman" w:eastAsia="Calibri" w:hAnsi="Times New Roman" w:cs="Times New Roman"/>
          <w:sz w:val="28"/>
          <w:szCs w:val="28"/>
          <w:lang w:eastAsia="zh-CN"/>
        </w:rPr>
        <w:t>.3. Следует учитывать, что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3.15.</w:t>
      </w:r>
      <w:r w:rsidR="007574B8" w:rsidRPr="00D8287E">
        <w:rPr>
          <w:rFonts w:ascii="Times New Roman" w:eastAsia="Calibri" w:hAnsi="Times New Roman" w:cs="Times New Roman"/>
          <w:sz w:val="28"/>
          <w:szCs w:val="28"/>
          <w:lang w:eastAsia="zh-CN"/>
        </w:rPr>
        <w:t>6</w:t>
      </w:r>
      <w:r w:rsidRPr="00D8287E">
        <w:rPr>
          <w:rFonts w:ascii="Times New Roman" w:eastAsia="Calibri" w:hAnsi="Times New Roman" w:cs="Times New Roman"/>
          <w:sz w:val="28"/>
          <w:szCs w:val="28"/>
          <w:lang w:eastAsia="zh-CN"/>
        </w:rPr>
        <w:t>.4. 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3.15.</w:t>
      </w:r>
      <w:r w:rsidR="007574B8" w:rsidRPr="00D8287E">
        <w:rPr>
          <w:rFonts w:ascii="Times New Roman" w:eastAsia="Calibri" w:hAnsi="Times New Roman" w:cs="Times New Roman"/>
          <w:sz w:val="28"/>
          <w:szCs w:val="28"/>
          <w:lang w:eastAsia="zh-CN"/>
        </w:rPr>
        <w:t>6</w:t>
      </w:r>
      <w:r w:rsidRPr="00D8287E">
        <w:rPr>
          <w:rFonts w:ascii="Times New Roman" w:eastAsia="Calibri" w:hAnsi="Times New Roman" w:cs="Times New Roman"/>
          <w:sz w:val="28"/>
          <w:szCs w:val="28"/>
          <w:lang w:eastAsia="zh-CN"/>
        </w:rPr>
        <w:t xml:space="preserve">.5. Покрытие площадок проектируют </w:t>
      </w:r>
      <w:proofErr w:type="gramStart"/>
      <w:r w:rsidRPr="00D8287E">
        <w:rPr>
          <w:rFonts w:ascii="Times New Roman" w:eastAsia="Calibri" w:hAnsi="Times New Roman" w:cs="Times New Roman"/>
          <w:sz w:val="28"/>
          <w:szCs w:val="28"/>
          <w:lang w:eastAsia="zh-CN"/>
        </w:rPr>
        <w:t>аналогичным</w:t>
      </w:r>
      <w:proofErr w:type="gramEnd"/>
      <w:r w:rsidRPr="00D8287E">
        <w:rPr>
          <w:rFonts w:ascii="Times New Roman" w:eastAsia="Calibri" w:hAnsi="Times New Roman" w:cs="Times New Roman"/>
          <w:sz w:val="28"/>
          <w:szCs w:val="28"/>
          <w:lang w:eastAsia="zh-CN"/>
        </w:rPr>
        <w:t xml:space="preserve"> покрытию транспортных проездов.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3.15.</w:t>
      </w:r>
      <w:r w:rsidR="007574B8" w:rsidRPr="00D8287E">
        <w:rPr>
          <w:rFonts w:ascii="Times New Roman" w:eastAsia="Calibri" w:hAnsi="Times New Roman" w:cs="Times New Roman"/>
          <w:sz w:val="28"/>
          <w:szCs w:val="28"/>
          <w:lang w:eastAsia="zh-CN"/>
        </w:rPr>
        <w:t>6</w:t>
      </w:r>
      <w:r w:rsidRPr="00D8287E">
        <w:rPr>
          <w:rFonts w:ascii="Times New Roman" w:eastAsia="Calibri" w:hAnsi="Times New Roman" w:cs="Times New Roman"/>
          <w:sz w:val="28"/>
          <w:szCs w:val="28"/>
          <w:lang w:eastAsia="zh-CN"/>
        </w:rPr>
        <w:t>.6. Сопряжение покрытия площадки с проездом выполняют в одном уровне без укладки бортового камня, с газоном - в соответствии с пунктом 3.4.10 настоящих Правил.</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3.15.</w:t>
      </w:r>
      <w:r w:rsidR="007574B8" w:rsidRPr="00D8287E">
        <w:rPr>
          <w:rFonts w:ascii="Times New Roman" w:eastAsia="Calibri" w:hAnsi="Times New Roman" w:cs="Times New Roman"/>
          <w:sz w:val="28"/>
          <w:szCs w:val="28"/>
          <w:lang w:eastAsia="zh-CN"/>
        </w:rPr>
        <w:t>6</w:t>
      </w:r>
      <w:r w:rsidRPr="00D8287E">
        <w:rPr>
          <w:rFonts w:ascii="Times New Roman" w:eastAsia="Calibri" w:hAnsi="Times New Roman" w:cs="Times New Roman"/>
          <w:sz w:val="28"/>
          <w:szCs w:val="28"/>
          <w:lang w:eastAsia="zh-CN"/>
        </w:rPr>
        <w:t>.7. Разделительные элементы на площадках могут быть выполнены в виде разметки (белых полос), озелененных полос (газонов), контейнерного озеленения.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3.15.</w:t>
      </w:r>
      <w:r w:rsidR="007574B8" w:rsidRPr="00D8287E">
        <w:rPr>
          <w:rFonts w:ascii="Times New Roman" w:eastAsia="Calibri" w:hAnsi="Times New Roman" w:cs="Times New Roman"/>
          <w:sz w:val="28"/>
          <w:szCs w:val="28"/>
          <w:lang w:eastAsia="zh-CN"/>
        </w:rPr>
        <w:t>6</w:t>
      </w:r>
      <w:r w:rsidRPr="00D8287E">
        <w:rPr>
          <w:rFonts w:ascii="Times New Roman" w:eastAsia="Calibri" w:hAnsi="Times New Roman" w:cs="Times New Roman"/>
          <w:sz w:val="28"/>
          <w:szCs w:val="28"/>
          <w:lang w:eastAsia="zh-CN"/>
        </w:rPr>
        <w:t xml:space="preserve">.8. На площадках для хранения автомобилей населения и </w:t>
      </w:r>
      <w:proofErr w:type="spellStart"/>
      <w:r w:rsidRPr="00D8287E">
        <w:rPr>
          <w:rFonts w:ascii="Times New Roman" w:eastAsia="Calibri" w:hAnsi="Times New Roman" w:cs="Times New Roman"/>
          <w:sz w:val="28"/>
          <w:szCs w:val="28"/>
          <w:lang w:eastAsia="zh-CN"/>
        </w:rPr>
        <w:t>приобъектных</w:t>
      </w:r>
      <w:proofErr w:type="spellEnd"/>
      <w:r w:rsidRPr="00D8287E">
        <w:rPr>
          <w:rFonts w:ascii="Times New Roman" w:eastAsia="Calibri" w:hAnsi="Times New Roman" w:cs="Times New Roman"/>
          <w:sz w:val="28"/>
          <w:szCs w:val="28"/>
          <w:lang w:eastAsia="zh-CN"/>
        </w:rPr>
        <w:t xml:space="preserve"> желательно предусмотреть возможность зарядки электрического транспорта.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3.15.</w:t>
      </w:r>
      <w:r w:rsidR="007574B8" w:rsidRPr="00D8287E">
        <w:rPr>
          <w:rFonts w:ascii="Times New Roman" w:eastAsia="Calibri" w:hAnsi="Times New Roman" w:cs="Times New Roman"/>
          <w:sz w:val="28"/>
          <w:szCs w:val="28"/>
          <w:lang w:eastAsia="zh-CN"/>
        </w:rPr>
        <w:t>6</w:t>
      </w:r>
      <w:r w:rsidRPr="00D8287E">
        <w:rPr>
          <w:rFonts w:ascii="Times New Roman" w:eastAsia="Calibri" w:hAnsi="Times New Roman" w:cs="Times New Roman"/>
          <w:sz w:val="28"/>
          <w:szCs w:val="28"/>
          <w:lang w:eastAsia="zh-CN"/>
        </w:rPr>
        <w:t>.9. При проектировании парковочной инфраструктуры рекомендуется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3.15.</w:t>
      </w:r>
      <w:r w:rsidR="007574B8" w:rsidRPr="00D8287E">
        <w:rPr>
          <w:rFonts w:ascii="Times New Roman" w:eastAsia="Calibri" w:hAnsi="Times New Roman" w:cs="Times New Roman"/>
          <w:sz w:val="28"/>
          <w:szCs w:val="28"/>
          <w:lang w:eastAsia="zh-CN"/>
        </w:rPr>
        <w:t>6</w:t>
      </w:r>
      <w:r w:rsidRPr="00D8287E">
        <w:rPr>
          <w:rFonts w:ascii="Times New Roman" w:eastAsia="Calibri" w:hAnsi="Times New Roman" w:cs="Times New Roman"/>
          <w:sz w:val="28"/>
          <w:szCs w:val="28"/>
          <w:lang w:eastAsia="zh-CN"/>
        </w:rPr>
        <w:t>.10.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3.16. Пешеходные коммуникации.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bookmarkStart w:id="4" w:name="sub_2131"/>
      <w:r w:rsidRPr="00D8287E">
        <w:rPr>
          <w:rFonts w:ascii="Times New Roman" w:eastAsia="Calibri" w:hAnsi="Times New Roman" w:cs="Times New Roman"/>
          <w:sz w:val="28"/>
          <w:szCs w:val="28"/>
          <w:lang w:eastAsia="zh-CN"/>
        </w:rPr>
        <w:t>3.1</w:t>
      </w:r>
      <w:bookmarkStart w:id="5" w:name="sub_2133"/>
      <w:bookmarkEnd w:id="4"/>
      <w:r w:rsidRPr="00D8287E">
        <w:rPr>
          <w:rFonts w:ascii="Times New Roman" w:eastAsia="Calibri" w:hAnsi="Times New Roman" w:cs="Times New Roman"/>
          <w:sz w:val="28"/>
          <w:szCs w:val="28"/>
          <w:lang w:eastAsia="zh-CN"/>
        </w:rPr>
        <w:t>6.1.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3.16.2. При проектировании пешеходных коммуникаций продольный уклон принимают не более 60 промилле, поперечный уклон (односкатный или двускатный)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предусматривают не </w:t>
      </w:r>
      <w:r w:rsidRPr="00D8287E">
        <w:rPr>
          <w:rFonts w:ascii="Times New Roman" w:eastAsia="Calibri" w:hAnsi="Times New Roman" w:cs="Times New Roman"/>
          <w:sz w:val="28"/>
          <w:szCs w:val="28"/>
          <w:lang w:eastAsia="zh-CN"/>
        </w:rPr>
        <w:lastRenderedPageBreak/>
        <w:t>превышающими: продольный - 50 промилле, поперечный - 20 промилле. На пешеходных коммуникациях с уклонами 30 60 промилле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предусматривают устройство лестниц и пандусов.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3.16.3. В случае необходимости расширения </w:t>
      </w:r>
      <w:proofErr w:type="gramStart"/>
      <w:r w:rsidRPr="00D8287E">
        <w:rPr>
          <w:rFonts w:ascii="Times New Roman" w:eastAsia="Calibri" w:hAnsi="Times New Roman" w:cs="Times New Roman"/>
          <w:sz w:val="28"/>
          <w:szCs w:val="28"/>
          <w:lang w:eastAsia="zh-CN"/>
        </w:rPr>
        <w:t>тротуаров</w:t>
      </w:r>
      <w:proofErr w:type="gramEnd"/>
      <w:r w:rsidRPr="00D8287E">
        <w:rPr>
          <w:rFonts w:ascii="Times New Roman" w:eastAsia="Calibri" w:hAnsi="Times New Roman" w:cs="Times New Roman"/>
          <w:sz w:val="28"/>
          <w:szCs w:val="28"/>
          <w:lang w:eastAsia="zh-CN"/>
        </w:rPr>
        <w:t xml:space="preserve"> возможно устраивать пешеходные галереи в составе прилегающей застройки.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3.16.4. Необходимо обеспечивать безопасность при пересечении пешеходных маршрутов с автомобильными проездами.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3.16.5. Покрытие пешеходных дорожек должны быть удобным при ходьбе и устойчивым к износу.</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3.16.6.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3.16.7.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3.16.8. Пешеходные маршруты в составе общественных и </w:t>
      </w:r>
      <w:proofErr w:type="spellStart"/>
      <w:r w:rsidRPr="00D8287E">
        <w:rPr>
          <w:rFonts w:ascii="Times New Roman" w:eastAsia="Calibri" w:hAnsi="Times New Roman" w:cs="Times New Roman"/>
          <w:sz w:val="28"/>
          <w:szCs w:val="28"/>
          <w:lang w:eastAsia="zh-CN"/>
        </w:rPr>
        <w:t>полуприватных</w:t>
      </w:r>
      <w:proofErr w:type="spellEnd"/>
      <w:r w:rsidRPr="00D8287E">
        <w:rPr>
          <w:rFonts w:ascii="Times New Roman" w:eastAsia="Calibri" w:hAnsi="Times New Roman" w:cs="Times New Roman"/>
          <w:sz w:val="28"/>
          <w:szCs w:val="28"/>
          <w:lang w:eastAsia="zh-CN"/>
        </w:rPr>
        <w:t xml:space="preserve"> пространств должны быть хорошо просматриваемыми на всем протяжении из окон жилых домов.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3.16.9. Пешеходные маршруты должны быть хорошо освещены.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3.16.10. 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поселения.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3.16.11. В составе общественных и </w:t>
      </w:r>
      <w:proofErr w:type="spellStart"/>
      <w:r w:rsidRPr="00D8287E">
        <w:rPr>
          <w:rFonts w:ascii="Times New Roman" w:eastAsia="Calibri" w:hAnsi="Times New Roman" w:cs="Times New Roman"/>
          <w:sz w:val="28"/>
          <w:szCs w:val="28"/>
          <w:lang w:eastAsia="zh-CN"/>
        </w:rPr>
        <w:t>полуприватных</w:t>
      </w:r>
      <w:proofErr w:type="spellEnd"/>
      <w:r w:rsidRPr="00D8287E">
        <w:rPr>
          <w:rFonts w:ascii="Times New Roman" w:eastAsia="Calibri" w:hAnsi="Times New Roman" w:cs="Times New Roman"/>
          <w:sz w:val="28"/>
          <w:szCs w:val="28"/>
          <w:lang w:eastAsia="zh-CN"/>
        </w:rPr>
        <w:t xml:space="preserve"> пространств необходимо резервировать парковочные места для маломобильных групп граждан.</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3.16.12.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3.16.13. 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3.16.14. Элементы благоустройства пешеходных маршрутов (скамейки, урны, малые архитектурные формы) должны быть спланированы с учетом интенсивности пешеходного движения.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3.16.15. Пешеходные маршруты должны быть озеленены.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3.16.16. Основные пешеходные коммуникации.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3.16.16.1.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w:t>
      </w:r>
      <w:r w:rsidRPr="00D8287E">
        <w:rPr>
          <w:rFonts w:ascii="Times New Roman" w:eastAsia="Calibri" w:hAnsi="Times New Roman" w:cs="Times New Roman"/>
          <w:sz w:val="28"/>
          <w:szCs w:val="28"/>
          <w:lang w:eastAsia="zh-CN"/>
        </w:rPr>
        <w:lastRenderedPageBreak/>
        <w:t>рекреационными территориями, а также связь между основными пунктами тяготения в составе общественных зон и объектов рекреации.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3.16.16.2.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 в часы "пик" и пропускной способности одной полосы движения в соответствии с Приложением № 2 к настоящим Правилам. Трассировку пешеходных коммуникаций осуществляют (за исключением рекреационных дорожек) по кратчайшим направлениям между пунктами тяготения или под углом к этому направлению порядка 30°.</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3.16.16.3.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3.16.16.4. </w:t>
      </w:r>
      <w:proofErr w:type="gramStart"/>
      <w:r w:rsidRPr="00D8287E">
        <w:rPr>
          <w:rFonts w:ascii="Times New Roman" w:eastAsia="Calibri" w:hAnsi="Times New Roman" w:cs="Times New Roman"/>
          <w:sz w:val="28"/>
          <w:szCs w:val="28"/>
          <w:lang w:eastAsia="zh-CN"/>
        </w:rPr>
        <w:t>Необходимо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предусматривают уширения (разъездные площадки) для обеспечения передвижения инвалидов в креслах-колясках во встречных направлениях.</w:t>
      </w:r>
      <w:proofErr w:type="gramEnd"/>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3.16.16.5.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3.16.16.6. </w:t>
      </w:r>
      <w:proofErr w:type="gramStart"/>
      <w:r w:rsidRPr="00D8287E">
        <w:rPr>
          <w:rFonts w:ascii="Times New Roman" w:eastAsia="Calibri" w:hAnsi="Times New Roman" w:cs="Times New Roman"/>
          <w:sz w:val="28"/>
          <w:szCs w:val="28"/>
          <w:lang w:eastAsia="zh-CN"/>
        </w:rPr>
        <w:t>Основные пешеходные коммуникации в составе объектов рекреации с рекреационной нагрузкой более 100 чел/га оборудуют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рассчитывают</w:t>
      </w:r>
      <w:proofErr w:type="gramEnd"/>
      <w:r w:rsidRPr="00D8287E">
        <w:rPr>
          <w:rFonts w:ascii="Times New Roman" w:eastAsia="Calibri" w:hAnsi="Times New Roman" w:cs="Times New Roman"/>
          <w:sz w:val="28"/>
          <w:szCs w:val="28"/>
          <w:lang w:eastAsia="zh-CN"/>
        </w:rPr>
        <w:t xml:space="preserve">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3.16.16.7. 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w:t>
      </w:r>
      <w:r w:rsidRPr="00D8287E">
        <w:rPr>
          <w:rFonts w:ascii="Times New Roman" w:eastAsia="Calibri" w:hAnsi="Times New Roman" w:cs="Times New Roman"/>
          <w:sz w:val="28"/>
          <w:szCs w:val="28"/>
          <w:lang w:eastAsia="zh-CN"/>
        </w:rPr>
        <w:lastRenderedPageBreak/>
        <w:t>поверхностей, урны или малые контейнеры для мусора, осветительное оборудование, скамьи (на территории рекреаций).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3.16.16.8. Требования к покрытиям и конструкциям основных пешеходных коммуникаций устанавливают с возможностью их всесезонной эксплуатации, а при ширине 2,25 м и более - возможностью эпизодического проезда специализированных транспортных средств. Нужно предусматривать мощение плиткой. Проектирование ограждений пешеходных коммуникаций, расположенных на верхних бровках откосов и террас, производят согласно разделу 3.2 настоящих Правил.</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3.16.16.9. Возможно размещение некапитальных нестационарных сооружений.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3.16.17. Второстепенные пешеходные коммуникации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3.16.17.1.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1,0 - 1,5 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3.16.17.2. 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3.16.17.3. На дорожках скверов, бульваров, садов населенного пункта предусматривают твердые виды покрытия с элементами сопряжения. Рекомендуется мощение плиткой.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3.16.17.4. На дорожках крупных рекреационных объектов (парков, лесопарков) предусматривают различные виды </w:t>
      </w:r>
      <w:proofErr w:type="gramStart"/>
      <w:r w:rsidRPr="00D8287E">
        <w:rPr>
          <w:rFonts w:ascii="Times New Roman" w:eastAsia="Calibri" w:hAnsi="Times New Roman" w:cs="Times New Roman"/>
          <w:sz w:val="28"/>
          <w:szCs w:val="28"/>
          <w:lang w:eastAsia="zh-CN"/>
        </w:rPr>
        <w:t>мягкого</w:t>
      </w:r>
      <w:proofErr w:type="gramEnd"/>
      <w:r w:rsidRPr="00D8287E">
        <w:rPr>
          <w:rFonts w:ascii="Times New Roman" w:eastAsia="Calibri" w:hAnsi="Times New Roman" w:cs="Times New Roman"/>
          <w:sz w:val="28"/>
          <w:szCs w:val="28"/>
          <w:lang w:eastAsia="zh-CN"/>
        </w:rPr>
        <w:t xml:space="preserve"> или комбинированных покрытий, пешеходные тропы с естественным грунтовым покрытием.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3.16.18. Транспортные проезды.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3.16.18.1.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3.16.18.2. 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3.16.18.3.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3.16.18.4.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3.16.18.5. Насаждения вдоль дорожек не должны приводить к сокращению габаритов дорожки, высота свободного пространства над уровнем </w:t>
      </w:r>
      <w:r w:rsidRPr="00D8287E">
        <w:rPr>
          <w:rFonts w:ascii="Times New Roman" w:eastAsia="Calibri" w:hAnsi="Times New Roman" w:cs="Times New Roman"/>
          <w:sz w:val="28"/>
          <w:szCs w:val="28"/>
          <w:lang w:eastAsia="zh-CN"/>
        </w:rPr>
        <w:lastRenderedPageBreak/>
        <w:t>покрытия дорожки должна составлять не менее 2,5 м. На трассах велодорожек в составе крупных рекреаций размещают пункта технического обслуживания.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3.16.18.6. 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3.16.18.7. Дорожная сеть внутри микрорайона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«лежачие полицейские» и пр.)</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3.16.18.8. При планировании значительных по площади пешеходных зон целесообразно оценить возможность сохранения возможности для движения автомобильного транспорта при условии исключения транзитного движения и постоянной парковки.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3.16.19. Транзитные зоны.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3.16.19.1. На улицах с интенсивным автомобильным движением и также </w:t>
      </w:r>
      <w:proofErr w:type="gramStart"/>
      <w:r w:rsidRPr="00D8287E">
        <w:rPr>
          <w:rFonts w:ascii="Times New Roman" w:eastAsia="Calibri" w:hAnsi="Times New Roman" w:cs="Times New Roman"/>
          <w:sz w:val="28"/>
          <w:szCs w:val="28"/>
          <w:lang w:eastAsia="zh-CN"/>
        </w:rPr>
        <w:t>присутствует постоянным активным потоком пешеходов мебель должна располагается</w:t>
      </w:r>
      <w:proofErr w:type="gramEnd"/>
      <w:r w:rsidRPr="00D8287E">
        <w:rPr>
          <w:rFonts w:ascii="Times New Roman" w:eastAsia="Calibri" w:hAnsi="Times New Roman" w:cs="Times New Roman"/>
          <w:sz w:val="28"/>
          <w:szCs w:val="28"/>
          <w:lang w:eastAsia="zh-CN"/>
        </w:rPr>
        <w:t xml:space="preserve"> так, чтобы не мешать пешеходам.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3.16.19.2. В целях экономии пространства декоративные украшения, например, кашпо с цветами, необходимо размещать сверху. Ввиду основного назначения тротуаров мебель в этих зонах должна иметь спокойный, достаточно строгий дизайн.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3.16.20. Пешеходные зоны.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3.16.20.1. Пешеходные зоны располагаются в основном в центре сельского поселения, а также в парках и скверах. Это </w:t>
      </w:r>
      <w:proofErr w:type="gramStart"/>
      <w:r w:rsidRPr="00D8287E">
        <w:rPr>
          <w:rFonts w:ascii="Times New Roman" w:eastAsia="Calibri" w:hAnsi="Times New Roman" w:cs="Times New Roman"/>
          <w:sz w:val="28"/>
          <w:szCs w:val="28"/>
          <w:lang w:eastAsia="zh-CN"/>
        </w:rPr>
        <w:t>более камерные</w:t>
      </w:r>
      <w:proofErr w:type="gramEnd"/>
      <w:r w:rsidRPr="00D8287E">
        <w:rPr>
          <w:rFonts w:ascii="Times New Roman" w:eastAsia="Calibri" w:hAnsi="Times New Roman" w:cs="Times New Roman"/>
          <w:sz w:val="28"/>
          <w:szCs w:val="28"/>
          <w:lang w:eastAsia="zh-CN"/>
        </w:rPr>
        <w:t xml:space="preserve"> пространства. Обстановка здесь спокойная и размеренная: люди неспешно гуляют, общаются, рассматривают окрестности. Вероятность вандализма в этих зонах снижена — активные действия хулигана обратят на себя внимание. Мебель на пешеходных улицах служит и для удобства, и для украшения — здесь уместны декоративные элементы и интересные детали.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3.16.20.2. Люди проводят в этих зонах много времени, что должно учитываться при подборе малых архитектурных форм. Например, парковые диваны должны иметь спинки и поручни на простой скамье неудобно долго сидеть. В некоторых местах отдыха необходимо устанавливать столы для игр.</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4. Благоустройство на территориях общественного назначения</w:t>
      </w:r>
    </w:p>
    <w:p w:rsidR="00D8287E" w:rsidRDefault="00D8287E" w:rsidP="001675A6">
      <w:pPr>
        <w:suppressAutoHyphens/>
        <w:spacing w:after="0" w:line="240" w:lineRule="auto"/>
        <w:ind w:firstLine="709"/>
        <w:jc w:val="center"/>
        <w:rPr>
          <w:rFonts w:ascii="Times New Roman" w:eastAsia="Calibri" w:hAnsi="Times New Roman" w:cs="Times New Roman"/>
          <w:sz w:val="28"/>
          <w:szCs w:val="28"/>
          <w:lang w:eastAsia="zh-CN"/>
        </w:rPr>
      </w:pPr>
    </w:p>
    <w:p w:rsidR="00376138" w:rsidRDefault="00376138" w:rsidP="001675A6">
      <w:pPr>
        <w:suppressAutoHyphens/>
        <w:spacing w:after="0" w:line="240" w:lineRule="auto"/>
        <w:ind w:firstLine="709"/>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4.1. Общие положения</w:t>
      </w:r>
    </w:p>
    <w:p w:rsidR="00D8287E" w:rsidRPr="00D8287E" w:rsidRDefault="00D8287E" w:rsidP="001675A6">
      <w:pPr>
        <w:suppressAutoHyphens/>
        <w:spacing w:after="0" w:line="240" w:lineRule="auto"/>
        <w:ind w:firstLine="709"/>
        <w:jc w:val="center"/>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4.1.1.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4.1.2. На территориях общественного назначения при разработке проектных мероприятий по благоустройству рекомендуется обеспечивать: </w:t>
      </w:r>
      <w:r w:rsidRPr="00D8287E">
        <w:rPr>
          <w:rFonts w:ascii="Times New Roman" w:eastAsia="Calibri" w:hAnsi="Times New Roman" w:cs="Times New Roman"/>
          <w:sz w:val="28"/>
          <w:szCs w:val="28"/>
          <w:lang w:eastAsia="zh-CN"/>
        </w:rPr>
        <w:lastRenderedPageBreak/>
        <w:t>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4.1.3.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w:t>
      </w:r>
      <w:proofErr w:type="spellStart"/>
      <w:r w:rsidRPr="00D8287E">
        <w:rPr>
          <w:rFonts w:ascii="Times New Roman" w:eastAsia="Calibri" w:hAnsi="Times New Roman" w:cs="Times New Roman"/>
          <w:sz w:val="28"/>
          <w:szCs w:val="28"/>
          <w:lang w:eastAsia="zh-CN"/>
        </w:rPr>
        <w:t>предпроектных</w:t>
      </w:r>
      <w:proofErr w:type="spellEnd"/>
      <w:r w:rsidRPr="00D8287E">
        <w:rPr>
          <w:rFonts w:ascii="Times New Roman" w:eastAsia="Calibri" w:hAnsi="Times New Roman" w:cs="Times New Roman"/>
          <w:sz w:val="28"/>
          <w:szCs w:val="28"/>
          <w:lang w:eastAsia="zh-CN"/>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ритейла.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4.2. Общественные пространства.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4.2.1.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4.2.2. Пешеходные коммуникации и пешеходные зоны обеспечивают пешеходные связи и передвижения по территории населенного пункта.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4.2.3. 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w:t>
      </w:r>
      <w:proofErr w:type="spellStart"/>
      <w:r w:rsidRPr="00D8287E">
        <w:rPr>
          <w:rFonts w:ascii="Times New Roman" w:eastAsia="Calibri" w:hAnsi="Times New Roman" w:cs="Times New Roman"/>
          <w:sz w:val="28"/>
          <w:szCs w:val="28"/>
          <w:lang w:eastAsia="zh-CN"/>
        </w:rPr>
        <w:t>приобъектной</w:t>
      </w:r>
      <w:proofErr w:type="spellEnd"/>
      <w:r w:rsidRPr="00D8287E">
        <w:rPr>
          <w:rFonts w:ascii="Times New Roman" w:eastAsia="Calibri" w:hAnsi="Times New Roman" w:cs="Times New Roman"/>
          <w:sz w:val="28"/>
          <w:szCs w:val="28"/>
          <w:lang w:eastAsia="zh-CN"/>
        </w:rPr>
        <w:t xml:space="preserve"> территории, либо без нее, в этом случае границы участка устанавливают совпадающими с внешним контуром подошвы застройки зданий и сооружений.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4.2.4. Участки озеленения на территории общественных пространств муниципального образования проектируют в виде цветников, газонов, одиночных, групповых, рядовых посадок, вертикальных, многоярусных, мобильных форм озеленения.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4.2.5. </w:t>
      </w:r>
      <w:proofErr w:type="gramStart"/>
      <w:r w:rsidRPr="00D8287E">
        <w:rPr>
          <w:rFonts w:ascii="Times New Roman" w:eastAsia="Calibri" w:hAnsi="Times New Roman" w:cs="Times New Roman"/>
          <w:sz w:val="28"/>
          <w:szCs w:val="28"/>
          <w:lang w:eastAsia="zh-CN"/>
        </w:rPr>
        <w:t>Как правило, обязательный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roofErr w:type="gramEnd"/>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4.2.6. На территории общественных пространств возможно размещение произведений декоративно-прикладного искусства, декоративных водных устройств.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4.2.7. На территории пешеходных зон и коммуникаций возможно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 xml:space="preserve">4.2.8. На территории участков общественной застройки (при наличии </w:t>
      </w:r>
      <w:proofErr w:type="spellStart"/>
      <w:r w:rsidRPr="00D8287E">
        <w:rPr>
          <w:rFonts w:ascii="Times New Roman" w:eastAsia="Calibri" w:hAnsi="Times New Roman" w:cs="Times New Roman"/>
          <w:sz w:val="28"/>
          <w:szCs w:val="28"/>
          <w:lang w:eastAsia="zh-CN"/>
        </w:rPr>
        <w:t>приобъектных</w:t>
      </w:r>
      <w:proofErr w:type="spellEnd"/>
      <w:r w:rsidRPr="00D8287E">
        <w:rPr>
          <w:rFonts w:ascii="Times New Roman" w:eastAsia="Calibri" w:hAnsi="Times New Roman" w:cs="Times New Roman"/>
          <w:sz w:val="28"/>
          <w:szCs w:val="28"/>
          <w:lang w:eastAsia="zh-CN"/>
        </w:rPr>
        <w:t xml:space="preserve"> территорий) возможно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4.3. Участки и специализированные зоны общественной застройки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4.3.1. Участки общественной застройки (за исключением рассмотренных в пункте 4.2.3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D8287E">
        <w:rPr>
          <w:rFonts w:ascii="Times New Roman" w:eastAsia="Calibri" w:hAnsi="Times New Roman" w:cs="Times New Roman"/>
          <w:sz w:val="28"/>
          <w:szCs w:val="28"/>
          <w:lang w:eastAsia="zh-CN"/>
        </w:rPr>
        <w:t>приобъектной</w:t>
      </w:r>
      <w:proofErr w:type="spellEnd"/>
      <w:r w:rsidRPr="00D8287E">
        <w:rPr>
          <w:rFonts w:ascii="Times New Roman" w:eastAsia="Calibri" w:hAnsi="Times New Roman" w:cs="Times New Roman"/>
          <w:sz w:val="28"/>
          <w:szCs w:val="28"/>
          <w:lang w:eastAsia="zh-CN"/>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и т.п.), как правило, формируются в виде группы участков.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4.3.2.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4.3.3. Как правило, обязательный перечень конструктивных элементов благоустройства территории на участках общественной застройки (при наличии </w:t>
      </w:r>
      <w:proofErr w:type="spellStart"/>
      <w:r w:rsidRPr="00D8287E">
        <w:rPr>
          <w:rFonts w:ascii="Times New Roman" w:eastAsia="Calibri" w:hAnsi="Times New Roman" w:cs="Times New Roman"/>
          <w:sz w:val="28"/>
          <w:szCs w:val="28"/>
          <w:lang w:eastAsia="zh-CN"/>
        </w:rPr>
        <w:t>приобъектных</w:t>
      </w:r>
      <w:proofErr w:type="spellEnd"/>
      <w:r w:rsidRPr="00D8287E">
        <w:rPr>
          <w:rFonts w:ascii="Times New Roman" w:eastAsia="Calibri" w:hAnsi="Times New Roman" w:cs="Times New Roman"/>
          <w:sz w:val="28"/>
          <w:szCs w:val="28"/>
          <w:lang w:eastAsia="zh-CN"/>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предусматривают обязательное размещение скамей.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4.3.4.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bookmarkEnd w:id="5"/>
    <w:p w:rsidR="00376138" w:rsidRPr="00D8287E" w:rsidRDefault="00376138" w:rsidP="001675A6">
      <w:pPr>
        <w:suppressAutoHyphens/>
        <w:spacing w:after="0" w:line="240" w:lineRule="auto"/>
        <w:ind w:firstLine="709"/>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 Благоустройство на территориях жилого назначения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5.1. Общие положения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5.1.1. 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участки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5.2. Общественные пространства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5.2.1. Общественные пространства на территориях жилого назначения формируют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 xml:space="preserve">5.2.2. Учреждения обслуживания жилых групп, микрорайонов, жилых районов оборудуют площадками при входах. Для учреждений обслуживания с большим количеством посетителей (торговые центры, рынки, поликлиники, отделения милиции) следует предусматривать устройство </w:t>
      </w:r>
      <w:proofErr w:type="spellStart"/>
      <w:r w:rsidRPr="00D8287E">
        <w:rPr>
          <w:rFonts w:ascii="Times New Roman" w:eastAsia="Calibri" w:hAnsi="Times New Roman" w:cs="Times New Roman"/>
          <w:sz w:val="28"/>
          <w:szCs w:val="28"/>
          <w:lang w:eastAsia="zh-CN"/>
        </w:rPr>
        <w:t>приобъектных</w:t>
      </w:r>
      <w:proofErr w:type="spellEnd"/>
      <w:r w:rsidRPr="00D8287E">
        <w:rPr>
          <w:rFonts w:ascii="Times New Roman" w:eastAsia="Calibri" w:hAnsi="Times New Roman" w:cs="Times New Roman"/>
          <w:sz w:val="28"/>
          <w:szCs w:val="28"/>
          <w:lang w:eastAsia="zh-CN"/>
        </w:rPr>
        <w:t xml:space="preserve"> автостоянок. На участках отделения милиции, пожарных депо, подстанций скорой помощи, рынков, объектов городского значения, расположенных на территориях жилого назначения, </w:t>
      </w:r>
      <w:proofErr w:type="gramStart"/>
      <w:r w:rsidRPr="00D8287E">
        <w:rPr>
          <w:rFonts w:ascii="Times New Roman" w:eastAsia="Calibri" w:hAnsi="Times New Roman" w:cs="Times New Roman"/>
          <w:sz w:val="28"/>
          <w:szCs w:val="28"/>
          <w:lang w:eastAsia="zh-CN"/>
        </w:rPr>
        <w:t>возможно</w:t>
      </w:r>
      <w:proofErr w:type="gramEnd"/>
      <w:r w:rsidRPr="00D8287E">
        <w:rPr>
          <w:rFonts w:ascii="Times New Roman" w:eastAsia="Calibri" w:hAnsi="Times New Roman" w:cs="Times New Roman"/>
          <w:sz w:val="28"/>
          <w:szCs w:val="28"/>
          <w:lang w:eastAsia="zh-CN"/>
        </w:rPr>
        <w:t xml:space="preserve"> предусматривать различные по высоте металлические ограждения.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5.2.3. 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5.2.4. Предусматривают твердые виды покрытия в виде плиточного мощения, а также размещение мобильного озеленения, уличного технического оборудования, скамей.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5.2.5. Возможно размещение средств наружной рекламы, некапитальных нестационарных сооружений.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5.2.6. 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5.2.7. 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w:t>
      </w:r>
      <w:proofErr w:type="spellStart"/>
      <w:r w:rsidRPr="00D8287E">
        <w:rPr>
          <w:rFonts w:ascii="Times New Roman" w:eastAsia="Calibri" w:hAnsi="Times New Roman" w:cs="Times New Roman"/>
          <w:sz w:val="28"/>
          <w:szCs w:val="28"/>
          <w:lang w:eastAsia="zh-CN"/>
        </w:rPr>
        <w:t>полуприватных</w:t>
      </w:r>
      <w:proofErr w:type="spellEnd"/>
      <w:r w:rsidRPr="00D8287E">
        <w:rPr>
          <w:rFonts w:ascii="Times New Roman" w:eastAsia="Calibri" w:hAnsi="Times New Roman" w:cs="Times New Roman"/>
          <w:sz w:val="28"/>
          <w:szCs w:val="28"/>
          <w:lang w:eastAsia="zh-CN"/>
        </w:rPr>
        <w:t xml:space="preserve"> пространств не должно быть территорий с неопределенным функциональным назначением.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5.2.8. 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5.2.9.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 При этом для решения транспортной функции применяются специальные инженерно-технические сооружения (подземные / надземные паркинги).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5.2.10. При планировке и застройке микрорайона проводят открытые архитектурные конкурсы, привлекать различных проектировщиков и застройщиков.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5.2.11. Безопасность общественных пространств на территориях жилого назначения обеспечивается их </w:t>
      </w:r>
      <w:proofErr w:type="spellStart"/>
      <w:r w:rsidRPr="00D8287E">
        <w:rPr>
          <w:rFonts w:ascii="Times New Roman" w:eastAsia="Calibri" w:hAnsi="Times New Roman" w:cs="Times New Roman"/>
          <w:sz w:val="28"/>
          <w:szCs w:val="28"/>
          <w:lang w:eastAsia="zh-CN"/>
        </w:rPr>
        <w:t>просматриваемостью</w:t>
      </w:r>
      <w:proofErr w:type="spellEnd"/>
      <w:r w:rsidRPr="00D8287E">
        <w:rPr>
          <w:rFonts w:ascii="Times New Roman" w:eastAsia="Calibri" w:hAnsi="Times New Roman" w:cs="Times New Roman"/>
          <w:sz w:val="28"/>
          <w:szCs w:val="28"/>
          <w:lang w:eastAsia="zh-CN"/>
        </w:rPr>
        <w:t xml:space="preserve"> со стороны окон жилых </w:t>
      </w:r>
      <w:r w:rsidRPr="00D8287E">
        <w:rPr>
          <w:rFonts w:ascii="Times New Roman" w:eastAsia="Calibri" w:hAnsi="Times New Roman" w:cs="Times New Roman"/>
          <w:sz w:val="28"/>
          <w:szCs w:val="28"/>
          <w:lang w:eastAsia="zh-CN"/>
        </w:rPr>
        <w:lastRenderedPageBreak/>
        <w:t xml:space="preserve">домов, а также со стороны прилегающих общественных пространств в сочетании с освещенностью. При проектировании зданий обеспечивают </w:t>
      </w:r>
      <w:proofErr w:type="spellStart"/>
      <w:r w:rsidRPr="00D8287E">
        <w:rPr>
          <w:rFonts w:ascii="Times New Roman" w:eastAsia="Calibri" w:hAnsi="Times New Roman" w:cs="Times New Roman"/>
          <w:sz w:val="28"/>
          <w:szCs w:val="28"/>
          <w:lang w:eastAsia="zh-CN"/>
        </w:rPr>
        <w:t>просматриваемость</w:t>
      </w:r>
      <w:proofErr w:type="spellEnd"/>
      <w:r w:rsidRPr="00D8287E">
        <w:rPr>
          <w:rFonts w:ascii="Times New Roman" w:eastAsia="Calibri" w:hAnsi="Times New Roman" w:cs="Times New Roman"/>
          <w:sz w:val="28"/>
          <w:szCs w:val="28"/>
          <w:lang w:eastAsia="zh-CN"/>
        </w:rPr>
        <w:t xml:space="preserve"> снаружи внутридомовых </w:t>
      </w:r>
      <w:proofErr w:type="spellStart"/>
      <w:r w:rsidRPr="00D8287E">
        <w:rPr>
          <w:rFonts w:ascii="Times New Roman" w:eastAsia="Calibri" w:hAnsi="Times New Roman" w:cs="Times New Roman"/>
          <w:sz w:val="28"/>
          <w:szCs w:val="28"/>
          <w:lang w:eastAsia="zh-CN"/>
        </w:rPr>
        <w:t>полуприватных</w:t>
      </w:r>
      <w:proofErr w:type="spellEnd"/>
      <w:r w:rsidRPr="00D8287E">
        <w:rPr>
          <w:rFonts w:ascii="Times New Roman" w:eastAsia="Calibri" w:hAnsi="Times New Roman" w:cs="Times New Roman"/>
          <w:sz w:val="28"/>
          <w:szCs w:val="28"/>
          <w:lang w:eastAsia="zh-CN"/>
        </w:rPr>
        <w:t xml:space="preserve"> зон (входные группы лестничные площадки и пролеты, коридоры).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5.2.12. Площадь </w:t>
      </w:r>
      <w:proofErr w:type="spellStart"/>
      <w:r w:rsidRPr="00D8287E">
        <w:rPr>
          <w:rFonts w:ascii="Times New Roman" w:eastAsia="Calibri" w:hAnsi="Times New Roman" w:cs="Times New Roman"/>
          <w:sz w:val="28"/>
          <w:szCs w:val="28"/>
          <w:lang w:eastAsia="zh-CN"/>
        </w:rPr>
        <w:t>непросматриваемых</w:t>
      </w:r>
      <w:proofErr w:type="spellEnd"/>
      <w:r w:rsidRPr="00D8287E">
        <w:rPr>
          <w:rFonts w:ascii="Times New Roman" w:eastAsia="Calibri" w:hAnsi="Times New Roman" w:cs="Times New Roman"/>
          <w:sz w:val="28"/>
          <w:szCs w:val="28"/>
          <w:lang w:eastAsia="zh-CN"/>
        </w:rPr>
        <w:t xml:space="preserve"> («слепых») зон необходимо свести к минимуму. Их оборудуют техническими средствами безопасности (камеры видеонаблюдения, «тревожные» кнопки), предусматривать размещение службы охраны.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5.2.13. 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5.3. Участки жилой застройки.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5.3.1.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на реконструируемых территориях.</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5.3.2. На территории участка жилой застройки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установка контейнеров для сбора ТКО, гостевых автостоянок, при входных группах), озелененные территории. Если размеры территории участка позволяют, в границах участка размещение спортивных площадок и площадок для игр детей школьного возраста, площадок для выгула собак.</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5.3.3. 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(подраздел 3.4 настоящих Правил), элементы сопряжения поверхностей, оборудование площадок, озеленение, осветительное оборудование.</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5.3.4. Озеленение жилого участка формируют между </w:t>
      </w:r>
      <w:proofErr w:type="spellStart"/>
      <w:r w:rsidRPr="00D8287E">
        <w:rPr>
          <w:rFonts w:ascii="Times New Roman" w:eastAsia="Calibri" w:hAnsi="Times New Roman" w:cs="Times New Roman"/>
          <w:sz w:val="28"/>
          <w:szCs w:val="28"/>
          <w:lang w:eastAsia="zh-CN"/>
        </w:rPr>
        <w:t>отмосткой</w:t>
      </w:r>
      <w:proofErr w:type="spellEnd"/>
      <w:r w:rsidRPr="00D8287E">
        <w:rPr>
          <w:rFonts w:ascii="Times New Roman" w:eastAsia="Calibri" w:hAnsi="Times New Roman" w:cs="Times New Roman"/>
          <w:sz w:val="28"/>
          <w:szCs w:val="28"/>
          <w:lang w:eastAsia="zh-CN"/>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5.3.5. Возможно ограждение участка жилой застройки, если оно не противоречит условиям размещения жилых участков вдоль магистральных улиц согласно пункту 5.3.6.3 настоящих Правил.</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5.3.6.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проектировать с учетом градостроительных условий и требований их размещения.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5.3.6.1. На территориях охранных зон памятников проектирование благоустройства вести в соответствии с режимами зон охраны и типологическими характеристиками застройки.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5.3.6.2. На жилых участках с высокой плотностью застройки (более 20 тыс. кв. м/</w:t>
      </w:r>
      <w:proofErr w:type="gramStart"/>
      <w:r w:rsidRPr="00D8287E">
        <w:rPr>
          <w:rFonts w:ascii="Times New Roman" w:eastAsia="Calibri" w:hAnsi="Times New Roman" w:cs="Times New Roman"/>
          <w:sz w:val="28"/>
          <w:szCs w:val="28"/>
          <w:lang w:eastAsia="zh-CN"/>
        </w:rPr>
        <w:t>га</w:t>
      </w:r>
      <w:proofErr w:type="gramEnd"/>
      <w:r w:rsidRPr="00D8287E">
        <w:rPr>
          <w:rFonts w:ascii="Times New Roman" w:eastAsia="Calibri" w:hAnsi="Times New Roman" w:cs="Times New Roman"/>
          <w:sz w:val="28"/>
          <w:szCs w:val="28"/>
          <w:lang w:eastAsia="zh-CN"/>
        </w:rPr>
        <w:t>) применяют компенсирующие приемы благоустройства, при которых нормативные показатели территории участка обеспечиваются за счет:</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roofErr w:type="gramStart"/>
      <w:r w:rsidRPr="00D8287E">
        <w:rPr>
          <w:rFonts w:ascii="Times New Roman" w:eastAsia="Calibri" w:hAnsi="Times New Roman" w:cs="Times New Roman"/>
          <w:sz w:val="28"/>
          <w:szCs w:val="28"/>
          <w:lang w:eastAsia="zh-CN"/>
        </w:rPr>
        <w:t>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roofErr w:type="gramEnd"/>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5.3.6.3. При размещении жилых участков вдоль магистральных улиц не допускают со стороны улицы их сплошное ограждение и размещение площадок (детских, спортивных, для установки контейнеров для ТКО).</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5.3.6.4. На реконструируемых территориях участков жилой застройки предусматривают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sidRPr="00D8287E">
        <w:rPr>
          <w:rFonts w:ascii="Times New Roman" w:eastAsia="Calibri" w:hAnsi="Times New Roman" w:cs="Times New Roman"/>
          <w:sz w:val="28"/>
          <w:szCs w:val="28"/>
          <w:lang w:eastAsia="zh-CN"/>
        </w:rPr>
        <w:t>т.ч</w:t>
      </w:r>
      <w:proofErr w:type="spellEnd"/>
      <w:r w:rsidRPr="00D8287E">
        <w:rPr>
          <w:rFonts w:ascii="Times New Roman" w:eastAsia="Calibri" w:hAnsi="Times New Roman" w:cs="Times New Roman"/>
          <w:sz w:val="28"/>
          <w:szCs w:val="28"/>
          <w:lang w:eastAsia="zh-CN"/>
        </w:rPr>
        <w:t>. типа "Ракушка"), рекомендуется выполнять замену морально и физически устаревших элементов благоустройства.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5.4. Участки детских садов и школ</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5.4.1. На территории участков детских садов и школ предусматривают: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D8287E">
        <w:rPr>
          <w:rFonts w:ascii="Times New Roman" w:eastAsia="Calibri" w:hAnsi="Times New Roman" w:cs="Times New Roman"/>
          <w:sz w:val="28"/>
          <w:szCs w:val="28"/>
          <w:lang w:eastAsia="zh-CN"/>
        </w:rPr>
        <w:t>спортядро</w:t>
      </w:r>
      <w:proofErr w:type="spellEnd"/>
      <w:r w:rsidRPr="00D8287E">
        <w:rPr>
          <w:rFonts w:ascii="Times New Roman" w:eastAsia="Calibri" w:hAnsi="Times New Roman" w:cs="Times New Roman"/>
          <w:sz w:val="28"/>
          <w:szCs w:val="28"/>
          <w:lang w:eastAsia="zh-CN"/>
        </w:rPr>
        <w:t>), озелененные и другие территории и сооружения.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5.4.2. </w:t>
      </w:r>
      <w:proofErr w:type="gramStart"/>
      <w:r w:rsidRPr="00D8287E">
        <w:rPr>
          <w:rFonts w:ascii="Times New Roman" w:eastAsia="Calibri" w:hAnsi="Times New Roman" w:cs="Times New Roman"/>
          <w:sz w:val="28"/>
          <w:szCs w:val="28"/>
          <w:lang w:eastAsia="zh-CN"/>
        </w:rPr>
        <w:t>Как правило,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roofErr w:type="gramEnd"/>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5.4.2.1. В качестве твердых видов покрытий применяют </w:t>
      </w:r>
      <w:proofErr w:type="spellStart"/>
      <w:r w:rsidRPr="00D8287E">
        <w:rPr>
          <w:rFonts w:ascii="Times New Roman" w:eastAsia="Calibri" w:hAnsi="Times New Roman" w:cs="Times New Roman"/>
          <w:sz w:val="28"/>
          <w:szCs w:val="28"/>
          <w:lang w:eastAsia="zh-CN"/>
        </w:rPr>
        <w:t>цементобетон</w:t>
      </w:r>
      <w:proofErr w:type="spellEnd"/>
      <w:r w:rsidRPr="00D8287E">
        <w:rPr>
          <w:rFonts w:ascii="Times New Roman" w:eastAsia="Calibri" w:hAnsi="Times New Roman" w:cs="Times New Roman"/>
          <w:sz w:val="28"/>
          <w:szCs w:val="28"/>
          <w:lang w:eastAsia="zh-CN"/>
        </w:rPr>
        <w:t xml:space="preserve"> и плиточное мощение.</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5.4.2.2. При озеленении территории детских садов и школ запрещено использование растений с ядовитыми плодами, а также с колючками и шипами.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5.4.3. При проектировании инженерных коммуникаций квартала не допускать их трассировку через территорию детского сада и школы, уже существующие сети при реконструкции территории квартала рекомендуется </w:t>
      </w:r>
      <w:r w:rsidRPr="00D8287E">
        <w:rPr>
          <w:rFonts w:ascii="Times New Roman" w:eastAsia="Calibri" w:hAnsi="Times New Roman" w:cs="Times New Roman"/>
          <w:sz w:val="28"/>
          <w:szCs w:val="28"/>
          <w:lang w:eastAsia="zh-CN"/>
        </w:rPr>
        <w:lastRenderedPageBreak/>
        <w:t>переложить. Собственные инженерные сети детского сада и школы проектируют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Запрещено устройство смотровых колодцев на территориях площадок, проездов, проходов. Места их размещения на других территориях в границах участка огородить или выделить предупреждающими об опасности знаками.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5.4.4. Рекомендуется плоская кровля зданий детских садов и школ, в случае их размещения в окружении многоэтажной жилой застройки, предусматривает привлекательный внешний вид.</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5.5. Участки длительного и кратковременного хранения автотранспортных средств.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5.5.1. На участке длительного и кратковременного хранения автотранспортных сре</w:t>
      </w:r>
      <w:proofErr w:type="gramStart"/>
      <w:r w:rsidRPr="00D8287E">
        <w:rPr>
          <w:rFonts w:ascii="Times New Roman" w:eastAsia="Calibri" w:hAnsi="Times New Roman" w:cs="Times New Roman"/>
          <w:sz w:val="28"/>
          <w:szCs w:val="28"/>
          <w:lang w:eastAsia="zh-CN"/>
        </w:rPr>
        <w:t>дств пр</w:t>
      </w:r>
      <w:proofErr w:type="gramEnd"/>
      <w:r w:rsidRPr="00D8287E">
        <w:rPr>
          <w:rFonts w:ascii="Times New Roman" w:eastAsia="Calibri" w:hAnsi="Times New Roman" w:cs="Times New Roman"/>
          <w:sz w:val="28"/>
          <w:szCs w:val="28"/>
          <w:lang w:eastAsia="zh-CN"/>
        </w:rPr>
        <w:t xml:space="preserve">едусматривают: сооружение гаража или стоянки, площадку (накопительную), выезды и въезды, пешеходные дорожки. </w:t>
      </w:r>
      <w:proofErr w:type="gramStart"/>
      <w:r w:rsidRPr="00D8287E">
        <w:rPr>
          <w:rFonts w:ascii="Times New Roman" w:eastAsia="Calibri" w:hAnsi="Times New Roman" w:cs="Times New Roman"/>
          <w:sz w:val="28"/>
          <w:szCs w:val="28"/>
          <w:lang w:eastAsia="zh-CN"/>
        </w:rPr>
        <w:t>Подъездные пути к участкам постоянного и кратковременного хранения автотранспортных средств устанавливают не пересекающимися с основными направлениями пешеходных путей.</w:t>
      </w:r>
      <w:proofErr w:type="gramEnd"/>
      <w:r w:rsidRPr="00D8287E">
        <w:rPr>
          <w:rFonts w:ascii="Times New Roman" w:eastAsia="Calibri" w:hAnsi="Times New Roman" w:cs="Times New Roman"/>
          <w:sz w:val="28"/>
          <w:szCs w:val="28"/>
          <w:lang w:eastAsia="zh-CN"/>
        </w:rPr>
        <w:t xml:space="preserve"> Не допускается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изолируют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5.5.2. Как правило, обязательный перечень элементов благоустройства на участке длительного и кратковременного хранения автотранспортных сре</w:t>
      </w:r>
      <w:proofErr w:type="gramStart"/>
      <w:r w:rsidRPr="00D8287E">
        <w:rPr>
          <w:rFonts w:ascii="Times New Roman" w:eastAsia="Calibri" w:hAnsi="Times New Roman" w:cs="Times New Roman"/>
          <w:sz w:val="28"/>
          <w:szCs w:val="28"/>
          <w:lang w:eastAsia="zh-CN"/>
        </w:rPr>
        <w:t>дств вкл</w:t>
      </w:r>
      <w:proofErr w:type="gramEnd"/>
      <w:r w:rsidRPr="00D8287E">
        <w:rPr>
          <w:rFonts w:ascii="Times New Roman" w:eastAsia="Calibri" w:hAnsi="Times New Roman" w:cs="Times New Roman"/>
          <w:sz w:val="28"/>
          <w:szCs w:val="28"/>
          <w:lang w:eastAsia="zh-CN"/>
        </w:rP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5.5.3. На пешеходных дорожках предусматривают съезд - бордюрный пандус - на уровень проезда (не менее одного на участок).</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5.5.4. Рекомендуется формировать посадки густого высокорастущего кустарника с высокой степенью </w:t>
      </w:r>
      <w:proofErr w:type="spellStart"/>
      <w:r w:rsidRPr="00D8287E">
        <w:rPr>
          <w:rFonts w:ascii="Times New Roman" w:eastAsia="Calibri" w:hAnsi="Times New Roman" w:cs="Times New Roman"/>
          <w:sz w:val="28"/>
          <w:szCs w:val="28"/>
          <w:lang w:eastAsia="zh-CN"/>
        </w:rPr>
        <w:t>фитонцидности</w:t>
      </w:r>
      <w:proofErr w:type="spellEnd"/>
      <w:r w:rsidRPr="00D8287E">
        <w:rPr>
          <w:rFonts w:ascii="Times New Roman" w:eastAsia="Calibri" w:hAnsi="Times New Roman" w:cs="Times New Roman"/>
          <w:sz w:val="28"/>
          <w:szCs w:val="28"/>
          <w:lang w:eastAsia="zh-CN"/>
        </w:rPr>
        <w:t xml:space="preserve">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5.5.5. Благоустройство участка территории, автостоянок представляют твердым видом покрытия дорожек и проездов, осветительным оборудованием. </w:t>
      </w:r>
      <w:proofErr w:type="gramStart"/>
      <w:r w:rsidRPr="00D8287E">
        <w:rPr>
          <w:rFonts w:ascii="Times New Roman" w:eastAsia="Calibri" w:hAnsi="Times New Roman" w:cs="Times New Roman"/>
          <w:sz w:val="28"/>
          <w:szCs w:val="28"/>
          <w:lang w:eastAsia="zh-CN"/>
        </w:rPr>
        <w:t>Гаражные сооружения или отсеки предусматривают унифицированными, с элементами озеленения и размещением ограждений.</w:t>
      </w:r>
      <w:proofErr w:type="gramEnd"/>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 Благоустройство территорий рекреационного назначения</w:t>
      </w:r>
    </w:p>
    <w:p w:rsidR="00016A2A" w:rsidRDefault="00016A2A" w:rsidP="001675A6">
      <w:pPr>
        <w:suppressAutoHyphens/>
        <w:spacing w:after="0" w:line="240" w:lineRule="auto"/>
        <w:ind w:firstLine="709"/>
        <w:jc w:val="center"/>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6.1. Общие положения.</w:t>
      </w:r>
    </w:p>
    <w:p w:rsidR="00016A2A" w:rsidRDefault="00016A2A"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6.1.1.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6.1.2.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проектируют в соответствии с историко-культурным регламентом территории, на которой он расположен (при его наличии).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6.1.3. 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необходимо обеспечивать приоритет природоохранных факторов: для крупных объектов рекреации - </w:t>
      </w:r>
      <w:proofErr w:type="spellStart"/>
      <w:r w:rsidRPr="00D8287E">
        <w:rPr>
          <w:rFonts w:ascii="Times New Roman" w:eastAsia="Calibri" w:hAnsi="Times New Roman" w:cs="Times New Roman"/>
          <w:sz w:val="28"/>
          <w:szCs w:val="28"/>
          <w:lang w:eastAsia="zh-CN"/>
        </w:rPr>
        <w:t>ненарушение</w:t>
      </w:r>
      <w:proofErr w:type="spellEnd"/>
      <w:r w:rsidRPr="00D8287E">
        <w:rPr>
          <w:rFonts w:ascii="Times New Roman" w:eastAsia="Calibri" w:hAnsi="Times New Roman" w:cs="Times New Roman"/>
          <w:sz w:val="28"/>
          <w:szCs w:val="28"/>
          <w:lang w:eastAsia="zh-CN"/>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6.1.4. При реконструкции объектов рекреации необходимо предусматривать:</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для парков и садов: реконструкция планировочной структуры (например, изменение плотности дорожно-</w:t>
      </w:r>
      <w:proofErr w:type="spellStart"/>
      <w:r w:rsidRPr="00D8287E">
        <w:rPr>
          <w:rFonts w:ascii="Times New Roman" w:eastAsia="Calibri" w:hAnsi="Times New Roman" w:cs="Times New Roman"/>
          <w:sz w:val="28"/>
          <w:szCs w:val="28"/>
          <w:lang w:eastAsia="zh-CN"/>
        </w:rPr>
        <w:t>тропиночной</w:t>
      </w:r>
      <w:proofErr w:type="spellEnd"/>
      <w:r w:rsidRPr="00D8287E">
        <w:rPr>
          <w:rFonts w:ascii="Times New Roman" w:eastAsia="Calibri" w:hAnsi="Times New Roman" w:cs="Times New Roman"/>
          <w:sz w:val="28"/>
          <w:szCs w:val="28"/>
          <w:lang w:eastAsia="zh-CN"/>
        </w:rPr>
        <w:t xml:space="preserve"> сети), </w:t>
      </w:r>
      <w:proofErr w:type="spellStart"/>
      <w:r w:rsidRPr="00D8287E">
        <w:rPr>
          <w:rFonts w:ascii="Times New Roman" w:eastAsia="Calibri" w:hAnsi="Times New Roman" w:cs="Times New Roman"/>
          <w:sz w:val="28"/>
          <w:szCs w:val="28"/>
          <w:lang w:eastAsia="zh-CN"/>
        </w:rPr>
        <w:t>разреживание</w:t>
      </w:r>
      <w:proofErr w:type="spellEnd"/>
      <w:r w:rsidRPr="00D8287E">
        <w:rPr>
          <w:rFonts w:ascii="Times New Roman" w:eastAsia="Calibri" w:hAnsi="Times New Roman" w:cs="Times New Roman"/>
          <w:sz w:val="28"/>
          <w:szCs w:val="28"/>
          <w:lang w:eastAsia="zh-CN"/>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6.2. Парки.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6.2.1. На территории муниципального образования проектируются следующие виды парков: многофункциональные, специализированные, парки жилых районов.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По ландшафтно-генетическим условиям - парки на пересеченном рельефе, парки по берегам водоёмов, рек, парки на территориях, занятых лесными насаждениями.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Проектирование благоустройства территории парка зависит от его функционального назначения.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При проектировании парка на территории 10 га и более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6.2.2. Многофункциональный парк.</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6.2.2.1. 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6.2.2.2.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(таблицы 4, 5 Приложения № 1 к настоящим Правилам). Назначение и размеры площадок, вместимость парковых сооружений проектируют с учетом Приложения № 3 к настоящим Правилам.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6.2.2.3. </w:t>
      </w:r>
      <w:proofErr w:type="gramStart"/>
      <w:r w:rsidRPr="00D8287E">
        <w:rPr>
          <w:rFonts w:ascii="Times New Roman" w:eastAsia="Calibri" w:hAnsi="Times New Roman" w:cs="Times New Roman"/>
          <w:sz w:val="28"/>
          <w:szCs w:val="28"/>
          <w:lang w:eastAsia="zh-CN"/>
        </w:rPr>
        <w:t>Как правило,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w:t>
      </w:r>
      <w:proofErr w:type="gramEnd"/>
      <w:r w:rsidRPr="00D8287E">
        <w:rPr>
          <w:rFonts w:ascii="Times New Roman" w:eastAsia="Calibri" w:hAnsi="Times New Roman" w:cs="Times New Roman"/>
          <w:sz w:val="28"/>
          <w:szCs w:val="28"/>
          <w:lang w:eastAsia="zh-CN"/>
        </w:rPr>
        <w:t>»),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6.2.2.4. </w:t>
      </w:r>
      <w:proofErr w:type="gramStart"/>
      <w:r w:rsidRPr="00D8287E">
        <w:rPr>
          <w:rFonts w:ascii="Times New Roman" w:eastAsia="Calibri" w:hAnsi="Times New Roman" w:cs="Times New Roman"/>
          <w:sz w:val="28"/>
          <w:szCs w:val="28"/>
          <w:lang w:eastAsia="zh-CN"/>
        </w:rPr>
        <w:t>Возможно применение различных видов и приемов озеленения: вертикального (</w:t>
      </w:r>
      <w:proofErr w:type="spellStart"/>
      <w:r w:rsidRPr="00D8287E">
        <w:rPr>
          <w:rFonts w:ascii="Times New Roman" w:eastAsia="Calibri" w:hAnsi="Times New Roman" w:cs="Times New Roman"/>
          <w:sz w:val="28"/>
          <w:szCs w:val="28"/>
          <w:lang w:eastAsia="zh-CN"/>
        </w:rPr>
        <w:t>перголы</w:t>
      </w:r>
      <w:proofErr w:type="spellEnd"/>
      <w:r w:rsidRPr="00D8287E">
        <w:rPr>
          <w:rFonts w:ascii="Times New Roman" w:eastAsia="Calibri" w:hAnsi="Times New Roman" w:cs="Times New Roman"/>
          <w:sz w:val="28"/>
          <w:szCs w:val="28"/>
          <w:lang w:eastAsia="zh-CN"/>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6.2.2.5. Возможно размещение некапитальных нестационарных сооружений мелкорозничной торговли и питания, туалетных кабин.</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6.2.3. Специализированные парки.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6.2.3.1.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w:t>
      </w:r>
      <w:r w:rsidRPr="00D8287E">
        <w:rPr>
          <w:rFonts w:ascii="Times New Roman" w:eastAsia="Calibri" w:hAnsi="Times New Roman" w:cs="Times New Roman"/>
          <w:sz w:val="28"/>
          <w:szCs w:val="28"/>
          <w:lang w:eastAsia="zh-CN"/>
        </w:rPr>
        <w:lastRenderedPageBreak/>
        <w:t>зависят от тематической направленности парка, определяются заданием на проектирование и проектным решением.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6.2.3.2. Как правило,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6.2.4. Парк жилого района.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6.2.4.1.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6.2.4.2. Как правило,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6.2.4.3.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предусматривают цветочное оформление с использованием видов растений, характерных для данной климатической зоны.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6.2.4.4. </w:t>
      </w:r>
      <w:proofErr w:type="gramStart"/>
      <w:r w:rsidRPr="00D8287E">
        <w:rPr>
          <w:rFonts w:ascii="Times New Roman" w:eastAsia="Calibri" w:hAnsi="Times New Roman" w:cs="Times New Roman"/>
          <w:sz w:val="28"/>
          <w:szCs w:val="28"/>
          <w:lang w:eastAsia="zh-CN"/>
        </w:rPr>
        <w:t>Возможно</w:t>
      </w:r>
      <w:proofErr w:type="gramEnd"/>
      <w:r w:rsidRPr="00D8287E">
        <w:rPr>
          <w:rFonts w:ascii="Times New Roman" w:eastAsia="Calibri" w:hAnsi="Times New Roman" w:cs="Times New Roman"/>
          <w:sz w:val="28"/>
          <w:szCs w:val="28"/>
          <w:lang w:eastAsia="zh-CN"/>
        </w:rPr>
        <w:t xml:space="preserve"> предусмотреть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6.3. Сады.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6.3.1. На территории населенного пункта рекомендуется формировать следующие виды садов: сады отдыха и прогулок, сады при сооружениях и др.</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6.3.2. Сад отдыха и прогулок.</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6.3.2.1.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6.3.2.2. 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6.3.2.3.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6.3.2.4. </w:t>
      </w:r>
      <w:proofErr w:type="gramStart"/>
      <w:r w:rsidRPr="00D8287E">
        <w:rPr>
          <w:rFonts w:ascii="Times New Roman" w:eastAsia="Calibri" w:hAnsi="Times New Roman" w:cs="Times New Roman"/>
          <w:sz w:val="28"/>
          <w:szCs w:val="28"/>
          <w:lang w:eastAsia="zh-CN"/>
        </w:rPr>
        <w:t>Возможно</w:t>
      </w:r>
      <w:proofErr w:type="gramEnd"/>
      <w:r w:rsidRPr="00D8287E">
        <w:rPr>
          <w:rFonts w:ascii="Times New Roman" w:eastAsia="Calibri" w:hAnsi="Times New Roman" w:cs="Times New Roman"/>
          <w:sz w:val="28"/>
          <w:szCs w:val="28"/>
          <w:lang w:eastAsia="zh-CN"/>
        </w:rPr>
        <w:t xml:space="preserve"> предусматривать размещение ограждения, некапитальных нестационарных сооружений питания (летние кафе).</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6.3.3. Сады при зданиях и сооружениях</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6.3.3.1.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6.3.3.2. Обязательный, рекомендуемый и допускаемый перечень элементов благоустройства сада рекомендуется принимать согласно пункту 6.3.2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6.4. Бульвары, скверы.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6.4.1. Бульвары и </w:t>
      </w:r>
      <w:proofErr w:type="gramStart"/>
      <w:r w:rsidRPr="00D8287E">
        <w:rPr>
          <w:rFonts w:ascii="Times New Roman" w:eastAsia="Calibri" w:hAnsi="Times New Roman" w:cs="Times New Roman"/>
          <w:sz w:val="28"/>
          <w:szCs w:val="28"/>
          <w:lang w:eastAsia="zh-CN"/>
        </w:rPr>
        <w:t>скверы</w:t>
      </w:r>
      <w:proofErr w:type="gramEnd"/>
      <w:r w:rsidRPr="00D8287E">
        <w:rPr>
          <w:rFonts w:ascii="Times New Roman" w:eastAsia="Calibri" w:hAnsi="Times New Roman" w:cs="Times New Roman"/>
          <w:sz w:val="28"/>
          <w:szCs w:val="28"/>
          <w:lang w:eastAsia="zh-CN"/>
        </w:rPr>
        <w:t xml:space="preserve"> важнейшие объекты пространственной городской среды и структурные элементы системы озеленения муниципального образования, предназначены для организации кратковременного отдыха, прогулок, транзитных пешеходных передвижений.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6.4.2. Как правило,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6.4.3.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6.4.4. При разработке проекта благоустройства и озеленения территории бульваров предусматривают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используют приемы зрительного расширения озеленяемого пространства.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6.4.5. Возможно размещение технического оборудования (тележки «вода», «мороженое»).</w:t>
      </w:r>
    </w:p>
    <w:p w:rsidR="00016A2A" w:rsidRDefault="00016A2A" w:rsidP="001675A6">
      <w:pPr>
        <w:suppressAutoHyphens/>
        <w:spacing w:after="0" w:line="240" w:lineRule="auto"/>
        <w:ind w:firstLine="709"/>
        <w:jc w:val="center"/>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7. Благоустройство на территориях производственного назначения</w:t>
      </w:r>
    </w:p>
    <w:p w:rsidR="00016A2A" w:rsidRDefault="00016A2A" w:rsidP="001675A6">
      <w:pPr>
        <w:suppressAutoHyphens/>
        <w:spacing w:after="0" w:line="240" w:lineRule="auto"/>
        <w:ind w:firstLine="709"/>
        <w:jc w:val="center"/>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7.1. Общие положения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7.1.1. Требования к проектированию благоустройства на территориях производственного назначения определяются ведомственными нормативами. </w:t>
      </w:r>
      <w:r w:rsidRPr="00D8287E">
        <w:rPr>
          <w:rFonts w:ascii="Times New Roman" w:eastAsia="Calibri" w:hAnsi="Times New Roman" w:cs="Times New Roman"/>
          <w:sz w:val="28"/>
          <w:szCs w:val="28"/>
          <w:lang w:eastAsia="zh-CN"/>
        </w:rPr>
        <w:lastRenderedPageBreak/>
        <w:t>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применяют в соответствии с Приложением № 4 к настоящим Правилам.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7.2. Озелененные территории санитарно-защитных зон</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7.2.1.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7.2.2.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7.2.3. Озеленение рекомендуется формировать в виде живописных композиций, исключающих однообразие и монотонность.</w:t>
      </w:r>
    </w:p>
    <w:p w:rsidR="00016A2A" w:rsidRDefault="00016A2A"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8. Объекты благоустройства на территориях транспортной и инженерной инфраструктуры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8.1. Общие положения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8.1.1. Объектами нормирования благоустройства на территориях транспортных коммуникаций поселения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8.1.2. 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8.1.3. Проектирование комплексного благоустройства на территориях транспортных и инженерных коммуникаций города следует вести с учетом СНиП 35-01, СНиП 2.05.02, ГОСТ </w:t>
      </w:r>
      <w:proofErr w:type="gramStart"/>
      <w:r w:rsidRPr="00D8287E">
        <w:rPr>
          <w:rFonts w:ascii="Times New Roman" w:eastAsia="Calibri" w:hAnsi="Times New Roman" w:cs="Times New Roman"/>
          <w:sz w:val="28"/>
          <w:szCs w:val="28"/>
          <w:lang w:eastAsia="zh-CN"/>
        </w:rPr>
        <w:t>Р</w:t>
      </w:r>
      <w:proofErr w:type="gramEnd"/>
      <w:r w:rsidRPr="00D8287E">
        <w:rPr>
          <w:rFonts w:ascii="Times New Roman" w:eastAsia="Calibri" w:hAnsi="Times New Roman" w:cs="Times New Roman"/>
          <w:sz w:val="28"/>
          <w:szCs w:val="28"/>
          <w:lang w:eastAsia="zh-CN"/>
        </w:rPr>
        <w:t xml:space="preserve">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поселения в границах УДС вести преимущественно в проходных коллекторах.</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8.2. Улицы и дороги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8.2.1. Улицы и дороги на территории населенного пункта по назначению и транспортным характеристикам подразделяются на магистральные улицы и улицы и дороги местного значения.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8.2.2. Перечень элементов благоустройства на территории улиц и дорог включает в себя твердые виды покрытия дорожного полотна и тротуаров, элементы сопряжения поверхностей, озеленение вдоль улиц и дорог, </w:t>
      </w:r>
      <w:r w:rsidRPr="00D8287E">
        <w:rPr>
          <w:rFonts w:ascii="Times New Roman" w:eastAsia="Calibri" w:hAnsi="Times New Roman" w:cs="Times New Roman"/>
          <w:sz w:val="28"/>
          <w:szCs w:val="28"/>
          <w:lang w:eastAsia="zh-CN"/>
        </w:rPr>
        <w:lastRenderedPageBreak/>
        <w:t>ограждения опасных мест, осветительное оборудование, носители информации дорожного движения (дорожные знаки, разметка, светофорные устройства).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8.2.3. Виды и конструкции дорожного покрытия проектируются с учетом категории улицы и обеспечением безопасности движения. Материалы для покрытия улиц и дорог приведены в Приложении № 5 к настоящим Правилам.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8.2.4. Для проектирования озеленения улиц и дорог устанавливают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проектируется согласно пункту 8.4.2 настоящих Правил. Предусматривают увеличение буферных зон между краем проезжей части и ближайшим рядом деревьев - за пределами зоны риска рекомендуется высаживать рекомендуемые для таких объектов растения (таблица 6 Приложения № 1 к настоящим Правилам).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8.2.5.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(путепроводы, мосты, др.) следует проектировать в соответствии с ГОСТ </w:t>
      </w:r>
      <w:proofErr w:type="gramStart"/>
      <w:r w:rsidRPr="00D8287E">
        <w:rPr>
          <w:rFonts w:ascii="Times New Roman" w:eastAsia="Calibri" w:hAnsi="Times New Roman" w:cs="Times New Roman"/>
          <w:sz w:val="28"/>
          <w:szCs w:val="28"/>
          <w:lang w:eastAsia="zh-CN"/>
        </w:rPr>
        <w:t>Р</w:t>
      </w:r>
      <w:proofErr w:type="gramEnd"/>
      <w:r w:rsidRPr="00D8287E">
        <w:rPr>
          <w:rFonts w:ascii="Times New Roman" w:eastAsia="Calibri" w:hAnsi="Times New Roman" w:cs="Times New Roman"/>
          <w:sz w:val="28"/>
          <w:szCs w:val="28"/>
          <w:lang w:eastAsia="zh-CN"/>
        </w:rPr>
        <w:t xml:space="preserve"> 52289, ГОСТ 26804.</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8.2.6. Для освещения магистральных улиц на участках между пересечениями, мостах и путепроводах опоры светильников располагают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устанавливают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8.3. Площади.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8.3.1. </w:t>
      </w:r>
      <w:proofErr w:type="gramStart"/>
      <w:r w:rsidRPr="00D8287E">
        <w:rPr>
          <w:rFonts w:ascii="Times New Roman" w:eastAsia="Calibri" w:hAnsi="Times New Roman" w:cs="Times New Roman"/>
          <w:sz w:val="28"/>
          <w:szCs w:val="28"/>
          <w:lang w:eastAsia="zh-CN"/>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D8287E">
        <w:rPr>
          <w:rFonts w:ascii="Times New Roman" w:eastAsia="Calibri" w:hAnsi="Times New Roman" w:cs="Times New Roman"/>
          <w:sz w:val="28"/>
          <w:szCs w:val="28"/>
          <w:lang w:eastAsia="zh-CN"/>
        </w:rPr>
        <w:t>приобъектные</w:t>
      </w:r>
      <w:proofErr w:type="spellEnd"/>
      <w:r w:rsidRPr="00D8287E">
        <w:rPr>
          <w:rFonts w:ascii="Times New Roman" w:eastAsia="Calibri" w:hAnsi="Times New Roman" w:cs="Times New Roman"/>
          <w:sz w:val="28"/>
          <w:szCs w:val="28"/>
          <w:lang w:eastAsia="zh-CN"/>
        </w:rPr>
        <w:t xml:space="preserve"> (у памятников, домов культуры, торговых центров, стадионов, парков, рынков и др.), общественно-транспортные (у вокзалов, на въездах в населенный пункт), мемориальные, площади транспортных развязок.</w:t>
      </w:r>
      <w:proofErr w:type="gramEnd"/>
      <w:r w:rsidRPr="00D8287E">
        <w:rPr>
          <w:rFonts w:ascii="Times New Roman" w:eastAsia="Calibri" w:hAnsi="Times New Roman" w:cs="Times New Roman"/>
          <w:sz w:val="28"/>
          <w:szCs w:val="28"/>
          <w:lang w:eastAsia="zh-CN"/>
        </w:rPr>
        <w:t xml:space="preserve"> При проектировании благоустройства обеспечивать максимально возможное разделение пешеходного и транспортного движения, основных и местных транспортных потоков.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8.3.2. Территории площади, как правило, включают: проезжую часть, пешеходную часть, участки зелёных насаждений. При многоуровневой организации пространства площади пешеходную часть частично или полностью совмещать с дневной поверхностью, а в подземном уровне в зоне внеуличных пешеходных переходов размещать остановки и станции городского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8.3.3. Обязательный перечень элементов благоустройства на территории площади принимают в соответствии с пунктом 8.2.2 настоящих Правил. В зависимости от функционального назначения площади размещают следующие дополнительные элементы благоустройства: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на главных, </w:t>
      </w:r>
      <w:proofErr w:type="spellStart"/>
      <w:r w:rsidRPr="00D8287E">
        <w:rPr>
          <w:rFonts w:ascii="Times New Roman" w:eastAsia="Calibri" w:hAnsi="Times New Roman" w:cs="Times New Roman"/>
          <w:sz w:val="28"/>
          <w:szCs w:val="28"/>
          <w:lang w:eastAsia="zh-CN"/>
        </w:rPr>
        <w:t>приобъектных</w:t>
      </w:r>
      <w:proofErr w:type="spellEnd"/>
      <w:r w:rsidRPr="00D8287E">
        <w:rPr>
          <w:rFonts w:ascii="Times New Roman" w:eastAsia="Calibri" w:hAnsi="Times New Roman" w:cs="Times New Roman"/>
          <w:sz w:val="28"/>
          <w:szCs w:val="28"/>
          <w:lang w:eastAsia="zh-CN"/>
        </w:rPr>
        <w:t>, мемориальных площадях - произведения монументально-декоративного искусства, водные устройства (фонтаны);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8.3.4. 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8.3.5.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Ширину прохода проектируют в соответствии с Приложением № 2 к настоящим Правилам.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8.3.6. При озеленении площади рекомендуется использовать </w:t>
      </w:r>
      <w:proofErr w:type="spellStart"/>
      <w:r w:rsidRPr="00D8287E">
        <w:rPr>
          <w:rFonts w:ascii="Times New Roman" w:eastAsia="Calibri" w:hAnsi="Times New Roman" w:cs="Times New Roman"/>
          <w:sz w:val="28"/>
          <w:szCs w:val="28"/>
          <w:lang w:eastAsia="zh-CN"/>
        </w:rPr>
        <w:t>периметральное</w:t>
      </w:r>
      <w:proofErr w:type="spellEnd"/>
      <w:r w:rsidRPr="00D8287E">
        <w:rPr>
          <w:rFonts w:ascii="Times New Roman" w:eastAsia="Calibri" w:hAnsi="Times New Roman" w:cs="Times New Roman"/>
          <w:sz w:val="28"/>
          <w:szCs w:val="28"/>
          <w:lang w:eastAsia="zh-CN"/>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8.4.2 настоящих Правил.</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8.4. Пешеходные переходы.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8.4.1.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8.4.2. </w:t>
      </w:r>
      <w:proofErr w:type="gramStart"/>
      <w:r w:rsidRPr="00D8287E">
        <w:rPr>
          <w:rFonts w:ascii="Times New Roman" w:eastAsia="Calibri" w:hAnsi="Times New Roman" w:cs="Times New Roman"/>
          <w:sz w:val="28"/>
          <w:szCs w:val="28"/>
          <w:lang w:eastAsia="zh-CN"/>
        </w:rPr>
        <w:t>При размещении пешеходного перехода на улицах нерегулируемого движения обеспечивается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roofErr w:type="gramEnd"/>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8.4.3. Обязательный перечень элементов благоустройства наземных пешеходных переходов включает в себя: дорожную разметку, пандусы для съезда с уровня тротуара на уровень проезжей части, осветительное оборудование.</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8.4.4. Крайне желательно обеспечить в зоне наземного пешеходного перехода дополнительное освещение, отчетливо выделяющее его на проезжей части.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8.4.5. Если в составе наземного пешеходного перехода расположен "островок безопасности", приподнятый над уровнем дорожного полотна, в нем </w:t>
      </w:r>
      <w:r w:rsidRPr="00D8287E">
        <w:rPr>
          <w:rFonts w:ascii="Times New Roman" w:eastAsia="Calibri" w:hAnsi="Times New Roman" w:cs="Times New Roman"/>
          <w:sz w:val="28"/>
          <w:szCs w:val="28"/>
          <w:lang w:eastAsia="zh-CN"/>
        </w:rPr>
        <w:lastRenderedPageBreak/>
        <w:t>предусматривают проезд шириной не менее 0,9 м в уровне транспортного полотна для беспрепятственного передвижения колясок (детских, инвалидных, хозяйственных).</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8.5. Технические зоны транспортных, инженерных коммуникаций, </w:t>
      </w:r>
      <w:proofErr w:type="spellStart"/>
      <w:r w:rsidRPr="00D8287E">
        <w:rPr>
          <w:rFonts w:ascii="Times New Roman" w:eastAsia="Calibri" w:hAnsi="Times New Roman" w:cs="Times New Roman"/>
          <w:sz w:val="28"/>
          <w:szCs w:val="28"/>
          <w:lang w:eastAsia="zh-CN"/>
        </w:rPr>
        <w:t>водоохранные</w:t>
      </w:r>
      <w:proofErr w:type="spellEnd"/>
      <w:r w:rsidRPr="00D8287E">
        <w:rPr>
          <w:rFonts w:ascii="Times New Roman" w:eastAsia="Calibri" w:hAnsi="Times New Roman" w:cs="Times New Roman"/>
          <w:sz w:val="28"/>
          <w:szCs w:val="28"/>
          <w:lang w:eastAsia="zh-CN"/>
        </w:rPr>
        <w:t xml:space="preserve"> зоны.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8.5.1. На территории населенного пункта предусматриваются следующие виды технических (охранно-эксплуатационных) зон, выделяемые линиями градостроительного регулирования: магистральные коллекторы и трубопроводы, кабели высокого и низкого напряжения, слабых токов, линии высоковольтных передач.</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8.5.2. </w:t>
      </w:r>
      <w:proofErr w:type="gramStart"/>
      <w:r w:rsidRPr="00D8287E">
        <w:rPr>
          <w:rFonts w:ascii="Times New Roman" w:eastAsia="Calibri" w:hAnsi="Times New Roman" w:cs="Times New Roman"/>
          <w:sz w:val="28"/>
          <w:szCs w:val="28"/>
          <w:lang w:eastAsia="zh-CN"/>
        </w:rP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D8287E">
        <w:rPr>
          <w:rFonts w:ascii="Times New Roman" w:eastAsia="Calibri" w:hAnsi="Times New Roman" w:cs="Times New Roman"/>
          <w:sz w:val="28"/>
          <w:szCs w:val="28"/>
          <w:lang w:eastAsia="zh-CN"/>
        </w:rPr>
        <w:t>т.ч</w:t>
      </w:r>
      <w:proofErr w:type="spellEnd"/>
      <w:r w:rsidRPr="00D8287E">
        <w:rPr>
          <w:rFonts w:ascii="Times New Roman" w:eastAsia="Calibri" w:hAnsi="Times New Roman" w:cs="Times New Roman"/>
          <w:sz w:val="28"/>
          <w:szCs w:val="28"/>
          <w:lang w:eastAsia="zh-CN"/>
        </w:rPr>
        <w:t>. некапитальных нестационарных, кроме технических, имеющих отношение к обслуживанию</w:t>
      </w:r>
      <w:proofErr w:type="gramEnd"/>
      <w:r w:rsidRPr="00D8287E">
        <w:rPr>
          <w:rFonts w:ascii="Times New Roman" w:eastAsia="Calibri" w:hAnsi="Times New Roman" w:cs="Times New Roman"/>
          <w:sz w:val="28"/>
          <w:szCs w:val="28"/>
          <w:lang w:eastAsia="zh-CN"/>
        </w:rPr>
        <w:t xml:space="preserve"> и эксплуатации проходящих в технической зоне коммуникаций.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8.5.3. В зоне линий высоковольтных передач напряжением менее 110 кВт возможно размещение площадок для выгула собак. Озеленение проектируется в виде цветников и газонов по внешнему краю зоны, далее - посадок кустарника и </w:t>
      </w:r>
      <w:proofErr w:type="gramStart"/>
      <w:r w:rsidRPr="00D8287E">
        <w:rPr>
          <w:rFonts w:ascii="Times New Roman" w:eastAsia="Calibri" w:hAnsi="Times New Roman" w:cs="Times New Roman"/>
          <w:sz w:val="28"/>
          <w:szCs w:val="28"/>
          <w:lang w:eastAsia="zh-CN"/>
        </w:rPr>
        <w:t>групп</w:t>
      </w:r>
      <w:proofErr w:type="gramEnd"/>
      <w:r w:rsidRPr="00D8287E">
        <w:rPr>
          <w:rFonts w:ascii="Times New Roman" w:eastAsia="Calibri" w:hAnsi="Times New Roman" w:cs="Times New Roman"/>
          <w:sz w:val="28"/>
          <w:szCs w:val="28"/>
          <w:lang w:eastAsia="zh-CN"/>
        </w:rPr>
        <w:t xml:space="preserve"> низко растущих деревьев с поверхностной (неглубокой) корневой системой.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8.5.4. Благоустройство полосы отвода железной дороги проектируется с учетом СНиП 32-01.</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8.5.5. Благоустройство территорий </w:t>
      </w:r>
      <w:proofErr w:type="spellStart"/>
      <w:r w:rsidRPr="00D8287E">
        <w:rPr>
          <w:rFonts w:ascii="Times New Roman" w:eastAsia="Calibri" w:hAnsi="Times New Roman" w:cs="Times New Roman"/>
          <w:sz w:val="28"/>
          <w:szCs w:val="28"/>
          <w:lang w:eastAsia="zh-CN"/>
        </w:rPr>
        <w:t>водоохранных</w:t>
      </w:r>
      <w:proofErr w:type="spellEnd"/>
      <w:r w:rsidRPr="00D8287E">
        <w:rPr>
          <w:rFonts w:ascii="Times New Roman" w:eastAsia="Calibri" w:hAnsi="Times New Roman" w:cs="Times New Roman"/>
          <w:sz w:val="28"/>
          <w:szCs w:val="28"/>
          <w:lang w:eastAsia="zh-CN"/>
        </w:rPr>
        <w:t xml:space="preserve"> зон производится в соответствии с водным законодательством.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8.5.6. Обеспечение беспрепятственного доступа маломобильных граждан к объектам социальной, транспортной и инженерной инфраструктур</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8.5.7. Обеспечение беспрепятственного доступа маломобильных граждан к объектам социальной, транспортной и инженерной инфраструктур осуществляется в соответствии с требованиями действующих строительных норм и правил.</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bookmarkStart w:id="6" w:name="_Toc472352463"/>
      <w:bookmarkEnd w:id="6"/>
    </w:p>
    <w:p w:rsidR="00376138" w:rsidRPr="00D8287E" w:rsidRDefault="00376138" w:rsidP="001675A6">
      <w:pPr>
        <w:suppressAutoHyphens/>
        <w:spacing w:after="0" w:line="240" w:lineRule="auto"/>
        <w:ind w:firstLine="709"/>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9. Оформление и информация.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9.1. Вывески, реклама и витрины.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9.1.1. Установку информационных конструкций (далее вывесок), а также размещение иных графических элементов необходимо осуществлять, руководствуясь действующим законодательством и настоящими правилами.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9.1.2. Организациям, эксплуатирующим световые рекламы и вывески, обеспечивать своевременную замену перегоревших </w:t>
      </w:r>
      <w:proofErr w:type="spellStart"/>
      <w:r w:rsidRPr="00D8287E">
        <w:rPr>
          <w:rFonts w:ascii="Times New Roman" w:eastAsia="Calibri" w:hAnsi="Times New Roman" w:cs="Times New Roman"/>
          <w:sz w:val="28"/>
          <w:szCs w:val="28"/>
          <w:lang w:eastAsia="zh-CN"/>
        </w:rPr>
        <w:t>газосветовых</w:t>
      </w:r>
      <w:proofErr w:type="spellEnd"/>
      <w:r w:rsidRPr="00D8287E">
        <w:rPr>
          <w:rFonts w:ascii="Times New Roman" w:eastAsia="Calibri" w:hAnsi="Times New Roman" w:cs="Times New Roman"/>
          <w:sz w:val="28"/>
          <w:szCs w:val="28"/>
          <w:lang w:eastAsia="zh-CN"/>
        </w:rPr>
        <w:t xml:space="preserve"> трубок и электроламп. В случае неисправности отдельных знаков рекламы или вывески выключать полностью.</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9.1.3. Вывески с подложками не размещать на памятниках архитектуры и зданиях, год постройки которых 1953-й или более ранний. Рекламу размещать только на глухих фасадах зданий (брандмауэрах) в количестве не более 4-х.</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9.1.4.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размещать вывески со сдержанной цветовой гаммой (в том числе натурального цвета материалов: металл, камень, дерево). Для торговых комплексов необходима разработка собственных архитектурно-художественных концепций, определяющих размещение и конструкцию вывесок.</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9.1.5. Расклейку газет, афиш, плакатов, различного рода объявлений и реклам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9.1.6. Очистку от объявлений опор электротранспорта, уличного освещения, цоколя зданий, заборов и других сооружений необходимо осуществлять организациям, эксплуатирующим данные объекты.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9.1.7. Размещение и эксплуатацию рекламных конструкций следует осуществлять в порядке, установленном законодательством Российской Федерации.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9.1.8. Тип вывесок, их масштаб должен быть единым для всего здания (с подложкой, без подложки), цветовое и стилевое решение должно быть подобрано в соответствии с архитектурным обликом здания.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9.1.9. Недопустимы перекрывание частей фасада здания </w:t>
      </w:r>
      <w:proofErr w:type="spellStart"/>
      <w:r w:rsidRPr="00D8287E">
        <w:rPr>
          <w:rFonts w:ascii="Times New Roman" w:eastAsia="Calibri" w:hAnsi="Times New Roman" w:cs="Times New Roman"/>
          <w:sz w:val="28"/>
          <w:szCs w:val="28"/>
          <w:lang w:eastAsia="zh-CN"/>
        </w:rPr>
        <w:t>фальшфасадами</w:t>
      </w:r>
      <w:proofErr w:type="spellEnd"/>
      <w:r w:rsidRPr="00D8287E">
        <w:rPr>
          <w:rFonts w:ascii="Times New Roman" w:eastAsia="Calibri" w:hAnsi="Times New Roman" w:cs="Times New Roman"/>
          <w:sz w:val="28"/>
          <w:szCs w:val="28"/>
          <w:lang w:eastAsia="zh-CN"/>
        </w:rPr>
        <w:t xml:space="preserve"> и декоративными панелями, уменьшение площади оконных и дверных проемов. Указанные приемы могут быть применены для здания в целом, а не частично.</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9.1.10. Вывески, рекламные конструкции и логотипы не должны перекрывать архитектурные детали здания, должны быть оптически выровнены.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9.1.11. При отсутствии основных входных групп на боковых фасадах здания вывески должны быть размещены только на главном фасаде из расчета одна вывеска для каждого субъекта деятельности.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9.1.12. Недопустимо закрывать баннерами и оклеивать поверхности оконных и дверных проемов с целью размещения рекламы и информации (изображения, текст).</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9.1.13. На фасаде торгового центра должна быть выделена общая поверхность для перечисления всех магазинов, выполненная в соразмерном масштабе и едином стилевом решении.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9.1.14. На вывесках недопустимо размещение рекламной контактной информации.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9.1.15. Вывески не должны быть напечатаны на баннерной ткани.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9.1.16. Не допускается размещение на тротуарах, пешеходных дорожках, парковках автотранспорта и иных территориях общего пользования, а также на конструктивных элементах входных групп выносных конструкций (в том числе </w:t>
      </w:r>
      <w:proofErr w:type="spellStart"/>
      <w:r w:rsidRPr="00D8287E">
        <w:rPr>
          <w:rFonts w:ascii="Times New Roman" w:eastAsia="Calibri" w:hAnsi="Times New Roman" w:cs="Times New Roman"/>
          <w:sz w:val="28"/>
          <w:szCs w:val="28"/>
          <w:lang w:eastAsia="zh-CN"/>
        </w:rPr>
        <w:t>штендеров</w:t>
      </w:r>
      <w:proofErr w:type="spellEnd"/>
      <w:r w:rsidRPr="00D8287E">
        <w:rPr>
          <w:rFonts w:ascii="Times New Roman" w:eastAsia="Calibri" w:hAnsi="Times New Roman" w:cs="Times New Roman"/>
          <w:sz w:val="28"/>
          <w:szCs w:val="28"/>
          <w:lang w:eastAsia="zh-CN"/>
        </w:rPr>
        <w:t>), указывающих на местонахождение объекта.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9.1.17. Не допускается размещение надписей на тротуарах.</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9.1.18. Фасад, вывеска, стекла витрин и прилегающий к зданию тротуар должны быть ухожены.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9.1.19. Установка маркизов допускается в пределах дверных, оконных и витринных проёмов.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9.2. Праздничное оформление территории.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9.2.1. Праздничное оформление территории муниципального образования выполнять по решению администрации муниципального образования на период проведения государственных и сельских праздников, мероприятий, связанных со знаменательными событиями.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9.2.2. Оформление зданий, сооружений осуществлять их владельцами в рамках концепции праздничного оформления территории муниципального образования.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9.2.3. Работы, связанные с проведением общегородских (сельских) торжественных и праздничных мероприятий, осуществлять организациями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9.2.4. </w:t>
      </w:r>
      <w:proofErr w:type="gramStart"/>
      <w:r w:rsidRPr="00D8287E">
        <w:rPr>
          <w:rFonts w:ascii="Times New Roman" w:eastAsia="Calibri" w:hAnsi="Times New Roman" w:cs="Times New Roman"/>
          <w:sz w:val="28"/>
          <w:szCs w:val="28"/>
          <w:lang w:eastAsia="zh-CN"/>
        </w:rPr>
        <w:t>В праздничное оформление включают: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9.2.5.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9.3. Рекомендации к размещению информационных конструкций (афиш) зрелищных мероприятий.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9.3.1.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орнамент и прочие), быть пропорционально связаны с архитектурой. Рекомендуется использование конструкций без жесткого каркаса.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9.3.2. Количество рекламы не должно быть избыточно, а сами информационные поверхности между собой должны быть упорядочены по </w:t>
      </w:r>
      <w:proofErr w:type="spellStart"/>
      <w:r w:rsidRPr="00D8287E">
        <w:rPr>
          <w:rFonts w:ascii="Times New Roman" w:eastAsia="Calibri" w:hAnsi="Times New Roman" w:cs="Times New Roman"/>
          <w:sz w:val="28"/>
          <w:szCs w:val="28"/>
          <w:lang w:eastAsia="zh-CN"/>
        </w:rPr>
        <w:t>цветографике</w:t>
      </w:r>
      <w:proofErr w:type="spellEnd"/>
      <w:r w:rsidRPr="00D8287E">
        <w:rPr>
          <w:rFonts w:ascii="Times New Roman" w:eastAsia="Calibri" w:hAnsi="Times New Roman" w:cs="Times New Roman"/>
          <w:sz w:val="28"/>
          <w:szCs w:val="28"/>
          <w:lang w:eastAsia="zh-CN"/>
        </w:rPr>
        <w:t xml:space="preserve"> и композиции.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9.3.3. 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9.3.4. При отсутствии места на фасаде и наличии его рядом со зданием возможна установка неподалеку от объекта афишной тумбы.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9.3.5. При отсутствии подходящих мест для размещения информации учреждений культуры допустимо по согласованию с архитектурной администрацией поселения размещают афиши в оконных проемах. В этом </w:t>
      </w:r>
      <w:r w:rsidRPr="00D8287E">
        <w:rPr>
          <w:rFonts w:ascii="Times New Roman" w:eastAsia="Calibri" w:hAnsi="Times New Roman" w:cs="Times New Roman"/>
          <w:sz w:val="28"/>
          <w:szCs w:val="28"/>
          <w:lang w:eastAsia="zh-CN"/>
        </w:rPr>
        <w:lastRenderedPageBreak/>
        <w:t>случае необходимо размещать афиши только за стеклом и строго выдерживать единый стиль оформления.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9.3.6. 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9.3.7. </w:t>
      </w:r>
      <w:proofErr w:type="gramStart"/>
      <w:r w:rsidRPr="00D8287E">
        <w:rPr>
          <w:rFonts w:ascii="Times New Roman" w:eastAsia="Calibri" w:hAnsi="Times New Roman" w:cs="Times New Roman"/>
          <w:sz w:val="28"/>
          <w:szCs w:val="28"/>
          <w:lang w:eastAsia="zh-CN"/>
        </w:rPr>
        <w:t>Возможно</w:t>
      </w:r>
      <w:proofErr w:type="gramEnd"/>
      <w:r w:rsidRPr="00D8287E">
        <w:rPr>
          <w:rFonts w:ascii="Times New Roman" w:eastAsia="Calibri" w:hAnsi="Times New Roman" w:cs="Times New Roman"/>
          <w:sz w:val="28"/>
          <w:szCs w:val="28"/>
          <w:lang w:eastAsia="zh-CN"/>
        </w:rPr>
        <w:t xml:space="preserve"> размещать рекламу, создав специальные места или навесные конструкции на близлежащих столбах освещения сельского поселения.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9.4. Навигация сельского поселения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9.4.1. Навигация сельского поселения должна размещаться в удобных для своей функции местах, не вызывая визуальный шум и не перекрывая архитектурные элементы зданий.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9.5. Уличное искусство (стрит-арт, граффити, </w:t>
      </w:r>
      <w:proofErr w:type="spellStart"/>
      <w:r w:rsidRPr="00D8287E">
        <w:rPr>
          <w:rFonts w:ascii="Times New Roman" w:eastAsia="Calibri" w:hAnsi="Times New Roman" w:cs="Times New Roman"/>
          <w:sz w:val="28"/>
          <w:szCs w:val="28"/>
          <w:lang w:eastAsia="zh-CN"/>
        </w:rPr>
        <w:t>мурали</w:t>
      </w:r>
      <w:proofErr w:type="spellEnd"/>
      <w:r w:rsidRPr="00D8287E">
        <w:rPr>
          <w:rFonts w:ascii="Times New Roman" w:eastAsia="Calibri" w:hAnsi="Times New Roman" w:cs="Times New Roman"/>
          <w:sz w:val="28"/>
          <w:szCs w:val="28"/>
          <w:lang w:eastAsia="zh-CN"/>
        </w:rPr>
        <w:t>).</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9.5.1. Необходимо определить и регламентировать зоны и типы </w:t>
      </w:r>
      <w:proofErr w:type="gramStart"/>
      <w:r w:rsidRPr="00D8287E">
        <w:rPr>
          <w:rFonts w:ascii="Times New Roman" w:eastAsia="Calibri" w:hAnsi="Times New Roman" w:cs="Times New Roman"/>
          <w:sz w:val="28"/>
          <w:szCs w:val="28"/>
          <w:lang w:eastAsia="zh-CN"/>
        </w:rPr>
        <w:t>объектов</w:t>
      </w:r>
      <w:proofErr w:type="gramEnd"/>
      <w:r w:rsidRPr="00D8287E">
        <w:rPr>
          <w:rFonts w:ascii="Times New Roman" w:eastAsia="Calibri" w:hAnsi="Times New Roman" w:cs="Times New Roman"/>
          <w:sz w:val="28"/>
          <w:szCs w:val="28"/>
          <w:lang w:eastAsia="zh-CN"/>
        </w:rPr>
        <w:t xml:space="preserve"> где разрешено, запрещено или нормировано использование уличного искусства для стен, заборов и других поселенческих поверхностей. </w:t>
      </w:r>
      <w:proofErr w:type="gramStart"/>
      <w:r w:rsidRPr="00D8287E">
        <w:rPr>
          <w:rFonts w:ascii="Times New Roman" w:eastAsia="Calibri" w:hAnsi="Times New Roman" w:cs="Times New Roman"/>
          <w:sz w:val="28"/>
          <w:szCs w:val="28"/>
          <w:lang w:eastAsia="zh-CN"/>
        </w:rPr>
        <w:t>Возможно</w:t>
      </w:r>
      <w:proofErr w:type="gramEnd"/>
      <w:r w:rsidRPr="00D8287E">
        <w:rPr>
          <w:rFonts w:ascii="Times New Roman" w:eastAsia="Calibri" w:hAnsi="Times New Roman" w:cs="Times New Roman"/>
          <w:sz w:val="28"/>
          <w:szCs w:val="28"/>
          <w:lang w:eastAsia="zh-CN"/>
        </w:rPr>
        <w:t xml:space="preserve"> использовать оформление подобными рисунками глухих заборов и брандмауэров. В центральной части сельского поселения и других значимых территориях подобное оформление должно получать согласование (в том числе и постфактум).</w:t>
      </w:r>
    </w:p>
    <w:p w:rsidR="00016A2A" w:rsidRDefault="00016A2A"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 Эксплуатация объектов благоустройства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10.1. Общие положения.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10.1.1. Настоящий раздел Правил содержит основные принципы и рекомендации по структуре и содержанию Правил эксплуатации объектов благоустройства.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10.1.2. </w:t>
      </w:r>
      <w:proofErr w:type="gramStart"/>
      <w:r w:rsidRPr="00D8287E">
        <w:rPr>
          <w:rFonts w:ascii="Times New Roman" w:eastAsia="Calibri" w:hAnsi="Times New Roman" w:cs="Times New Roman"/>
          <w:sz w:val="28"/>
          <w:szCs w:val="28"/>
          <w:lang w:eastAsia="zh-CN"/>
        </w:rPr>
        <w:t>В состав правил эксплуатации объектов благоустройства включены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населенного пункта, основные положения о контроле за эксплуатацией объектов благоустройства.</w:t>
      </w:r>
      <w:proofErr w:type="gramEnd"/>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10.2. Уборка территории.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10.2.1. </w:t>
      </w:r>
      <w:proofErr w:type="gramStart"/>
      <w:r w:rsidRPr="00D8287E">
        <w:rPr>
          <w:rFonts w:ascii="Times New Roman" w:eastAsia="Calibri" w:hAnsi="Times New Roman" w:cs="Times New Roman"/>
          <w:sz w:val="28"/>
          <w:szCs w:val="28"/>
          <w:lang w:eastAsia="zh-CN"/>
        </w:rPr>
        <w:t>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осуществлять уборку прилегающей территории</w:t>
      </w:r>
      <w:proofErr w:type="gramEnd"/>
      <w:r w:rsidRPr="00D8287E">
        <w:rPr>
          <w:rFonts w:ascii="Times New Roman" w:eastAsia="Calibri" w:hAnsi="Times New Roman" w:cs="Times New Roman"/>
          <w:sz w:val="28"/>
          <w:szCs w:val="28"/>
          <w:lang w:eastAsia="zh-CN"/>
        </w:rPr>
        <w:t xml:space="preserve"> самостоятельно или посредством привлечения специализированных организаций за счет </w:t>
      </w:r>
      <w:r w:rsidRPr="00D8287E">
        <w:rPr>
          <w:rFonts w:ascii="Times New Roman" w:eastAsia="Calibri" w:hAnsi="Times New Roman" w:cs="Times New Roman"/>
          <w:sz w:val="28"/>
          <w:szCs w:val="28"/>
          <w:lang w:eastAsia="zh-CN"/>
        </w:rPr>
        <w:lastRenderedPageBreak/>
        <w:t>собственных сре</w:t>
      </w:r>
      <w:proofErr w:type="gramStart"/>
      <w:r w:rsidRPr="00D8287E">
        <w:rPr>
          <w:rFonts w:ascii="Times New Roman" w:eastAsia="Calibri" w:hAnsi="Times New Roman" w:cs="Times New Roman"/>
          <w:sz w:val="28"/>
          <w:szCs w:val="28"/>
          <w:lang w:eastAsia="zh-CN"/>
        </w:rPr>
        <w:t>дств в с</w:t>
      </w:r>
      <w:proofErr w:type="gramEnd"/>
      <w:r w:rsidRPr="00D8287E">
        <w:rPr>
          <w:rFonts w:ascii="Times New Roman" w:eastAsia="Calibri" w:hAnsi="Times New Roman" w:cs="Times New Roman"/>
          <w:sz w:val="28"/>
          <w:szCs w:val="28"/>
          <w:lang w:eastAsia="zh-CN"/>
        </w:rPr>
        <w:t>оответствии с действующим законодательством, настоящими Правилами.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10.2.2. Организация уборки муниципальной территории осуществляется органами местного самоуправления.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10.2.3. </w:t>
      </w:r>
      <w:proofErr w:type="gramStart"/>
      <w:r w:rsidRPr="00D8287E">
        <w:rPr>
          <w:rFonts w:ascii="Times New Roman" w:eastAsia="Calibri" w:hAnsi="Times New Roman" w:cs="Times New Roman"/>
          <w:sz w:val="28"/>
          <w:szCs w:val="28"/>
          <w:lang w:eastAsia="zh-CN"/>
        </w:rPr>
        <w:t>Организации, осуществляющие промышленную деятельность обязаны</w:t>
      </w:r>
      <w:proofErr w:type="gramEnd"/>
      <w:r w:rsidRPr="00D8287E">
        <w:rPr>
          <w:rFonts w:ascii="Times New Roman" w:eastAsia="Calibri" w:hAnsi="Times New Roman" w:cs="Times New Roman"/>
          <w:sz w:val="28"/>
          <w:szCs w:val="28"/>
          <w:lang w:eastAsia="zh-CN"/>
        </w:rPr>
        <w:t xml:space="preserve">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10.2.</w:t>
      </w:r>
      <w:r w:rsidR="007574B8" w:rsidRPr="00D8287E">
        <w:rPr>
          <w:rFonts w:ascii="Times New Roman" w:eastAsia="Calibri" w:hAnsi="Times New Roman" w:cs="Times New Roman"/>
          <w:sz w:val="28"/>
          <w:szCs w:val="28"/>
          <w:lang w:eastAsia="zh-CN"/>
        </w:rPr>
        <w:t>4</w:t>
      </w:r>
      <w:r w:rsidRPr="00D8287E">
        <w:rPr>
          <w:rFonts w:ascii="Times New Roman" w:eastAsia="Calibri" w:hAnsi="Times New Roman" w:cs="Times New Roman"/>
          <w:sz w:val="28"/>
          <w:szCs w:val="28"/>
          <w:lang w:eastAsia="zh-CN"/>
        </w:rPr>
        <w:t>. 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10.2.</w:t>
      </w:r>
      <w:r w:rsidR="007574B8" w:rsidRPr="00D8287E">
        <w:rPr>
          <w:rFonts w:ascii="Times New Roman" w:eastAsia="Calibri" w:hAnsi="Times New Roman" w:cs="Times New Roman"/>
          <w:sz w:val="28"/>
          <w:szCs w:val="28"/>
          <w:lang w:eastAsia="zh-CN"/>
        </w:rPr>
        <w:t>5</w:t>
      </w:r>
      <w:r w:rsidRPr="00D8287E">
        <w:rPr>
          <w:rFonts w:ascii="Times New Roman" w:eastAsia="Calibri" w:hAnsi="Times New Roman" w:cs="Times New Roman"/>
          <w:sz w:val="28"/>
          <w:szCs w:val="28"/>
          <w:lang w:eastAsia="zh-CN"/>
        </w:rPr>
        <w:t>. При уборке в ночное время следует принимать меры, предупреждающие шум.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10.2.</w:t>
      </w:r>
      <w:r w:rsidR="007574B8" w:rsidRPr="00D8287E">
        <w:rPr>
          <w:rFonts w:ascii="Times New Roman" w:eastAsia="Calibri" w:hAnsi="Times New Roman" w:cs="Times New Roman"/>
          <w:sz w:val="28"/>
          <w:szCs w:val="28"/>
          <w:lang w:eastAsia="zh-CN"/>
        </w:rPr>
        <w:t>6</w:t>
      </w:r>
      <w:r w:rsidRPr="00D8287E">
        <w:rPr>
          <w:rFonts w:ascii="Times New Roman" w:eastAsia="Calibri" w:hAnsi="Times New Roman" w:cs="Times New Roman"/>
          <w:sz w:val="28"/>
          <w:szCs w:val="28"/>
          <w:lang w:eastAsia="zh-CN"/>
        </w:rPr>
        <w:t>.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 в соответствии с заключенными контрактами.</w:t>
      </w:r>
    </w:p>
    <w:p w:rsidR="00376138" w:rsidRPr="00D8287E" w:rsidRDefault="007574B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10.2.7</w:t>
      </w:r>
      <w:r w:rsidR="00376138" w:rsidRPr="00D8287E">
        <w:rPr>
          <w:rFonts w:ascii="Times New Roman" w:eastAsia="Calibri" w:hAnsi="Times New Roman" w:cs="Times New Roman"/>
          <w:sz w:val="28"/>
          <w:szCs w:val="28"/>
          <w:lang w:eastAsia="zh-CN"/>
        </w:rPr>
        <w:t>. Уборку и очистку конечных автобусных остановок, территорий диспетчерских пунктов обеспечивают организации, эксплуатирующей данные объекты.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10.2.</w:t>
      </w:r>
      <w:r w:rsidR="007574B8" w:rsidRPr="00D8287E">
        <w:rPr>
          <w:rFonts w:ascii="Times New Roman" w:eastAsia="Calibri" w:hAnsi="Times New Roman" w:cs="Times New Roman"/>
          <w:sz w:val="28"/>
          <w:szCs w:val="28"/>
          <w:lang w:eastAsia="zh-CN"/>
        </w:rPr>
        <w:t>8</w:t>
      </w:r>
      <w:r w:rsidRPr="00D8287E">
        <w:rPr>
          <w:rFonts w:ascii="Times New Roman" w:eastAsia="Calibri" w:hAnsi="Times New Roman" w:cs="Times New Roman"/>
          <w:sz w:val="28"/>
          <w:szCs w:val="28"/>
          <w:lang w:eastAsia="zh-CN"/>
        </w:rPr>
        <w:t>. 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7574B8" w:rsidRPr="00D8287E" w:rsidRDefault="007574B8" w:rsidP="001675A6">
      <w:pPr>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10.2.9. Порядок определения границ прилегающих территорий.</w:t>
      </w:r>
    </w:p>
    <w:p w:rsidR="007574B8" w:rsidRPr="00D8287E" w:rsidRDefault="007574B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10.2.9.1. Границы прилегающих территорий определяются настоящими Правилами в целях организации работ по благоустройству и уборке, надлежащему санитарному содержанию, поддержанию чистоты и порядка на территории </w:t>
      </w:r>
      <w:r w:rsidR="00F9766C" w:rsidRPr="00D8287E">
        <w:rPr>
          <w:rFonts w:ascii="Times New Roman" w:eastAsia="Calibri" w:hAnsi="Times New Roman" w:cs="Times New Roman"/>
          <w:sz w:val="28"/>
          <w:szCs w:val="28"/>
          <w:lang w:eastAsia="zh-CN"/>
        </w:rPr>
        <w:t>Новосельского</w:t>
      </w:r>
      <w:r w:rsidRPr="00D8287E">
        <w:rPr>
          <w:rFonts w:ascii="Times New Roman" w:eastAsia="Calibri" w:hAnsi="Times New Roman" w:cs="Times New Roman"/>
          <w:sz w:val="28"/>
          <w:szCs w:val="28"/>
          <w:lang w:eastAsia="zh-CN"/>
        </w:rPr>
        <w:t xml:space="preserve"> сельского поселения Брюховецкого района.</w:t>
      </w:r>
    </w:p>
    <w:p w:rsidR="007574B8" w:rsidRPr="00D8287E" w:rsidRDefault="007574B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10.2.9.2. Границы прилегающей территории определяются настоящими Правилами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их площади и протяженности указанной общей границы, а также иных требований настоящих Правил.</w:t>
      </w:r>
    </w:p>
    <w:p w:rsidR="007574B8" w:rsidRPr="00D8287E" w:rsidRDefault="007574B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10.2.9.3. При определении границ прилегающих территорий </w:t>
      </w:r>
      <w:proofErr w:type="gramStart"/>
      <w:r w:rsidRPr="00D8287E">
        <w:rPr>
          <w:rFonts w:ascii="Times New Roman" w:eastAsia="Calibri" w:hAnsi="Times New Roman" w:cs="Times New Roman"/>
          <w:sz w:val="28"/>
          <w:szCs w:val="28"/>
          <w:lang w:eastAsia="zh-CN"/>
        </w:rPr>
        <w:t>устанавливаются</w:t>
      </w:r>
      <w:proofErr w:type="gramEnd"/>
      <w:r w:rsidRPr="00D8287E">
        <w:rPr>
          <w:rFonts w:ascii="Times New Roman" w:eastAsia="Calibri" w:hAnsi="Times New Roman" w:cs="Times New Roman"/>
          <w:sz w:val="28"/>
          <w:szCs w:val="28"/>
          <w:lang w:eastAsia="zh-CN"/>
        </w:rPr>
        <w:t xml:space="preserve"> максимальное расстояние от внутренней части границ прилегающей территории до внешней части границ прилегающей территории (далее соответственно – максимальное расстояние). </w:t>
      </w:r>
    </w:p>
    <w:p w:rsidR="007574B8" w:rsidRPr="00D8287E" w:rsidRDefault="007574B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10.2.9.4. При определении границ прилегающих территорий учитываются следующие ограничения:</w:t>
      </w:r>
    </w:p>
    <w:p w:rsidR="007574B8" w:rsidRPr="00D8287E" w:rsidRDefault="007574B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7574B8" w:rsidRPr="00D8287E" w:rsidRDefault="007574B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 xml:space="preserve">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w:t>
      </w:r>
      <w:proofErr w:type="gramStart"/>
      <w:r w:rsidRPr="00D8287E">
        <w:rPr>
          <w:rFonts w:ascii="Times New Roman" w:eastAsia="Calibri" w:hAnsi="Times New Roman" w:cs="Times New Roman"/>
          <w:sz w:val="28"/>
          <w:szCs w:val="28"/>
          <w:lang w:eastAsia="zh-CN"/>
        </w:rPr>
        <w:t>участка</w:t>
      </w:r>
      <w:proofErr w:type="gramEnd"/>
      <w:r w:rsidRPr="00D8287E">
        <w:rPr>
          <w:rFonts w:ascii="Times New Roman" w:eastAsia="Calibri" w:hAnsi="Times New Roman" w:cs="Times New Roman"/>
          <w:sz w:val="28"/>
          <w:szCs w:val="28"/>
          <w:lang w:eastAsia="zh-CN"/>
        </w:rPr>
        <w:t xml:space="preserve"> в отношении которого определяются границы прилегающей территории, не допускается;</w:t>
      </w:r>
    </w:p>
    <w:p w:rsidR="007574B8" w:rsidRPr="00D8287E" w:rsidRDefault="007574B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 пересечение границ прилегающих территорий, за исключением случаев установления общих, смежных границ прилегающих территорий, не допускается;</w:t>
      </w:r>
    </w:p>
    <w:p w:rsidR="007574B8" w:rsidRPr="00D8287E" w:rsidRDefault="007574B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7574B8" w:rsidRPr="00D8287E" w:rsidRDefault="007574B8" w:rsidP="001675A6">
      <w:pPr>
        <w:suppressAutoHyphens/>
        <w:spacing w:after="0" w:line="240" w:lineRule="auto"/>
        <w:ind w:firstLine="709"/>
        <w:jc w:val="both"/>
        <w:rPr>
          <w:rFonts w:ascii="Times New Roman" w:eastAsia="Calibri" w:hAnsi="Times New Roman" w:cs="Times New Roman"/>
          <w:sz w:val="28"/>
          <w:szCs w:val="28"/>
          <w:lang w:eastAsia="zh-CN"/>
        </w:rPr>
      </w:pPr>
      <w:proofErr w:type="gramStart"/>
      <w:r w:rsidRPr="00D8287E">
        <w:rPr>
          <w:rFonts w:ascii="Times New Roman" w:eastAsia="Calibri" w:hAnsi="Times New Roman" w:cs="Times New Roman"/>
          <w:sz w:val="28"/>
          <w:szCs w:val="28"/>
          <w:lang w:eastAsia="zh-CN"/>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w:t>
      </w:r>
      <w:proofErr w:type="gramEnd"/>
      <w:r w:rsidRPr="00D8287E">
        <w:rPr>
          <w:rFonts w:ascii="Times New Roman" w:eastAsia="Calibri" w:hAnsi="Times New Roman" w:cs="Times New Roman"/>
          <w:sz w:val="28"/>
          <w:szCs w:val="28"/>
          <w:lang w:eastAsia="zh-CN"/>
        </w:rPr>
        <w:t xml:space="preserve"> смежные (общие) границы с другими прилегающими территориями (для исключения вклинивания, </w:t>
      </w:r>
      <w:proofErr w:type="spellStart"/>
      <w:r w:rsidRPr="00D8287E">
        <w:rPr>
          <w:rFonts w:ascii="Times New Roman" w:eastAsia="Calibri" w:hAnsi="Times New Roman" w:cs="Times New Roman"/>
          <w:sz w:val="28"/>
          <w:szCs w:val="28"/>
          <w:lang w:eastAsia="zh-CN"/>
        </w:rPr>
        <w:t>вкрапливания</w:t>
      </w:r>
      <w:proofErr w:type="spellEnd"/>
      <w:r w:rsidRPr="00D8287E">
        <w:rPr>
          <w:rFonts w:ascii="Times New Roman" w:eastAsia="Calibri" w:hAnsi="Times New Roman" w:cs="Times New Roman"/>
          <w:sz w:val="28"/>
          <w:szCs w:val="28"/>
          <w:lang w:eastAsia="zh-CN"/>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7574B8" w:rsidRPr="00D8287E" w:rsidRDefault="007574B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10.2.9.5. В границах прилегающих территорий могут располагаться следующие территории общего пользования или их части:</w:t>
      </w:r>
    </w:p>
    <w:p w:rsidR="007574B8" w:rsidRPr="00D8287E" w:rsidRDefault="007574B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 пешеходные коммуникации, в том числе тротуары, аллеи, дорожки, тропинки;</w:t>
      </w:r>
    </w:p>
    <w:p w:rsidR="007574B8" w:rsidRPr="00D8287E" w:rsidRDefault="007574B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2) палисадники, клумбы;</w:t>
      </w:r>
    </w:p>
    <w:p w:rsidR="007574B8" w:rsidRPr="00D8287E" w:rsidRDefault="007574B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w:t>
      </w:r>
      <w:proofErr w:type="gramStart"/>
      <w:r w:rsidRPr="00D8287E">
        <w:rPr>
          <w:rFonts w:ascii="Times New Roman" w:eastAsia="Calibri" w:hAnsi="Times New Roman" w:cs="Times New Roman"/>
          <w:sz w:val="28"/>
          <w:szCs w:val="28"/>
          <w:lang w:eastAsia="zh-CN"/>
        </w:rPr>
        <w:t>территорий</w:t>
      </w:r>
      <w:proofErr w:type="gramEnd"/>
      <w:r w:rsidRPr="00D8287E">
        <w:rPr>
          <w:rFonts w:ascii="Times New Roman" w:eastAsia="Calibri" w:hAnsi="Times New Roman" w:cs="Times New Roman"/>
          <w:sz w:val="28"/>
          <w:szCs w:val="28"/>
          <w:lang w:eastAsia="zh-CN"/>
        </w:rPr>
        <w:t xml:space="preserve"> содержание которых является обязанностью правообладателя в соответствии с законодательством Российской Федерации.</w:t>
      </w:r>
    </w:p>
    <w:p w:rsidR="007574B8" w:rsidRPr="00D8287E" w:rsidRDefault="007574B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10.2.9.6. Максимальное расстояние прилегающих территорий:</w:t>
      </w:r>
    </w:p>
    <w:p w:rsidR="007574B8" w:rsidRPr="00D8287E" w:rsidRDefault="007574B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 для земельных участков, на которых отсутствуют объекты недвижимости, земельных участков, на которых находятся объекты индивидуального жилищного строительства, нежилые здания, строения, сооружения – максимальное расстояние составляет 20 метров.</w:t>
      </w:r>
    </w:p>
    <w:p w:rsidR="007574B8" w:rsidRPr="00D8287E" w:rsidRDefault="007574B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В случае</w:t>
      </w:r>
      <w:proofErr w:type="gramStart"/>
      <w:r w:rsidRPr="00D8287E">
        <w:rPr>
          <w:rFonts w:ascii="Times New Roman" w:eastAsia="Calibri" w:hAnsi="Times New Roman" w:cs="Times New Roman"/>
          <w:sz w:val="28"/>
          <w:szCs w:val="28"/>
          <w:lang w:eastAsia="zh-CN"/>
        </w:rPr>
        <w:t>,</w:t>
      </w:r>
      <w:proofErr w:type="gramEnd"/>
      <w:r w:rsidRPr="00D8287E">
        <w:rPr>
          <w:rFonts w:ascii="Times New Roman" w:eastAsia="Calibri" w:hAnsi="Times New Roman" w:cs="Times New Roman"/>
          <w:sz w:val="28"/>
          <w:szCs w:val="28"/>
          <w:lang w:eastAsia="zh-CN"/>
        </w:rPr>
        <w:t xml:space="preserve"> если границы местоположения земельного участка не уточнены, то максимальное расстояние от ограждения, а в случае отсутствия ограждения по периметру от границ здания, составляет – 20 метров.</w:t>
      </w:r>
    </w:p>
    <w:p w:rsidR="007574B8" w:rsidRPr="00D8287E" w:rsidRDefault="007574B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2) для земельных </w:t>
      </w:r>
      <w:proofErr w:type="gramStart"/>
      <w:r w:rsidRPr="00D8287E">
        <w:rPr>
          <w:rFonts w:ascii="Times New Roman" w:eastAsia="Calibri" w:hAnsi="Times New Roman" w:cs="Times New Roman"/>
          <w:sz w:val="28"/>
          <w:szCs w:val="28"/>
          <w:lang w:eastAsia="zh-CN"/>
        </w:rPr>
        <w:t>участков</w:t>
      </w:r>
      <w:proofErr w:type="gramEnd"/>
      <w:r w:rsidRPr="00D8287E">
        <w:rPr>
          <w:rFonts w:ascii="Times New Roman" w:eastAsia="Calibri" w:hAnsi="Times New Roman" w:cs="Times New Roman"/>
          <w:sz w:val="28"/>
          <w:szCs w:val="28"/>
          <w:lang w:eastAsia="zh-CN"/>
        </w:rPr>
        <w:t xml:space="preserve"> на которых расположены автозаправочные станции (далее – АЗС), заправочные комплексы максимальное расстояние – 20 метров.</w:t>
      </w:r>
    </w:p>
    <w:p w:rsidR="007574B8" w:rsidRPr="00D8287E" w:rsidRDefault="007574B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3) для контейнерных площадок – максимальное расстояние – 10 метров;</w:t>
      </w:r>
    </w:p>
    <w:p w:rsidR="007574B8" w:rsidRPr="00D8287E" w:rsidRDefault="007574B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4) для кладбищ – максимальное расстояние – 20 метров.</w:t>
      </w:r>
    </w:p>
    <w:p w:rsidR="007574B8" w:rsidRPr="00D8287E" w:rsidRDefault="007574B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 для нестационарных торговых объектов, нестационарных объектов, используемых для оказания услуг общественного питания, бытовых и иных услуг, рекламных конструкций, размещенных без предоставления земельного участка – максимальное расстояние – 5 метров;</w:t>
      </w:r>
    </w:p>
    <w:p w:rsidR="007574B8" w:rsidRPr="00D8287E" w:rsidRDefault="007574B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 для нестационарных объектов, сблокированных с навесом и оборудованных местами для ожидания транспорта, размещенных на остановочных пунктах по маршрутам регулярных перевозок – максимальное расстояние – 5 метров.</w:t>
      </w:r>
    </w:p>
    <w:p w:rsidR="00376138" w:rsidRPr="00D8287E" w:rsidRDefault="007574B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10.2.9.7. </w:t>
      </w:r>
      <w:proofErr w:type="gramStart"/>
      <w:r w:rsidRPr="00D8287E">
        <w:rPr>
          <w:rFonts w:ascii="Times New Roman" w:eastAsia="Calibri" w:hAnsi="Times New Roman" w:cs="Times New Roman"/>
          <w:sz w:val="28"/>
          <w:szCs w:val="28"/>
          <w:lang w:eastAsia="zh-CN"/>
        </w:rPr>
        <w:t xml:space="preserve">Информация о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путем размещения утвержденных Правил на официальном сайте администрации муниципального образования </w:t>
      </w:r>
      <w:proofErr w:type="spellStart"/>
      <w:r w:rsidRPr="00D8287E">
        <w:rPr>
          <w:rFonts w:ascii="Times New Roman" w:eastAsia="Calibri" w:hAnsi="Times New Roman" w:cs="Times New Roman"/>
          <w:sz w:val="28"/>
          <w:szCs w:val="28"/>
          <w:lang w:eastAsia="zh-CN"/>
        </w:rPr>
        <w:t>Брюховецкий</w:t>
      </w:r>
      <w:proofErr w:type="spellEnd"/>
      <w:r w:rsidRPr="00D8287E">
        <w:rPr>
          <w:rFonts w:ascii="Times New Roman" w:eastAsia="Calibri" w:hAnsi="Times New Roman" w:cs="Times New Roman"/>
          <w:sz w:val="28"/>
          <w:szCs w:val="28"/>
          <w:lang w:eastAsia="zh-CN"/>
        </w:rPr>
        <w:t xml:space="preserve"> район в разделе Новосельское сельское поселение Брюховецкого района в информационно-телекоммуникационной сети «Интернет» и сетевом издании «ВЕСТНИК-ИНФО.</w:t>
      </w:r>
      <w:proofErr w:type="gramEnd"/>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10.2.</w:t>
      </w:r>
      <w:r w:rsidR="007574B8" w:rsidRPr="00D8287E">
        <w:rPr>
          <w:rFonts w:ascii="Times New Roman" w:eastAsia="Calibri" w:hAnsi="Times New Roman" w:cs="Times New Roman"/>
          <w:sz w:val="28"/>
          <w:szCs w:val="28"/>
          <w:lang w:eastAsia="zh-CN"/>
        </w:rPr>
        <w:t>10</w:t>
      </w:r>
      <w:r w:rsidRPr="00D8287E">
        <w:rPr>
          <w:rFonts w:ascii="Times New Roman" w:eastAsia="Calibri" w:hAnsi="Times New Roman" w:cs="Times New Roman"/>
          <w:sz w:val="28"/>
          <w:szCs w:val="28"/>
          <w:lang w:eastAsia="zh-CN"/>
        </w:rPr>
        <w:t>.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376138" w:rsidRPr="00D8287E" w:rsidRDefault="007574B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10.2.11</w:t>
      </w:r>
      <w:r w:rsidR="00376138" w:rsidRPr="00D8287E">
        <w:rPr>
          <w:rFonts w:ascii="Times New Roman" w:eastAsia="Calibri" w:hAnsi="Times New Roman" w:cs="Times New Roman"/>
          <w:sz w:val="28"/>
          <w:szCs w:val="28"/>
          <w:lang w:eastAsia="zh-CN"/>
        </w:rPr>
        <w:t>. Содержание и уборка скверов и прилегающих к ним тротуаров, проездов и газонов осуществляется специализированным организациям по озеленению сельского поселения по заключенным договорам с органом местного самоуправления.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10.2.</w:t>
      </w:r>
      <w:r w:rsidR="007574B8" w:rsidRPr="00D8287E">
        <w:rPr>
          <w:rFonts w:ascii="Times New Roman" w:eastAsia="Calibri" w:hAnsi="Times New Roman" w:cs="Times New Roman"/>
          <w:sz w:val="28"/>
          <w:szCs w:val="28"/>
          <w:lang w:eastAsia="zh-CN"/>
        </w:rPr>
        <w:t>12</w:t>
      </w:r>
      <w:r w:rsidRPr="00D8287E">
        <w:rPr>
          <w:rFonts w:ascii="Times New Roman" w:eastAsia="Calibri" w:hAnsi="Times New Roman" w:cs="Times New Roman"/>
          <w:sz w:val="28"/>
          <w:szCs w:val="28"/>
          <w:lang w:eastAsia="zh-CN"/>
        </w:rPr>
        <w:t>.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10.2.</w:t>
      </w:r>
      <w:r w:rsidR="007574B8" w:rsidRPr="00D8287E">
        <w:rPr>
          <w:rFonts w:ascii="Times New Roman" w:eastAsia="Calibri" w:hAnsi="Times New Roman" w:cs="Times New Roman"/>
          <w:sz w:val="28"/>
          <w:szCs w:val="28"/>
          <w:lang w:eastAsia="zh-CN"/>
        </w:rPr>
        <w:t>13</w:t>
      </w:r>
      <w:r w:rsidRPr="00D8287E">
        <w:rPr>
          <w:rFonts w:ascii="Times New Roman" w:eastAsia="Calibri" w:hAnsi="Times New Roman" w:cs="Times New Roman"/>
          <w:sz w:val="28"/>
          <w:szCs w:val="28"/>
          <w:lang w:eastAsia="zh-CN"/>
        </w:rPr>
        <w:t xml:space="preserve">. 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Pr="00D8287E">
        <w:rPr>
          <w:rFonts w:ascii="Times New Roman" w:eastAsia="Calibri" w:hAnsi="Times New Roman" w:cs="Times New Roman"/>
          <w:sz w:val="28"/>
          <w:szCs w:val="28"/>
          <w:lang w:eastAsia="zh-CN"/>
        </w:rPr>
        <w:t>дождеприемных</w:t>
      </w:r>
      <w:proofErr w:type="spellEnd"/>
      <w:r w:rsidRPr="00D8287E">
        <w:rPr>
          <w:rFonts w:ascii="Times New Roman" w:eastAsia="Calibri" w:hAnsi="Times New Roman" w:cs="Times New Roman"/>
          <w:sz w:val="28"/>
          <w:szCs w:val="28"/>
          <w:lang w:eastAsia="zh-CN"/>
        </w:rPr>
        <w:t xml:space="preserve"> колодцев производится организациями, обслуживающими данные объекты.</w:t>
      </w:r>
    </w:p>
    <w:p w:rsidR="00376138" w:rsidRPr="00D8287E" w:rsidRDefault="007574B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10.2.14</w:t>
      </w:r>
      <w:r w:rsidR="00376138" w:rsidRPr="00D8287E">
        <w:rPr>
          <w:rFonts w:ascii="Times New Roman" w:eastAsia="Calibri" w:hAnsi="Times New Roman" w:cs="Times New Roman"/>
          <w:sz w:val="28"/>
          <w:szCs w:val="28"/>
          <w:lang w:eastAsia="zh-CN"/>
        </w:rPr>
        <w:t>. В жилых зданиях, не имеющих канализации, необходимо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376138" w:rsidRPr="00D8287E" w:rsidRDefault="007574B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10.2.15</w:t>
      </w:r>
      <w:r w:rsidR="00376138" w:rsidRPr="00D8287E">
        <w:rPr>
          <w:rFonts w:ascii="Times New Roman" w:eastAsia="Calibri" w:hAnsi="Times New Roman" w:cs="Times New Roman"/>
          <w:sz w:val="28"/>
          <w:szCs w:val="28"/>
          <w:lang w:eastAsia="zh-CN"/>
        </w:rPr>
        <w:t>. Запрещена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376138" w:rsidRPr="00D8287E" w:rsidRDefault="007574B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10.2.16</w:t>
      </w:r>
      <w:r w:rsidR="00376138" w:rsidRPr="00D8287E">
        <w:rPr>
          <w:rFonts w:ascii="Times New Roman" w:eastAsia="Calibri" w:hAnsi="Times New Roman" w:cs="Times New Roman"/>
          <w:sz w:val="28"/>
          <w:szCs w:val="28"/>
          <w:lang w:eastAsia="zh-CN"/>
        </w:rPr>
        <w:t>. Жидкие бытовые отходы следует вывозить по договорам или разовым заявкам организациям, имеющим специальный транспорт.</w:t>
      </w:r>
    </w:p>
    <w:p w:rsidR="00376138" w:rsidRPr="00D8287E" w:rsidRDefault="009C4B30"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10.2.17</w:t>
      </w:r>
      <w:r w:rsidR="00376138" w:rsidRPr="00D8287E">
        <w:rPr>
          <w:rFonts w:ascii="Times New Roman" w:eastAsia="Calibri" w:hAnsi="Times New Roman" w:cs="Times New Roman"/>
          <w:sz w:val="28"/>
          <w:szCs w:val="28"/>
          <w:lang w:eastAsia="zh-CN"/>
        </w:rPr>
        <w:t>. Очистка и уборка водосточных канав, лотков, труб, дренажей, предназначенных для отвода поверхностных и грунтовых вод из дворов, производится лицами, ответственными за уборку соответствующих территорий.</w:t>
      </w:r>
    </w:p>
    <w:p w:rsidR="00376138" w:rsidRPr="00D8287E" w:rsidRDefault="009C4B30"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10.2.18</w:t>
      </w:r>
      <w:r w:rsidR="00376138" w:rsidRPr="00D8287E">
        <w:rPr>
          <w:rFonts w:ascii="Times New Roman" w:eastAsia="Calibri" w:hAnsi="Times New Roman" w:cs="Times New Roman"/>
          <w:sz w:val="28"/>
          <w:szCs w:val="28"/>
          <w:lang w:eastAsia="zh-CN"/>
        </w:rPr>
        <w:t>.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10.2.</w:t>
      </w:r>
      <w:r w:rsidR="009C4B30" w:rsidRPr="00D8287E">
        <w:rPr>
          <w:rFonts w:ascii="Times New Roman" w:eastAsia="Calibri" w:hAnsi="Times New Roman" w:cs="Times New Roman"/>
          <w:sz w:val="28"/>
          <w:szCs w:val="28"/>
          <w:lang w:eastAsia="zh-CN"/>
        </w:rPr>
        <w:t>19</w:t>
      </w:r>
      <w:r w:rsidRPr="00D8287E">
        <w:rPr>
          <w:rFonts w:ascii="Times New Roman" w:eastAsia="Calibri" w:hAnsi="Times New Roman" w:cs="Times New Roman"/>
          <w:sz w:val="28"/>
          <w:szCs w:val="28"/>
          <w:lang w:eastAsia="zh-CN"/>
        </w:rPr>
        <w:t>. 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обязаны убирать и содержать силами и средствами железнодорожных организаций, эксплуатирующих данные сооружения.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10.2.</w:t>
      </w:r>
      <w:r w:rsidR="009C4B30" w:rsidRPr="00D8287E">
        <w:rPr>
          <w:rFonts w:ascii="Times New Roman" w:eastAsia="Calibri" w:hAnsi="Times New Roman" w:cs="Times New Roman"/>
          <w:sz w:val="28"/>
          <w:szCs w:val="28"/>
          <w:lang w:eastAsia="zh-CN"/>
        </w:rPr>
        <w:t>20</w:t>
      </w:r>
      <w:r w:rsidRPr="00D8287E">
        <w:rPr>
          <w:rFonts w:ascii="Times New Roman" w:eastAsia="Calibri" w:hAnsi="Times New Roman" w:cs="Times New Roman"/>
          <w:sz w:val="28"/>
          <w:szCs w:val="28"/>
          <w:lang w:eastAsia="zh-CN"/>
        </w:rPr>
        <w:t>. Уборку и очистку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w:t>
      </w:r>
      <w:proofErr w:type="gramStart"/>
      <w:r w:rsidRPr="00D8287E">
        <w:rPr>
          <w:rFonts w:ascii="Times New Roman" w:eastAsia="Calibri" w:hAnsi="Times New Roman" w:cs="Times New Roman"/>
          <w:sz w:val="28"/>
          <w:szCs w:val="28"/>
          <w:lang w:eastAsia="zh-CN"/>
        </w:rPr>
        <w:t>,</w:t>
      </w:r>
      <w:proofErr w:type="gramEnd"/>
      <w:r w:rsidRPr="00D8287E">
        <w:rPr>
          <w:rFonts w:ascii="Times New Roman" w:eastAsia="Calibri" w:hAnsi="Times New Roman" w:cs="Times New Roman"/>
          <w:sz w:val="28"/>
          <w:szCs w:val="28"/>
          <w:lang w:eastAsia="zh-CN"/>
        </w:rPr>
        <w:t xml:space="preserve">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376138" w:rsidRPr="00D8287E" w:rsidRDefault="009C4B30"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10.2.21</w:t>
      </w:r>
      <w:r w:rsidR="00376138" w:rsidRPr="00D8287E">
        <w:rPr>
          <w:rFonts w:ascii="Times New Roman" w:eastAsia="Calibri" w:hAnsi="Times New Roman" w:cs="Times New Roman"/>
          <w:sz w:val="28"/>
          <w:szCs w:val="28"/>
          <w:lang w:eastAsia="zh-CN"/>
        </w:rPr>
        <w:t>. При очистке смотровых колодцев, подземных коммуникаций грунт, мусор, нечистоты рекомендуется складировать в специальную тару с немедленной вывозкой силами организаций, занимающихся очистными работами.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10.2.</w:t>
      </w:r>
      <w:r w:rsidR="009C4B30" w:rsidRPr="00D8287E">
        <w:rPr>
          <w:rFonts w:ascii="Times New Roman" w:eastAsia="Calibri" w:hAnsi="Times New Roman" w:cs="Times New Roman"/>
          <w:sz w:val="28"/>
          <w:szCs w:val="28"/>
          <w:lang w:eastAsia="zh-CN"/>
        </w:rPr>
        <w:t>22</w:t>
      </w:r>
      <w:r w:rsidRPr="00D8287E">
        <w:rPr>
          <w:rFonts w:ascii="Times New Roman" w:eastAsia="Calibri" w:hAnsi="Times New Roman" w:cs="Times New Roman"/>
          <w:sz w:val="28"/>
          <w:szCs w:val="28"/>
          <w:lang w:eastAsia="zh-CN"/>
        </w:rPr>
        <w:t xml:space="preserve">. Складирование нечистот на проезжую часть улиц, тротуары и газоны следует запрещено.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10.2.</w:t>
      </w:r>
      <w:r w:rsidR="009C4B30" w:rsidRPr="00D8287E">
        <w:rPr>
          <w:rFonts w:ascii="Times New Roman" w:eastAsia="Calibri" w:hAnsi="Times New Roman" w:cs="Times New Roman"/>
          <w:sz w:val="28"/>
          <w:szCs w:val="28"/>
          <w:lang w:eastAsia="zh-CN"/>
        </w:rPr>
        <w:t>23</w:t>
      </w:r>
      <w:r w:rsidRPr="00D8287E">
        <w:rPr>
          <w:rFonts w:ascii="Times New Roman" w:eastAsia="Calibri" w:hAnsi="Times New Roman" w:cs="Times New Roman"/>
          <w:sz w:val="28"/>
          <w:szCs w:val="28"/>
          <w:lang w:eastAsia="zh-CN"/>
        </w:rPr>
        <w:t>. Сбор брошенных на улицах предметов, создающих помехи дорожному движению, возлагаются на организации, обслуживающие данные объекты.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10.2.</w:t>
      </w:r>
      <w:r w:rsidR="009C4B30" w:rsidRPr="00D8287E">
        <w:rPr>
          <w:rFonts w:ascii="Times New Roman" w:eastAsia="Calibri" w:hAnsi="Times New Roman" w:cs="Times New Roman"/>
          <w:sz w:val="28"/>
          <w:szCs w:val="28"/>
          <w:lang w:eastAsia="zh-CN"/>
        </w:rPr>
        <w:t>24</w:t>
      </w:r>
      <w:r w:rsidRPr="00D8287E">
        <w:rPr>
          <w:rFonts w:ascii="Times New Roman" w:eastAsia="Calibri" w:hAnsi="Times New Roman" w:cs="Times New Roman"/>
          <w:sz w:val="28"/>
          <w:szCs w:val="28"/>
          <w:lang w:eastAsia="zh-CN"/>
        </w:rPr>
        <w:t>.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10.2.</w:t>
      </w:r>
      <w:r w:rsidR="009C4B30" w:rsidRPr="00D8287E">
        <w:rPr>
          <w:rFonts w:ascii="Times New Roman" w:eastAsia="Calibri" w:hAnsi="Times New Roman" w:cs="Times New Roman"/>
          <w:sz w:val="28"/>
          <w:szCs w:val="28"/>
          <w:lang w:eastAsia="zh-CN"/>
        </w:rPr>
        <w:t>25</w:t>
      </w:r>
      <w:r w:rsidRPr="00D8287E">
        <w:rPr>
          <w:rFonts w:ascii="Times New Roman" w:eastAsia="Calibri" w:hAnsi="Times New Roman" w:cs="Times New Roman"/>
          <w:sz w:val="28"/>
          <w:szCs w:val="28"/>
          <w:lang w:eastAsia="zh-CN"/>
        </w:rPr>
        <w:t xml:space="preserve">. 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w:t>
      </w:r>
      <w:r w:rsidR="00F9766C" w:rsidRPr="00D8287E">
        <w:rPr>
          <w:rFonts w:ascii="Times New Roman" w:eastAsia="Calibri" w:hAnsi="Times New Roman" w:cs="Times New Roman"/>
          <w:sz w:val="28"/>
          <w:szCs w:val="28"/>
          <w:lang w:eastAsia="zh-CN"/>
        </w:rPr>
        <w:t>Новосельского</w:t>
      </w:r>
      <w:r w:rsidRPr="00D8287E">
        <w:rPr>
          <w:rFonts w:ascii="Times New Roman" w:eastAsia="Calibri" w:hAnsi="Times New Roman" w:cs="Times New Roman"/>
          <w:sz w:val="28"/>
          <w:szCs w:val="28"/>
          <w:lang w:eastAsia="zh-CN"/>
        </w:rPr>
        <w:t xml:space="preserve"> сельского поселения Брюховецкого района.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10.2.</w:t>
      </w:r>
      <w:r w:rsidR="009C4B30" w:rsidRPr="00D8287E">
        <w:rPr>
          <w:rFonts w:ascii="Times New Roman" w:eastAsia="Calibri" w:hAnsi="Times New Roman" w:cs="Times New Roman"/>
          <w:sz w:val="28"/>
          <w:szCs w:val="28"/>
          <w:lang w:eastAsia="zh-CN"/>
        </w:rPr>
        <w:t>26</w:t>
      </w:r>
      <w:r w:rsidRPr="00D8287E">
        <w:rPr>
          <w:rFonts w:ascii="Times New Roman" w:eastAsia="Calibri" w:hAnsi="Times New Roman" w:cs="Times New Roman"/>
          <w:sz w:val="28"/>
          <w:szCs w:val="28"/>
          <w:lang w:eastAsia="zh-CN"/>
        </w:rPr>
        <w:t>. Содержание домашних животных.</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Домашний скот и птица должны содержаться в пределах земельного участка собственника, владельца, пользователя. Сооружение изгородей для содержания птицы на прилегающей территории запрещено.</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Запрещается бесконтрольный прогон коров, лошадей и других животных на территории </w:t>
      </w:r>
      <w:r w:rsidR="00F9766C" w:rsidRPr="00D8287E">
        <w:rPr>
          <w:rFonts w:ascii="Times New Roman" w:eastAsia="Calibri" w:hAnsi="Times New Roman" w:cs="Times New Roman"/>
          <w:sz w:val="28"/>
          <w:szCs w:val="28"/>
          <w:lang w:eastAsia="zh-CN"/>
        </w:rPr>
        <w:t>Новосельского</w:t>
      </w:r>
      <w:r w:rsidRPr="00D8287E">
        <w:rPr>
          <w:rFonts w:ascii="Times New Roman" w:eastAsia="Calibri" w:hAnsi="Times New Roman" w:cs="Times New Roman"/>
          <w:sz w:val="28"/>
          <w:szCs w:val="28"/>
          <w:lang w:eastAsia="zh-CN"/>
        </w:rPr>
        <w:t xml:space="preserve"> сельского поселения Брюховецкого района (на улицах, в местах отдыха, общего пользования, на детских и спортивных площадках, школьных дворах).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Животные обязательно должны иметь на шее номерные знаки учета (жетоны), выдаваемые владельцам животных ветеринарными службами.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Провод животных до места пастбища на территории </w:t>
      </w:r>
      <w:r w:rsidR="00F9766C" w:rsidRPr="00D8287E">
        <w:rPr>
          <w:rFonts w:ascii="Times New Roman" w:eastAsia="Calibri" w:hAnsi="Times New Roman" w:cs="Times New Roman"/>
          <w:sz w:val="28"/>
          <w:szCs w:val="28"/>
          <w:lang w:eastAsia="zh-CN"/>
        </w:rPr>
        <w:t xml:space="preserve">Новосельского </w:t>
      </w:r>
      <w:r w:rsidRPr="00D8287E">
        <w:rPr>
          <w:rFonts w:ascii="Times New Roman" w:eastAsia="Calibri" w:hAnsi="Times New Roman" w:cs="Times New Roman"/>
          <w:sz w:val="28"/>
          <w:szCs w:val="28"/>
          <w:lang w:eastAsia="zh-CN"/>
        </w:rPr>
        <w:t>сельского поселения Брюховецкого района разрешается только с сопровождающими лицами.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Выпас животных разрешен только за чертой населенных пунктов либо на специально отведенных для этого пастбищах.</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Животные, содержащиеся в хозяйствах Владельцев, подлежат учету в администрации </w:t>
      </w:r>
      <w:r w:rsidR="00F9766C" w:rsidRPr="00D8287E">
        <w:rPr>
          <w:rFonts w:ascii="Times New Roman" w:eastAsia="Calibri" w:hAnsi="Times New Roman" w:cs="Times New Roman"/>
          <w:sz w:val="28"/>
          <w:szCs w:val="28"/>
          <w:lang w:eastAsia="zh-CN"/>
        </w:rPr>
        <w:t>Новосельского</w:t>
      </w:r>
      <w:r w:rsidRPr="00D8287E">
        <w:rPr>
          <w:rFonts w:ascii="Times New Roman" w:eastAsia="Calibri" w:hAnsi="Times New Roman" w:cs="Times New Roman"/>
          <w:sz w:val="28"/>
          <w:szCs w:val="28"/>
          <w:lang w:eastAsia="zh-CN"/>
        </w:rPr>
        <w:t xml:space="preserve"> сельского поселения Брюховецкого района путем внесения записи в </w:t>
      </w:r>
      <w:proofErr w:type="spellStart"/>
      <w:r w:rsidRPr="00D8287E">
        <w:rPr>
          <w:rFonts w:ascii="Times New Roman" w:eastAsia="Calibri" w:hAnsi="Times New Roman" w:cs="Times New Roman"/>
          <w:sz w:val="28"/>
          <w:szCs w:val="28"/>
          <w:lang w:eastAsia="zh-CN"/>
        </w:rPr>
        <w:t>похозяйственную</w:t>
      </w:r>
      <w:proofErr w:type="spellEnd"/>
      <w:r w:rsidRPr="00D8287E">
        <w:rPr>
          <w:rFonts w:ascii="Times New Roman" w:eastAsia="Calibri" w:hAnsi="Times New Roman" w:cs="Times New Roman"/>
          <w:sz w:val="28"/>
          <w:szCs w:val="28"/>
          <w:lang w:eastAsia="zh-CN"/>
        </w:rPr>
        <w:t xml:space="preserve"> книгу. Сведения о животных для </w:t>
      </w:r>
      <w:proofErr w:type="spellStart"/>
      <w:r w:rsidRPr="00D8287E">
        <w:rPr>
          <w:rFonts w:ascii="Times New Roman" w:eastAsia="Calibri" w:hAnsi="Times New Roman" w:cs="Times New Roman"/>
          <w:sz w:val="28"/>
          <w:szCs w:val="28"/>
          <w:lang w:eastAsia="zh-CN"/>
        </w:rPr>
        <w:t>похозяйственного</w:t>
      </w:r>
      <w:proofErr w:type="spellEnd"/>
      <w:r w:rsidRPr="00D8287E">
        <w:rPr>
          <w:rFonts w:ascii="Times New Roman" w:eastAsia="Calibri" w:hAnsi="Times New Roman" w:cs="Times New Roman"/>
          <w:sz w:val="28"/>
          <w:szCs w:val="28"/>
          <w:lang w:eastAsia="zh-CN"/>
        </w:rPr>
        <w:t xml:space="preserve"> учета предоставляются Владельцами на добровольной основе в администрацию </w:t>
      </w:r>
      <w:r w:rsidR="00F9766C" w:rsidRPr="00D8287E">
        <w:rPr>
          <w:rFonts w:ascii="Times New Roman" w:eastAsia="Calibri" w:hAnsi="Times New Roman" w:cs="Times New Roman"/>
          <w:sz w:val="28"/>
          <w:szCs w:val="28"/>
          <w:lang w:eastAsia="zh-CN"/>
        </w:rPr>
        <w:t xml:space="preserve">Новосельского </w:t>
      </w:r>
      <w:r w:rsidRPr="00D8287E">
        <w:rPr>
          <w:rFonts w:ascii="Times New Roman" w:eastAsia="Calibri" w:hAnsi="Times New Roman" w:cs="Times New Roman"/>
          <w:sz w:val="28"/>
          <w:szCs w:val="28"/>
          <w:lang w:eastAsia="zh-CN"/>
        </w:rPr>
        <w:t>сельского поселения Брюховецкого района.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В целях предупреждения болезней Владельцы животных обязаны обеспечить оптимальные условия содержания животных и чистоту на всех животноводческих объектах.</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 Строительство хозяйственных построек для содержания и разведения животных необходимо производить с соблюдением градостроительных строительных, экологических, санитарно-гигиенических, противопожарных иных правил и нормативов, установленных законодательством Российской Федерации.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10.3. Особенности уборки территории в весенне-летний период</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10.3.1. Весенне-летнюю уборку территории рекомендуется производить в сроки, установленные органом местного самоуправления с учетом климатических условий и предусматривать мойку, полив и подметание проезжей части улиц, тротуаров, площадей.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10.3.2. Мойке следует подвергать всю ширину проезжей части улиц и площадей.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10.3.3. Уборку лотков и бордюр от песка, пыли, мусора после мойки рекомендуется заканчивать к 7 часам утра.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10.3.4. Мойку и поливку тротуаров и дворовых территорий, зеленых насаждений и газонов рекомендуется производить силами организаций и собственниками помещений.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10.3.5. 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10.4. Особенности уборки территории в осенне-зимний период</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10.4.1. Осенне-зимнюю уборку территории рекомендуется проводить в сроки, установленные органом местного самоуправления с учетом климатических условий и предусматривать уборку и вывоз мусора, снега и льда, грязи, посыпку улиц песком с примесью концентратов минеральной </w:t>
      </w:r>
      <w:proofErr w:type="spellStart"/>
      <w:r w:rsidRPr="00D8287E">
        <w:rPr>
          <w:rFonts w:ascii="Times New Roman" w:eastAsia="Calibri" w:hAnsi="Times New Roman" w:cs="Times New Roman"/>
          <w:sz w:val="28"/>
          <w:szCs w:val="28"/>
          <w:lang w:eastAsia="zh-CN"/>
        </w:rPr>
        <w:t>галит</w:t>
      </w:r>
      <w:proofErr w:type="spellEnd"/>
      <w:r w:rsidRPr="00D8287E">
        <w:rPr>
          <w:rFonts w:ascii="Times New Roman" w:eastAsia="Calibri" w:hAnsi="Times New Roman" w:cs="Times New Roman"/>
          <w:sz w:val="28"/>
          <w:szCs w:val="28"/>
          <w:lang w:eastAsia="zh-CN"/>
        </w:rPr>
        <w:t>.</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10.4.2. Укладку свежевыпавшего снега в валы и кучи следует разрешать на всех улицах, площадях, набережных, бульварах и скверах с последующей вывозкой.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10.4.3. 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10.4.4. Посыпку песком с примесью концентратов минеральной </w:t>
      </w:r>
      <w:proofErr w:type="spellStart"/>
      <w:r w:rsidRPr="00D8287E">
        <w:rPr>
          <w:rFonts w:ascii="Times New Roman" w:eastAsia="Calibri" w:hAnsi="Times New Roman" w:cs="Times New Roman"/>
          <w:sz w:val="28"/>
          <w:szCs w:val="28"/>
          <w:lang w:eastAsia="zh-CN"/>
        </w:rPr>
        <w:t>галит</w:t>
      </w:r>
      <w:proofErr w:type="spellEnd"/>
      <w:r w:rsidRPr="00D8287E">
        <w:rPr>
          <w:rFonts w:ascii="Times New Roman" w:eastAsia="Calibri" w:hAnsi="Times New Roman" w:cs="Times New Roman"/>
          <w:sz w:val="28"/>
          <w:szCs w:val="28"/>
          <w:lang w:eastAsia="zh-CN"/>
        </w:rPr>
        <w:t>, как правило, следует начинать немедленно с начала снегопада или появления гололеда.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10.4.5. В первую очередь при гололеде посыпаются спуски, подъемы, перекрестки, места остановок общественного транспорта, пешеходные переходы.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10.4.6. Тротуары рекомендуется посыпать сухим песком без хлоридов.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10.4.7.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10.4.8. Снег, сброшенный с крыш, следует немедленно вывозить.</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10.4.9.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10.4.10. Все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скребок и посыпать песком до 8 часов утра.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10.4.11. Вывоз снега следует разрешать только на специально отведенные места отвала.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10.4.12. Места отвала снега рекомендуется обеспечить удобными подъездами, необходимыми механизмами для складирования снега.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10.4.13. Уборку и вывозку снега и льда с улиц, площадей, мостов, плотин, скверов и бульваров рекомендуется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10.4.14. При уборке улиц, проездов, площадей специализированными организациями лицам, ответственным за содержание соответствующих территорий, рекомендовать обеспечивать после прохождения снегоочистительной техники уборку </w:t>
      </w:r>
      <w:proofErr w:type="spellStart"/>
      <w:r w:rsidRPr="00D8287E">
        <w:rPr>
          <w:rFonts w:ascii="Times New Roman" w:eastAsia="Calibri" w:hAnsi="Times New Roman" w:cs="Times New Roman"/>
          <w:sz w:val="28"/>
          <w:szCs w:val="28"/>
          <w:lang w:eastAsia="zh-CN"/>
        </w:rPr>
        <w:t>прибордюрных</w:t>
      </w:r>
      <w:proofErr w:type="spellEnd"/>
      <w:r w:rsidRPr="00D8287E">
        <w:rPr>
          <w:rFonts w:ascii="Times New Roman" w:eastAsia="Calibri" w:hAnsi="Times New Roman" w:cs="Times New Roman"/>
          <w:sz w:val="28"/>
          <w:szCs w:val="28"/>
          <w:lang w:eastAsia="zh-CN"/>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10.5. Порядок содержания элементов благоустройства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10.5.1. Общие требования к содержанию элементов благоустройства.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10.5.1.1. Содержание элементов благоустройства, включая работы по восстановлению и ремонту памятников, мемориалов, осуществляются физическим и (или) юридическим лицам, независимо от их организационно-правовых форм, владеющим соответствующими элементами благоустройства </w:t>
      </w:r>
      <w:r w:rsidRPr="00D8287E">
        <w:rPr>
          <w:rFonts w:ascii="Times New Roman" w:eastAsia="Calibri" w:hAnsi="Times New Roman" w:cs="Times New Roman"/>
          <w:sz w:val="28"/>
          <w:szCs w:val="28"/>
          <w:lang w:eastAsia="zh-CN"/>
        </w:rPr>
        <w:lastRenderedPageBreak/>
        <w:t xml:space="preserve">на праве собственности, хозяйственного ведения, либо на основании соглашений с собственником или лицом, уполномоченным собственником.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10.5.1.2. Физическими и юридическими лицами осуществляется организация содержания элементов благоустройства, расположенных на прилегающих территориях.</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10.5.1.3. Организация содержания иных элементов благоустройства осуществляется органами местного самоуправления по соглашениям со специализированными организациями.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10.5.1.4.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органов местного самоуправления.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10.5.1.5. Строительные площадки ограждаются по всему периметру плотным забором установленного образца. В ограждениях рекомендуется предусматривать минимальное количество проездов.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10.5.1.6. Проезды, как правило, должны выходить на второстепенные улицы и оборудоваться шлагбаумами или воротами.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10.5.1.7. 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10.5.2. Строительство, установка и содержание малых архитектурных форм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10.5.2.1. Физическим или юридическим лицам следует рекомендовать при содержании малых архитектурных форм производить их ремонт и окраску, согласовывая кодеры с администрацией муниципального образования.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10.5.2.2.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10.5.2.3.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 Окраску каменных, железобетонных и </w:t>
      </w:r>
      <w:proofErr w:type="gramStart"/>
      <w:r w:rsidRPr="00D8287E">
        <w:rPr>
          <w:rFonts w:ascii="Times New Roman" w:eastAsia="Calibri" w:hAnsi="Times New Roman" w:cs="Times New Roman"/>
          <w:sz w:val="28"/>
          <w:szCs w:val="28"/>
          <w:lang w:eastAsia="zh-CN"/>
        </w:rPr>
        <w:t>иных материалов, не требующих защиты делать не рекомендуется</w:t>
      </w:r>
      <w:proofErr w:type="gramEnd"/>
      <w:r w:rsidRPr="00D8287E">
        <w:rPr>
          <w:rFonts w:ascii="Times New Roman" w:eastAsia="Calibri" w:hAnsi="Times New Roman" w:cs="Times New Roman"/>
          <w:sz w:val="28"/>
          <w:szCs w:val="28"/>
          <w:lang w:eastAsia="zh-CN"/>
        </w:rPr>
        <w:t>.</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10.5.3. Ремонт и содержание зданий и сооружений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10.5.3.1.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10.5.3.2. Текущий и капитальный ремонт, окраску фасадов зданий и сооружений рекомендуется производить в зависимости от их технического </w:t>
      </w:r>
      <w:r w:rsidRPr="00D8287E">
        <w:rPr>
          <w:rFonts w:ascii="Times New Roman" w:eastAsia="Calibri" w:hAnsi="Times New Roman" w:cs="Times New Roman"/>
          <w:sz w:val="28"/>
          <w:szCs w:val="28"/>
          <w:lang w:eastAsia="zh-CN"/>
        </w:rPr>
        <w:lastRenderedPageBreak/>
        <w:t>состояния собственниками зданий и сооружений либо по соглашению с собственником иными лицами.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10.5.3.3. </w:t>
      </w:r>
      <w:proofErr w:type="gramStart"/>
      <w:r w:rsidRPr="00D8287E">
        <w:rPr>
          <w:rFonts w:ascii="Times New Roman" w:eastAsia="Calibri" w:hAnsi="Times New Roman" w:cs="Times New Roman"/>
          <w:sz w:val="28"/>
          <w:szCs w:val="28"/>
          <w:lang w:eastAsia="zh-CN"/>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муниципального образования.</w:t>
      </w:r>
      <w:proofErr w:type="gramEnd"/>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10.5.3.4. Возведение хозяйственных и вспомогательных построек (дровяных сараев, будок, гаражей, голубятен, теплиц и т.п.) возводить с нормами Градостроительного кодекса РФ.</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10.5.3.5. Запрещено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10.5.3.6. 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10.5.3.7. Рекомендовать установку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10.6. Работы по озеленению территорий и содержанию зеленых насаждений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10.6.1. Озеленение территории, работы по содержанию и восстановлению парков, скверов, зеленых зон, содержание и охрану городских лесов и природных зон рекомендуется осуществлять специализированным организациям, имеющими соответствующие лицензии и право на проведение работ по уходу за зелёными насаждениями. Также приветствуется и должна поддерживаться инициатива горожан и других субъектов городской жизни по поддержанию и улучшению зелёных зон и других элементов природной среды в городе.</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10.6.2.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рекомендуется производить только по проектам, согласованным с администрацией муниципального образования.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10.6.3. Лица, ответственные за содержание соответствующей территории, обязаны: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проводить своевременный ремонт ограждений зеленых насаждений.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10.6.4. На площадях зеленых насаждений запрещается следующее:</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ломать деревья, кустарники, сучья и ветви, срывать листья и цветы, сбивать и собирать плоды;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разбивать палатки и разводить костры;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засорять газоны, цветники, дорожки и водоемы;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портить скульптуры, скамейки, ограды;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ездить на велосипедах, мотоциклах, лошадях, тракторах и автомашинах;</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мыть автотранспортные средства, стирать белье, а также купать животных в водоемах, расположенных на территории зеленых насаждений;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парковать автотранспортные средства на газонах;</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пасти скот;</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производить строительные и ремонтные работы без ограждений насаждений щитами, гарантирующими защиту их от повреждений;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обнажать корни деревьев на расстоянии ближе 1,5 м от ствола и засыпать шейки деревьев землей или строительным мусором;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добывать растительную землю, песок и производить другие раскопки;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выгуливать и отпускать с поводка собак в парках, лесопарках, скверах и иных территориях зеленых насаждений.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10.6.5. Запрещена самовольная вырубка деревьев и кустарников.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производить только по письменному разрешению администрации </w:t>
      </w:r>
      <w:r w:rsidR="00F9766C" w:rsidRPr="00D8287E">
        <w:rPr>
          <w:rFonts w:ascii="Times New Roman" w:eastAsia="Calibri" w:hAnsi="Times New Roman" w:cs="Times New Roman"/>
          <w:sz w:val="28"/>
          <w:szCs w:val="28"/>
          <w:lang w:eastAsia="zh-CN"/>
        </w:rPr>
        <w:t>Новосельского</w:t>
      </w:r>
      <w:r w:rsidRPr="00D8287E">
        <w:rPr>
          <w:rFonts w:ascii="Times New Roman" w:eastAsia="Calibri" w:hAnsi="Times New Roman" w:cs="Times New Roman"/>
          <w:sz w:val="28"/>
          <w:szCs w:val="28"/>
          <w:lang w:eastAsia="zh-CN"/>
        </w:rPr>
        <w:t xml:space="preserve"> сельского поселения Брюховецкого района.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За вынужденный снос крупномерных деревьев и кустарников, связанных с застройкой или прокладкой подземных коммуникаций, брать компенсационную стоимость.</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Выдачу разрешения на снос деревьев и кустарников следует производить после оплаты компенсационной стоимости.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Размер компенсационной стоимости зеленых насаждений и место посадок определяются администрацией муниципального образования.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10.6.6.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взимать компенсационную стоимость поврежденных или уничтоженных насаждений.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10.6.7. Оценку стоимости плодово-ягодных насаждений и садов, принадлежащих гражданам и попадающих в зону строительства жилых и промышленных зданий, производить администрацией муниципального образования.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10.6.8. За незаконную вырубку или повреждение деревьев на территории сельского поселения лесов виновным лицам следует возмещать убытки.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10.6.9. Учет, содержание, клеймение, снос, обрезку, пересадку деревьев и кустарников производить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w:t>
      </w:r>
      <w:proofErr w:type="spellStart"/>
      <w:r w:rsidRPr="00D8287E">
        <w:rPr>
          <w:rFonts w:ascii="Times New Roman" w:eastAsia="Calibri" w:hAnsi="Times New Roman" w:cs="Times New Roman"/>
          <w:sz w:val="28"/>
          <w:szCs w:val="28"/>
          <w:lang w:eastAsia="zh-CN"/>
        </w:rPr>
        <w:t>внутридворовых</w:t>
      </w:r>
      <w:proofErr w:type="spellEnd"/>
      <w:r w:rsidRPr="00D8287E">
        <w:rPr>
          <w:rFonts w:ascii="Times New Roman" w:eastAsia="Calibri" w:hAnsi="Times New Roman" w:cs="Times New Roman"/>
          <w:sz w:val="28"/>
          <w:szCs w:val="28"/>
          <w:lang w:eastAsia="zh-CN"/>
        </w:rPr>
        <w:t xml:space="preserve"> территориях многоэтажной жилой застройки.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Если при этом будет установлено, что гибель деревьев произошла по вине отдельных граждан или должностных лиц, то размер компенсационной стоимости определять по ценам на здоровые деревья.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10.6.10.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10.6.11. Разрешение на вырубку сухостоя выдавать администрации муниципального образования.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10.6.12. 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10.7. Содержание и эксплуатация дорог</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10.7.1. С целью сохранения дорожных покрытий на территории муниципального образования следует запрещать:</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подвоз груза волоком;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перегон по улицам населенных пунктов, имеющим твердое покрытие, машин на гусеничном ходу;</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движение и стоянка большегрузного транспорта на внутриквартальных пешеходных дорожках, тротуарах.</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10.7.2.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w:t>
      </w:r>
      <w:r w:rsidRPr="00D8287E">
        <w:rPr>
          <w:rFonts w:ascii="Times New Roman" w:eastAsia="Calibri" w:hAnsi="Times New Roman" w:cs="Times New Roman"/>
          <w:sz w:val="28"/>
          <w:szCs w:val="28"/>
          <w:lang w:eastAsia="zh-CN"/>
        </w:rPr>
        <w:lastRenderedPageBreak/>
        <w:t>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рекомендуется осуществлять специализированным организациям по договорам с администрацией поселения.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10.7.3. Эксплуатацию,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специализированным организациям по договорам с администрацией </w:t>
      </w:r>
      <w:r w:rsidR="00F9766C" w:rsidRPr="00D8287E">
        <w:rPr>
          <w:rFonts w:ascii="Times New Roman" w:eastAsia="Calibri" w:hAnsi="Times New Roman" w:cs="Times New Roman"/>
          <w:sz w:val="28"/>
          <w:szCs w:val="28"/>
          <w:lang w:eastAsia="zh-CN"/>
        </w:rPr>
        <w:t>Новосельского</w:t>
      </w:r>
      <w:r w:rsidRPr="00D8287E">
        <w:rPr>
          <w:rFonts w:ascii="Times New Roman" w:eastAsia="Calibri" w:hAnsi="Times New Roman" w:cs="Times New Roman"/>
          <w:sz w:val="28"/>
          <w:szCs w:val="28"/>
          <w:lang w:eastAsia="zh-CN"/>
        </w:rPr>
        <w:t xml:space="preserve"> сельского поселения Брюховецкого района.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10.7.4.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3 часов восстановить организациям, в ведении которых находятся коммуникации.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10.8. Освещение территории поселения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10.8.1.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дорожные знаки и указатели, элементы информации о населенных пунктах необходимо освещать в темное время суток.</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Обязанность по освещению данных объектов возлагается на их собственников или уполномоченных собственником лиц.</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10.8.2. Строительство, эксплуатация, текущий и капитальный ремонт сетей наружного освещения улиц осуществляется специализированным организациям по договорам с администрацией </w:t>
      </w:r>
      <w:r w:rsidR="00F9766C" w:rsidRPr="00D8287E">
        <w:rPr>
          <w:rFonts w:ascii="Times New Roman" w:eastAsia="Calibri" w:hAnsi="Times New Roman" w:cs="Times New Roman"/>
          <w:sz w:val="28"/>
          <w:szCs w:val="28"/>
          <w:lang w:eastAsia="zh-CN"/>
        </w:rPr>
        <w:t>Новосельского</w:t>
      </w:r>
      <w:r w:rsidRPr="00D8287E">
        <w:rPr>
          <w:rFonts w:ascii="Times New Roman" w:eastAsia="Calibri" w:hAnsi="Times New Roman" w:cs="Times New Roman"/>
          <w:sz w:val="28"/>
          <w:szCs w:val="28"/>
          <w:lang w:eastAsia="zh-CN"/>
        </w:rPr>
        <w:t xml:space="preserve"> сельского поселения Брюховецкого района.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10.9. Проведение работ при строительстве, ремонте, реконструкции коммуникаций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муниципального образования.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Аварийные работы рекомендуется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10.9.2. Разрешение на производство работ по строительству, реконструкции, ремонту коммуникаций выдаётся администрацией муниципального образования при предъявлении: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проекта проведения работ, согласованного с заинтересованными службами, отвечающими за сохранность инженерных коммуникаций;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схемы движения транспорта и пешеходов, согласованной с государственной инспекцией по безопасности дорожного движения;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условий производства работ, согласованных с местной администрацией муниципального образования;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выдавать только по согласованию со специализированной организацией, обслуживающей дорожное покрытие, тротуары, газоны.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10.9.3. Прокладку напорных коммуникаций под проезжей частью магистральных улиц рекомендуется не допускать.</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10.9.4. При реконструкции действующих подземных коммуникаций следует предусматривать их вынос из-под проезжей части магистральных улиц.</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10.9.5.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10.9.6. Прокладку подземных коммуникаций под проезжей частью улиц, проездами, а также под тротуарами допускать соответствующим организациям при условии восстановления проезжей части автодороги (тротуара) на полную ширину, независимо от ширины траншеи. Не допускать применение кирпича в конструкциях, подземных коммуникациях, расположенных под проезжей частью.</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10.9.7.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10.9.8.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10.9.9. До начала производства работ по разрытию рекомендуется: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10.9.9.1. Установить дорожные знаки в соответствии с согласованной схемой.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10.9.9.2.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10.9.9.3.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10.9.9.4. Ограждение выполнять </w:t>
      </w:r>
      <w:proofErr w:type="gramStart"/>
      <w:r w:rsidRPr="00D8287E">
        <w:rPr>
          <w:rFonts w:ascii="Times New Roman" w:eastAsia="Calibri" w:hAnsi="Times New Roman" w:cs="Times New Roman"/>
          <w:sz w:val="28"/>
          <w:szCs w:val="28"/>
          <w:lang w:eastAsia="zh-CN"/>
        </w:rPr>
        <w:t>сплошным</w:t>
      </w:r>
      <w:proofErr w:type="gramEnd"/>
      <w:r w:rsidRPr="00D8287E">
        <w:rPr>
          <w:rFonts w:ascii="Times New Roman" w:eastAsia="Calibri" w:hAnsi="Times New Roman" w:cs="Times New Roman"/>
          <w:sz w:val="28"/>
          <w:szCs w:val="28"/>
          <w:lang w:eastAsia="zh-CN"/>
        </w:rPr>
        <w:t xml:space="preserve"> и надежным, предотвращающим попадание посторонних на стройплощадку.</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10.9.9.5. На направлениях массовых пешеходных потоков через траншеи следует устраивать мостки на расстоянии не менее чем 200 метров друг от друга.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10.9.9.6.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10.9.9.7.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10.9.10. Разрешение на производство работ следует хранить на месте работ и предъявлять по первому требованию лиц, осуществляющих </w:t>
      </w:r>
      <w:proofErr w:type="gramStart"/>
      <w:r w:rsidRPr="00D8287E">
        <w:rPr>
          <w:rFonts w:ascii="Times New Roman" w:eastAsia="Calibri" w:hAnsi="Times New Roman" w:cs="Times New Roman"/>
          <w:sz w:val="28"/>
          <w:szCs w:val="28"/>
          <w:lang w:eastAsia="zh-CN"/>
        </w:rPr>
        <w:t>контроль за</w:t>
      </w:r>
      <w:proofErr w:type="gramEnd"/>
      <w:r w:rsidRPr="00D8287E">
        <w:rPr>
          <w:rFonts w:ascii="Times New Roman" w:eastAsia="Calibri" w:hAnsi="Times New Roman" w:cs="Times New Roman"/>
          <w:sz w:val="28"/>
          <w:szCs w:val="28"/>
          <w:lang w:eastAsia="zh-CN"/>
        </w:rPr>
        <w:t xml:space="preserve"> выполнением Правил эксплуатации.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10.9.11. В разрешении рекомендуется устанавливать сроки и условия производства работ.</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10.9.12.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Особые условия подлежат неукоснительному соблюдению строительной организацией, производящей земляные работы.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10.9.13.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D8287E">
        <w:rPr>
          <w:rFonts w:ascii="Times New Roman" w:eastAsia="Calibri" w:hAnsi="Times New Roman" w:cs="Times New Roman"/>
          <w:sz w:val="28"/>
          <w:szCs w:val="28"/>
          <w:lang w:eastAsia="zh-CN"/>
        </w:rPr>
        <w:t>топооснове</w:t>
      </w:r>
      <w:proofErr w:type="spellEnd"/>
      <w:r w:rsidRPr="00D8287E">
        <w:rPr>
          <w:rFonts w:ascii="Times New Roman" w:eastAsia="Calibri" w:hAnsi="Times New Roman" w:cs="Times New Roman"/>
          <w:sz w:val="28"/>
          <w:szCs w:val="28"/>
          <w:lang w:eastAsia="zh-CN"/>
        </w:rPr>
        <w:t>.</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10.9.14. При производстве работ на проезжей части улиц асфальт и щебень в пределах траншеи разбирать и вывозить производителем работ в специально отведенное место.</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Бордюр разбирается, складируется на месте производства работ для дальнейшей установки.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При производстве работ на улицах, застроенных территориях грунт немедленно вывозить.</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При необходимости строительная организация может обеспечивать планировку грунта на отвале.</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10.9.15. Траншеи под проезжей частью и тротуарами засыпать песком и песчаным фунтом с послойным уплотнением и поливкой водой.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Траншеи на газонах засыпать местным грунтом с уплотнением, восстановлением плодородного слоя и посевом травы.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10.9.16. Засыпку траншеи до выполнения геодезической съемки не допускать. Организации, получившей разрешение на проведение земляных работ, до окончания работ следует произвести геодезическую съемку.</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10.9.17.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10.9.18. При засыпке траншеи некондиционным грунтом без необходимого уплотнения или иных нарушениях правил производства земляных </w:t>
      </w:r>
      <w:proofErr w:type="gramStart"/>
      <w:r w:rsidRPr="00D8287E">
        <w:rPr>
          <w:rFonts w:ascii="Times New Roman" w:eastAsia="Calibri" w:hAnsi="Times New Roman" w:cs="Times New Roman"/>
          <w:sz w:val="28"/>
          <w:szCs w:val="28"/>
          <w:lang w:eastAsia="zh-CN"/>
        </w:rPr>
        <w:t>работ</w:t>
      </w:r>
      <w:proofErr w:type="gramEnd"/>
      <w:r w:rsidRPr="00D8287E">
        <w:rPr>
          <w:rFonts w:ascii="Times New Roman" w:eastAsia="Calibri" w:hAnsi="Times New Roman" w:cs="Times New Roman"/>
          <w:sz w:val="28"/>
          <w:szCs w:val="28"/>
          <w:lang w:eastAsia="zh-CN"/>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10.9.19.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устранять организациям, получившим разрешение на производство работ, в течение суток.</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10.9.20. Наледи, образовавшиеся из-за аварий на подземных коммуникациях,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10.9.21. Проведение работ при строительстве, ремонте, реконструкции коммуникаций по просроченным ордерам признавать самовольным проведением земляных работ.</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10.10. Особые требования к доступности городской среды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10.10.1. При проектировании объектов благоустройства жилой среды, улиц и дорог, объектов культурно-бытового обслуживания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10.10.2. Проектирование, строительство, установка технических средств и оборудования, способствующих передвижению пожилых лиц и инвалидов, осуществлять при новом строительстве заказчиком в соответствии с утвержденной проектной документацией.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11. Формы и механизмы общественного участия в принятии решений и реализации проектов комплексного благоустройства и развития городской среды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bookmarkStart w:id="7" w:name="_Toc472352465"/>
      <w:bookmarkEnd w:id="7"/>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11.1. Общие положения. Задачи, польза и формы общественного участия.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11.1.1. 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w:t>
      </w:r>
      <w:r w:rsidRPr="00D8287E">
        <w:rPr>
          <w:rFonts w:ascii="Times New Roman" w:eastAsia="Calibri" w:hAnsi="Times New Roman" w:cs="Times New Roman"/>
          <w:sz w:val="28"/>
          <w:szCs w:val="28"/>
          <w:lang w:eastAsia="zh-CN"/>
        </w:rPr>
        <w:lastRenderedPageBreak/>
        <w:t>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11.1.2.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11.1.3. </w:t>
      </w:r>
      <w:proofErr w:type="gramStart"/>
      <w:r w:rsidRPr="00D8287E">
        <w:rPr>
          <w:rFonts w:ascii="Times New Roman" w:eastAsia="Calibri" w:hAnsi="Times New Roman" w:cs="Times New Roman"/>
          <w:sz w:val="28"/>
          <w:szCs w:val="28"/>
          <w:lang w:eastAsia="zh-CN"/>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roofErr w:type="gramEnd"/>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11.1.4. </w:t>
      </w:r>
      <w:proofErr w:type="gramStart"/>
      <w:r w:rsidRPr="00D8287E">
        <w:rPr>
          <w:rFonts w:ascii="Times New Roman" w:eastAsia="Calibri" w:hAnsi="Times New Roman" w:cs="Times New Roman"/>
          <w:sz w:val="28"/>
          <w:szCs w:val="28"/>
          <w:lang w:eastAsia="zh-CN"/>
        </w:rPr>
        <w:t>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w:t>
      </w:r>
      <w:proofErr w:type="gramEnd"/>
      <w:r w:rsidRPr="00D8287E">
        <w:rPr>
          <w:rFonts w:ascii="Times New Roman" w:eastAsia="Calibri" w:hAnsi="Times New Roman" w:cs="Times New Roman"/>
          <w:sz w:val="28"/>
          <w:szCs w:val="28"/>
          <w:lang w:eastAsia="zh-CN"/>
        </w:rPr>
        <w:t>,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11.2. Основные решения: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б) разработка внутренних регламентов, регулирующих процесс общественного соучастия;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г) в целях обеспечения широкого участия всех заинтересованных сторон и оптимального сочетания общественных интересов и пожеланий, и </w:t>
      </w:r>
      <w:r w:rsidRPr="00D8287E">
        <w:rPr>
          <w:rFonts w:ascii="Times New Roman" w:eastAsia="Calibri" w:hAnsi="Times New Roman" w:cs="Times New Roman"/>
          <w:sz w:val="28"/>
          <w:szCs w:val="28"/>
          <w:lang w:eastAsia="zh-CN"/>
        </w:rPr>
        <w:lastRenderedPageBreak/>
        <w:t>профессиональной экспертизы, рекомендуется провести следующие процедуры: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11.3. Принципы организации общественного соучастия.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11.3.1.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11.3.2. Открытое обсуждение проектов благоустройства территорий организовывать на этапе формулирования задач проекта и по итогам каждого из этапов проектирования.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11.3.3.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11.3.4. 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11.3.5.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11.4. Формы общественного соучастия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11.4.1. Для осуществления участия граждан в процессе принятия решений и реализации проектов комплексного благоустройства следовать следующим форматам: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11.4.1.1. Совместное определение целей и задач по развитию территории, инвентаризация проблем и потенциалов среды;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11.4.1.2. Определение основных видов активностей, функциональных зон и их взаимного расположения на выбранной территории;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11.4.1.3.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11.4.1.4. Консультации в выборе типов покрытий, с учетом функционального зонирования территории;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11.4.1.5. Консультации по предполагаемым типам озеленения;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11.4.1.6. Консультации по предполагаемым типам освещения и осветительного оборудования;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11.4.1.7. Участие в разработке проекта, обсуждение решений с архитекторами, проектировщиками и другими профильными специалистами;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11.4.1.8.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11.4.1.9.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11.4.1.10.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11.4.2.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11.4.3. Информирование может осуществляться, но не ограничиваться: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11.4.3.1. 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11.4.3.2. Работа с местными СМИ, охватывающими широкий круг людей разных возрастных групп и потенциальные аудитории проекта.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11.4.3.3.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w:t>
      </w:r>
      <w:r w:rsidRPr="00D8287E">
        <w:rPr>
          <w:rFonts w:ascii="Times New Roman" w:eastAsia="Calibri" w:hAnsi="Times New Roman" w:cs="Times New Roman"/>
          <w:sz w:val="28"/>
          <w:szCs w:val="28"/>
          <w:lang w:eastAsia="zh-CN"/>
        </w:rPr>
        <w:lastRenderedPageBreak/>
        <w:t>проектируемой территории или на ней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11.4.3.4. Информирование местных жителей через школы и детские сады. В том числе -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11.4.3.5. Индивидуальные приглашения участников встречи лично, по электронной почте или по телефону.</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11.4.3.6. Использование социальных сетей и Интернет-ресурсов для обеспечения донесения информации до различных городских и профессиональных сообществ.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11.4.3.7. 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11.4.3.8.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11.5. Механизмы общественного участия.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11.5.1.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11.5.2. </w:t>
      </w:r>
      <w:proofErr w:type="gramStart"/>
      <w:r w:rsidRPr="00D8287E">
        <w:rPr>
          <w:rFonts w:ascii="Times New Roman" w:eastAsia="Calibri" w:hAnsi="Times New Roman" w:cs="Times New Roman"/>
          <w:sz w:val="28"/>
          <w:szCs w:val="28"/>
          <w:lang w:eastAsia="zh-CN"/>
        </w:rPr>
        <w:t>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D8287E">
        <w:rPr>
          <w:rFonts w:ascii="Times New Roman" w:eastAsia="Calibri" w:hAnsi="Times New Roman" w:cs="Times New Roman"/>
          <w:sz w:val="28"/>
          <w:szCs w:val="28"/>
          <w:lang w:eastAsia="zh-CN"/>
        </w:rPr>
        <w:t>воркшопов</w:t>
      </w:r>
      <w:proofErr w:type="spellEnd"/>
      <w:r w:rsidRPr="00D8287E">
        <w:rPr>
          <w:rFonts w:ascii="Times New Roman" w:eastAsia="Calibri" w:hAnsi="Times New Roman" w:cs="Times New Roman"/>
          <w:sz w:val="28"/>
          <w:szCs w:val="28"/>
          <w:lang w:eastAsia="zh-CN"/>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11.5.3. На каждом этапе проектирования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11.5.4. Для проведения общественных обсуждений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11.5.5. Общественные обсуждения должны проводиться </w:t>
      </w:r>
      <w:proofErr w:type="gramStart"/>
      <w:r w:rsidRPr="00D8287E">
        <w:rPr>
          <w:rFonts w:ascii="Times New Roman" w:eastAsia="Calibri" w:hAnsi="Times New Roman" w:cs="Times New Roman"/>
          <w:sz w:val="28"/>
          <w:szCs w:val="28"/>
          <w:lang w:eastAsia="zh-CN"/>
        </w:rPr>
        <w:t>при</w:t>
      </w:r>
      <w:proofErr w:type="gramEnd"/>
      <w:r w:rsidRPr="00D8287E">
        <w:rPr>
          <w:rFonts w:ascii="Times New Roman" w:eastAsia="Calibri" w:hAnsi="Times New Roman" w:cs="Times New Roman"/>
          <w:sz w:val="28"/>
          <w:szCs w:val="28"/>
          <w:lang w:eastAsia="zh-CN"/>
        </w:rPr>
        <w:t xml:space="preserve"> участие опытного модератора, имеющего нейтральную позицию по отношению ко всем участникам проектного процесса.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11.5.6. По итогам встреч, проектных семинаров, </w:t>
      </w:r>
      <w:proofErr w:type="spellStart"/>
      <w:r w:rsidRPr="00D8287E">
        <w:rPr>
          <w:rFonts w:ascii="Times New Roman" w:eastAsia="Calibri" w:hAnsi="Times New Roman" w:cs="Times New Roman"/>
          <w:sz w:val="28"/>
          <w:szCs w:val="28"/>
          <w:lang w:eastAsia="zh-CN"/>
        </w:rPr>
        <w:t>воркшопов</w:t>
      </w:r>
      <w:proofErr w:type="spellEnd"/>
      <w:r w:rsidRPr="00D8287E">
        <w:rPr>
          <w:rFonts w:ascii="Times New Roman" w:eastAsia="Calibri" w:hAnsi="Times New Roman" w:cs="Times New Roman"/>
          <w:sz w:val="28"/>
          <w:szCs w:val="28"/>
          <w:lang w:eastAsia="zh-CN"/>
        </w:rPr>
        <w:t xml:space="preserve">, дизайн-игр и любых других форматов общественных обсуждений должен быть сформирован </w:t>
      </w:r>
      <w:r w:rsidRPr="00D8287E">
        <w:rPr>
          <w:rFonts w:ascii="Times New Roman" w:eastAsia="Calibri" w:hAnsi="Times New Roman" w:cs="Times New Roman"/>
          <w:sz w:val="28"/>
          <w:szCs w:val="28"/>
          <w:lang w:eastAsia="zh-CN"/>
        </w:rPr>
        <w:lastRenderedPageBreak/>
        <w:t xml:space="preserve">отчет о встрече, а также видеозапись самой встречи и выложены в публичный </w:t>
      </w:r>
      <w:proofErr w:type="gramStart"/>
      <w:r w:rsidRPr="00D8287E">
        <w:rPr>
          <w:rFonts w:ascii="Times New Roman" w:eastAsia="Calibri" w:hAnsi="Times New Roman" w:cs="Times New Roman"/>
          <w:sz w:val="28"/>
          <w:szCs w:val="28"/>
          <w:lang w:eastAsia="zh-CN"/>
        </w:rPr>
        <w:t>доступ</w:t>
      </w:r>
      <w:proofErr w:type="gramEnd"/>
      <w:r w:rsidRPr="00D8287E">
        <w:rPr>
          <w:rFonts w:ascii="Times New Roman" w:eastAsia="Calibri" w:hAnsi="Times New Roman" w:cs="Times New Roman"/>
          <w:sz w:val="28"/>
          <w:szCs w:val="28"/>
          <w:lang w:eastAsia="zh-CN"/>
        </w:rPr>
        <w:t xml:space="preserve">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11.5.7.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D8287E">
        <w:rPr>
          <w:rFonts w:ascii="Times New Roman" w:eastAsia="Calibri" w:hAnsi="Times New Roman" w:cs="Times New Roman"/>
          <w:sz w:val="28"/>
          <w:szCs w:val="28"/>
          <w:lang w:eastAsia="zh-CN"/>
        </w:rPr>
        <w:t>предпроектного</w:t>
      </w:r>
      <w:proofErr w:type="spellEnd"/>
      <w:r w:rsidRPr="00D8287E">
        <w:rPr>
          <w:rFonts w:ascii="Times New Roman" w:eastAsia="Calibri" w:hAnsi="Times New Roman" w:cs="Times New Roman"/>
          <w:sz w:val="28"/>
          <w:szCs w:val="28"/>
          <w:lang w:eastAsia="zh-CN"/>
        </w:rPr>
        <w:t xml:space="preserve"> исследования, а также сам проект не позднее</w:t>
      </w:r>
      <w:r w:rsidR="00F9766C" w:rsidRPr="00D8287E">
        <w:rPr>
          <w:rFonts w:ascii="Times New Roman" w:eastAsia="Calibri" w:hAnsi="Times New Roman" w:cs="Times New Roman"/>
          <w:sz w:val="28"/>
          <w:szCs w:val="28"/>
          <w:lang w:eastAsia="zh-CN"/>
        </w:rPr>
        <w:t>,</w:t>
      </w:r>
      <w:r w:rsidRPr="00D8287E">
        <w:rPr>
          <w:rFonts w:ascii="Times New Roman" w:eastAsia="Calibri" w:hAnsi="Times New Roman" w:cs="Times New Roman"/>
          <w:sz w:val="28"/>
          <w:szCs w:val="28"/>
          <w:lang w:eastAsia="zh-CN"/>
        </w:rPr>
        <w:t xml:space="preserve"> чем за 20 дней до проведения самого общественного обсуждения.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11.5.8. Общественный контроль является одним из механизмов общественного участия.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11.5.9.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11.6.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D8287E">
        <w:rPr>
          <w:rFonts w:ascii="Times New Roman" w:eastAsia="Calibri" w:hAnsi="Times New Roman" w:cs="Times New Roman"/>
          <w:sz w:val="28"/>
          <w:szCs w:val="28"/>
          <w:lang w:eastAsia="zh-CN"/>
        </w:rPr>
        <w:t>о-</w:t>
      </w:r>
      <w:proofErr w:type="gramEnd"/>
      <w:r w:rsidRPr="00D8287E">
        <w:rPr>
          <w:rFonts w:ascii="Times New Roman" w:eastAsia="Calibri" w:hAnsi="Times New Roman" w:cs="Times New Roman"/>
          <w:sz w:val="28"/>
          <w:szCs w:val="28"/>
          <w:lang w:eastAsia="zh-CN"/>
        </w:rPr>
        <w:t xml:space="preserve">, </w:t>
      </w:r>
      <w:proofErr w:type="spellStart"/>
      <w:r w:rsidRPr="00D8287E">
        <w:rPr>
          <w:rFonts w:ascii="Times New Roman" w:eastAsia="Calibri" w:hAnsi="Times New Roman" w:cs="Times New Roman"/>
          <w:sz w:val="28"/>
          <w:szCs w:val="28"/>
          <w:lang w:eastAsia="zh-CN"/>
        </w:rPr>
        <w:t>видеофиксации</w:t>
      </w:r>
      <w:proofErr w:type="spellEnd"/>
      <w:r w:rsidRPr="00D8287E">
        <w:rPr>
          <w:rFonts w:ascii="Times New Roman" w:eastAsia="Calibri" w:hAnsi="Times New Roman" w:cs="Times New Roman"/>
          <w:sz w:val="28"/>
          <w:szCs w:val="28"/>
          <w:lang w:eastAsia="zh-CN"/>
        </w:rPr>
        <w:t>,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11.7.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12. Ответственность за несоблюдение правил благоустройства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bookmarkStart w:id="8" w:name="_Toc472352466"/>
      <w:bookmarkEnd w:id="8"/>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12.1. Физические и юридические лица, нарушающие данные правила благоустройства, привлекаются к ответственности в соответствии с законодательством Российской Федерации и Краснодарского края об административных правонарушениях.</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12.2. Дела об административной ответственности за нарушение санитарного содержания и благоустройства территорий, организации уборки и обеспечения чистоты и порядка, установленных настоящими Правилами рассматриваются в соответствии с разделом III Кодекса Российской Федерации «Об административных правонарушениях» и Законом Краснодарского края от 23 июля 2003 года № 608-КЗ «Об административных правонарушениях».</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12.3. Производство по делам об административных правонарушениях и соблюдению правил благоустройства на территории </w:t>
      </w:r>
      <w:r w:rsidR="00F9766C" w:rsidRPr="00D8287E">
        <w:rPr>
          <w:rFonts w:ascii="Times New Roman" w:eastAsia="Calibri" w:hAnsi="Times New Roman" w:cs="Times New Roman"/>
          <w:sz w:val="28"/>
          <w:szCs w:val="28"/>
          <w:lang w:eastAsia="zh-CN"/>
        </w:rPr>
        <w:t xml:space="preserve">Новосельского </w:t>
      </w:r>
      <w:r w:rsidRPr="00D8287E">
        <w:rPr>
          <w:rFonts w:ascii="Times New Roman" w:eastAsia="Calibri" w:hAnsi="Times New Roman" w:cs="Times New Roman"/>
          <w:sz w:val="28"/>
          <w:szCs w:val="28"/>
          <w:lang w:eastAsia="zh-CN"/>
        </w:rPr>
        <w:t>сельского поселения Брюховецкого района осуществляется в порядке, предусмотренном разделом IV Кодекса Российской Федерации «Об административных правонарушениях» и законом Краснодарского края от 23 июля 2003 года № 608-КЗ «Об административных правонарушениях».</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791ADB" w:rsidRDefault="00791ADB" w:rsidP="001675A6">
      <w:pPr>
        <w:suppressAutoHyphens/>
        <w:spacing w:after="0" w:line="240" w:lineRule="auto"/>
        <w:ind w:firstLine="709"/>
        <w:jc w:val="both"/>
        <w:rPr>
          <w:rFonts w:ascii="Times New Roman" w:eastAsia="Calibri" w:hAnsi="Times New Roman" w:cs="Times New Roman"/>
          <w:sz w:val="28"/>
          <w:szCs w:val="28"/>
          <w:lang w:eastAsia="zh-CN"/>
        </w:rPr>
      </w:pPr>
    </w:p>
    <w:p w:rsidR="00791ADB" w:rsidRDefault="00791ADB" w:rsidP="001675A6">
      <w:pPr>
        <w:suppressAutoHyphens/>
        <w:spacing w:after="0" w:line="240" w:lineRule="auto"/>
        <w:ind w:firstLine="709"/>
        <w:jc w:val="both"/>
        <w:rPr>
          <w:rFonts w:ascii="Times New Roman" w:eastAsia="Calibri" w:hAnsi="Times New Roman" w:cs="Times New Roman"/>
          <w:sz w:val="28"/>
          <w:szCs w:val="28"/>
          <w:lang w:eastAsia="zh-CN"/>
        </w:rPr>
      </w:pPr>
    </w:p>
    <w:p w:rsidR="001675A6" w:rsidRDefault="001675A6" w:rsidP="001675A6">
      <w:pPr>
        <w:suppressAutoHyphens/>
        <w:spacing w:after="0" w:line="240" w:lineRule="auto"/>
        <w:ind w:firstLine="709"/>
        <w:jc w:val="both"/>
        <w:rPr>
          <w:rFonts w:ascii="Times New Roman" w:eastAsia="Calibri" w:hAnsi="Times New Roman" w:cs="Times New Roman"/>
          <w:sz w:val="28"/>
          <w:szCs w:val="28"/>
          <w:lang w:eastAsia="zh-CN"/>
        </w:rPr>
      </w:pPr>
    </w:p>
    <w:p w:rsidR="001675A6" w:rsidRDefault="001675A6" w:rsidP="001675A6">
      <w:pPr>
        <w:suppressAutoHyphens/>
        <w:spacing w:after="0" w:line="240" w:lineRule="auto"/>
        <w:ind w:firstLine="709"/>
        <w:jc w:val="both"/>
        <w:rPr>
          <w:rFonts w:ascii="Times New Roman" w:eastAsia="Calibri" w:hAnsi="Times New Roman" w:cs="Times New Roman"/>
          <w:sz w:val="28"/>
          <w:szCs w:val="28"/>
          <w:lang w:eastAsia="zh-CN"/>
        </w:rPr>
      </w:pPr>
    </w:p>
    <w:p w:rsidR="001675A6" w:rsidRDefault="001675A6" w:rsidP="001675A6">
      <w:pPr>
        <w:suppressAutoHyphens/>
        <w:spacing w:after="0" w:line="240" w:lineRule="auto"/>
        <w:ind w:firstLine="709"/>
        <w:jc w:val="both"/>
        <w:rPr>
          <w:rFonts w:ascii="Times New Roman" w:eastAsia="Calibri" w:hAnsi="Times New Roman" w:cs="Times New Roman"/>
          <w:sz w:val="28"/>
          <w:szCs w:val="28"/>
          <w:lang w:eastAsia="zh-CN"/>
        </w:rPr>
      </w:pPr>
    </w:p>
    <w:p w:rsidR="001675A6" w:rsidRDefault="001675A6" w:rsidP="001675A6">
      <w:pPr>
        <w:suppressAutoHyphens/>
        <w:spacing w:after="0" w:line="240" w:lineRule="auto"/>
        <w:ind w:firstLine="709"/>
        <w:jc w:val="both"/>
        <w:rPr>
          <w:rFonts w:ascii="Times New Roman" w:eastAsia="Calibri" w:hAnsi="Times New Roman" w:cs="Times New Roman"/>
          <w:sz w:val="28"/>
          <w:szCs w:val="28"/>
          <w:lang w:eastAsia="zh-CN"/>
        </w:rPr>
      </w:pPr>
    </w:p>
    <w:p w:rsidR="001675A6" w:rsidRDefault="001675A6" w:rsidP="001675A6">
      <w:pPr>
        <w:suppressAutoHyphens/>
        <w:spacing w:after="0" w:line="240" w:lineRule="auto"/>
        <w:ind w:firstLine="709"/>
        <w:jc w:val="both"/>
        <w:rPr>
          <w:rFonts w:ascii="Times New Roman" w:eastAsia="Calibri" w:hAnsi="Times New Roman" w:cs="Times New Roman"/>
          <w:sz w:val="28"/>
          <w:szCs w:val="28"/>
          <w:lang w:eastAsia="zh-CN"/>
        </w:rPr>
      </w:pPr>
    </w:p>
    <w:p w:rsidR="001675A6" w:rsidRDefault="001675A6" w:rsidP="001675A6">
      <w:pPr>
        <w:suppressAutoHyphens/>
        <w:spacing w:after="0" w:line="240" w:lineRule="auto"/>
        <w:ind w:firstLine="709"/>
        <w:jc w:val="both"/>
        <w:rPr>
          <w:rFonts w:ascii="Times New Roman" w:eastAsia="Calibri" w:hAnsi="Times New Roman" w:cs="Times New Roman"/>
          <w:sz w:val="28"/>
          <w:szCs w:val="28"/>
          <w:lang w:eastAsia="zh-CN"/>
        </w:rPr>
      </w:pPr>
    </w:p>
    <w:p w:rsidR="001675A6" w:rsidRDefault="001675A6" w:rsidP="001675A6">
      <w:pPr>
        <w:suppressAutoHyphens/>
        <w:spacing w:after="0" w:line="240" w:lineRule="auto"/>
        <w:ind w:firstLine="709"/>
        <w:jc w:val="both"/>
        <w:rPr>
          <w:rFonts w:ascii="Times New Roman" w:eastAsia="Calibri" w:hAnsi="Times New Roman" w:cs="Times New Roman"/>
          <w:sz w:val="28"/>
          <w:szCs w:val="28"/>
          <w:lang w:eastAsia="zh-CN"/>
        </w:rPr>
      </w:pPr>
    </w:p>
    <w:p w:rsidR="001675A6" w:rsidRDefault="001675A6" w:rsidP="001675A6">
      <w:pPr>
        <w:suppressAutoHyphens/>
        <w:spacing w:after="0" w:line="240" w:lineRule="auto"/>
        <w:ind w:firstLine="709"/>
        <w:jc w:val="both"/>
        <w:rPr>
          <w:rFonts w:ascii="Times New Roman" w:eastAsia="Calibri" w:hAnsi="Times New Roman" w:cs="Times New Roman"/>
          <w:sz w:val="28"/>
          <w:szCs w:val="28"/>
          <w:lang w:eastAsia="zh-CN"/>
        </w:rPr>
      </w:pPr>
    </w:p>
    <w:p w:rsidR="001675A6" w:rsidRDefault="001675A6" w:rsidP="001675A6">
      <w:pPr>
        <w:suppressAutoHyphens/>
        <w:spacing w:after="0" w:line="240" w:lineRule="auto"/>
        <w:ind w:firstLine="709"/>
        <w:jc w:val="both"/>
        <w:rPr>
          <w:rFonts w:ascii="Times New Roman" w:eastAsia="Calibri" w:hAnsi="Times New Roman" w:cs="Times New Roman"/>
          <w:sz w:val="28"/>
          <w:szCs w:val="28"/>
          <w:lang w:eastAsia="zh-CN"/>
        </w:rPr>
      </w:pPr>
    </w:p>
    <w:p w:rsidR="001675A6" w:rsidRDefault="001675A6" w:rsidP="001675A6">
      <w:pPr>
        <w:suppressAutoHyphens/>
        <w:spacing w:after="0" w:line="240" w:lineRule="auto"/>
        <w:ind w:firstLine="709"/>
        <w:jc w:val="both"/>
        <w:rPr>
          <w:rFonts w:ascii="Times New Roman" w:eastAsia="Calibri" w:hAnsi="Times New Roman" w:cs="Times New Roman"/>
          <w:sz w:val="28"/>
          <w:szCs w:val="28"/>
          <w:lang w:eastAsia="zh-CN"/>
        </w:rPr>
      </w:pPr>
    </w:p>
    <w:p w:rsidR="001675A6" w:rsidRDefault="001675A6" w:rsidP="001675A6">
      <w:pPr>
        <w:suppressAutoHyphens/>
        <w:spacing w:after="0" w:line="240" w:lineRule="auto"/>
        <w:ind w:firstLine="709"/>
        <w:jc w:val="both"/>
        <w:rPr>
          <w:rFonts w:ascii="Times New Roman" w:eastAsia="Calibri" w:hAnsi="Times New Roman" w:cs="Times New Roman"/>
          <w:sz w:val="28"/>
          <w:szCs w:val="28"/>
          <w:lang w:eastAsia="zh-CN"/>
        </w:rPr>
      </w:pPr>
    </w:p>
    <w:p w:rsidR="001675A6" w:rsidRDefault="001675A6" w:rsidP="001675A6">
      <w:pPr>
        <w:suppressAutoHyphens/>
        <w:spacing w:after="0" w:line="240" w:lineRule="auto"/>
        <w:ind w:firstLine="709"/>
        <w:jc w:val="both"/>
        <w:rPr>
          <w:rFonts w:ascii="Times New Roman" w:eastAsia="Calibri" w:hAnsi="Times New Roman" w:cs="Times New Roman"/>
          <w:sz w:val="28"/>
          <w:szCs w:val="28"/>
          <w:lang w:eastAsia="zh-CN"/>
        </w:rPr>
      </w:pPr>
    </w:p>
    <w:p w:rsidR="001675A6" w:rsidRDefault="001675A6" w:rsidP="001675A6">
      <w:pPr>
        <w:suppressAutoHyphens/>
        <w:spacing w:after="0" w:line="240" w:lineRule="auto"/>
        <w:ind w:firstLine="709"/>
        <w:jc w:val="both"/>
        <w:rPr>
          <w:rFonts w:ascii="Times New Roman" w:eastAsia="Calibri" w:hAnsi="Times New Roman" w:cs="Times New Roman"/>
          <w:sz w:val="28"/>
          <w:szCs w:val="28"/>
          <w:lang w:eastAsia="zh-CN"/>
        </w:rPr>
      </w:pPr>
    </w:p>
    <w:p w:rsidR="001675A6" w:rsidRDefault="001675A6" w:rsidP="001675A6">
      <w:pPr>
        <w:suppressAutoHyphens/>
        <w:spacing w:after="0" w:line="240" w:lineRule="auto"/>
        <w:ind w:firstLine="709"/>
        <w:jc w:val="both"/>
        <w:rPr>
          <w:rFonts w:ascii="Times New Roman" w:eastAsia="Calibri" w:hAnsi="Times New Roman" w:cs="Times New Roman"/>
          <w:sz w:val="28"/>
          <w:szCs w:val="28"/>
          <w:lang w:eastAsia="zh-CN"/>
        </w:rPr>
      </w:pPr>
    </w:p>
    <w:p w:rsidR="001675A6" w:rsidRDefault="001675A6" w:rsidP="001675A6">
      <w:pPr>
        <w:suppressAutoHyphens/>
        <w:spacing w:after="0" w:line="240" w:lineRule="auto"/>
        <w:ind w:firstLine="709"/>
        <w:jc w:val="both"/>
        <w:rPr>
          <w:rFonts w:ascii="Times New Roman" w:eastAsia="Calibri" w:hAnsi="Times New Roman" w:cs="Times New Roman"/>
          <w:sz w:val="28"/>
          <w:szCs w:val="28"/>
          <w:lang w:eastAsia="zh-CN"/>
        </w:rPr>
      </w:pPr>
    </w:p>
    <w:p w:rsidR="001675A6" w:rsidRDefault="001675A6" w:rsidP="001675A6">
      <w:pPr>
        <w:suppressAutoHyphens/>
        <w:spacing w:after="0" w:line="240" w:lineRule="auto"/>
        <w:ind w:firstLine="709"/>
        <w:jc w:val="both"/>
        <w:rPr>
          <w:rFonts w:ascii="Times New Roman" w:eastAsia="Calibri" w:hAnsi="Times New Roman" w:cs="Times New Roman"/>
          <w:sz w:val="28"/>
          <w:szCs w:val="28"/>
          <w:lang w:eastAsia="zh-CN"/>
        </w:rPr>
      </w:pPr>
    </w:p>
    <w:p w:rsidR="001675A6" w:rsidRDefault="001675A6" w:rsidP="001675A6">
      <w:pPr>
        <w:suppressAutoHyphens/>
        <w:spacing w:after="0" w:line="240" w:lineRule="auto"/>
        <w:ind w:firstLine="709"/>
        <w:jc w:val="both"/>
        <w:rPr>
          <w:rFonts w:ascii="Times New Roman" w:eastAsia="Calibri" w:hAnsi="Times New Roman" w:cs="Times New Roman"/>
          <w:sz w:val="28"/>
          <w:szCs w:val="28"/>
          <w:lang w:eastAsia="zh-CN"/>
        </w:rPr>
      </w:pPr>
    </w:p>
    <w:p w:rsidR="001675A6" w:rsidRDefault="001675A6" w:rsidP="001675A6">
      <w:pPr>
        <w:suppressAutoHyphens/>
        <w:spacing w:after="0" w:line="240" w:lineRule="auto"/>
        <w:ind w:firstLine="709"/>
        <w:jc w:val="both"/>
        <w:rPr>
          <w:rFonts w:ascii="Times New Roman" w:eastAsia="Calibri" w:hAnsi="Times New Roman" w:cs="Times New Roman"/>
          <w:sz w:val="28"/>
          <w:szCs w:val="28"/>
          <w:lang w:eastAsia="zh-CN"/>
        </w:rPr>
      </w:pPr>
    </w:p>
    <w:p w:rsidR="001675A6" w:rsidRDefault="001675A6" w:rsidP="001675A6">
      <w:pPr>
        <w:suppressAutoHyphens/>
        <w:spacing w:after="0" w:line="240" w:lineRule="auto"/>
        <w:ind w:firstLine="709"/>
        <w:jc w:val="both"/>
        <w:rPr>
          <w:rFonts w:ascii="Times New Roman" w:eastAsia="Calibri" w:hAnsi="Times New Roman" w:cs="Times New Roman"/>
          <w:sz w:val="28"/>
          <w:szCs w:val="28"/>
          <w:lang w:eastAsia="zh-CN"/>
        </w:rPr>
      </w:pPr>
    </w:p>
    <w:p w:rsidR="001675A6" w:rsidRDefault="001675A6" w:rsidP="001675A6">
      <w:pPr>
        <w:suppressAutoHyphens/>
        <w:spacing w:after="0" w:line="240" w:lineRule="auto"/>
        <w:ind w:firstLine="709"/>
        <w:jc w:val="both"/>
        <w:rPr>
          <w:rFonts w:ascii="Times New Roman" w:eastAsia="Calibri" w:hAnsi="Times New Roman" w:cs="Times New Roman"/>
          <w:sz w:val="28"/>
          <w:szCs w:val="28"/>
          <w:lang w:eastAsia="zh-CN"/>
        </w:rPr>
      </w:pPr>
    </w:p>
    <w:p w:rsidR="001675A6" w:rsidRDefault="001675A6" w:rsidP="001675A6">
      <w:pPr>
        <w:suppressAutoHyphens/>
        <w:spacing w:after="0" w:line="240" w:lineRule="auto"/>
        <w:ind w:firstLine="709"/>
        <w:jc w:val="both"/>
        <w:rPr>
          <w:rFonts w:ascii="Times New Roman" w:eastAsia="Calibri" w:hAnsi="Times New Roman" w:cs="Times New Roman"/>
          <w:sz w:val="28"/>
          <w:szCs w:val="28"/>
          <w:lang w:eastAsia="zh-CN"/>
        </w:rPr>
      </w:pPr>
    </w:p>
    <w:p w:rsidR="001675A6" w:rsidRDefault="001675A6" w:rsidP="001675A6">
      <w:pPr>
        <w:suppressAutoHyphens/>
        <w:spacing w:after="0" w:line="240" w:lineRule="auto"/>
        <w:ind w:firstLine="709"/>
        <w:jc w:val="both"/>
        <w:rPr>
          <w:rFonts w:ascii="Times New Roman" w:eastAsia="Calibri" w:hAnsi="Times New Roman" w:cs="Times New Roman"/>
          <w:sz w:val="28"/>
          <w:szCs w:val="28"/>
          <w:lang w:eastAsia="zh-CN"/>
        </w:rPr>
      </w:pPr>
    </w:p>
    <w:p w:rsidR="001675A6" w:rsidRDefault="001675A6" w:rsidP="001675A6">
      <w:pPr>
        <w:suppressAutoHyphens/>
        <w:spacing w:after="0" w:line="240" w:lineRule="auto"/>
        <w:ind w:firstLine="709"/>
        <w:jc w:val="both"/>
        <w:rPr>
          <w:rFonts w:ascii="Times New Roman" w:eastAsia="Calibri" w:hAnsi="Times New Roman" w:cs="Times New Roman"/>
          <w:sz w:val="28"/>
          <w:szCs w:val="28"/>
          <w:lang w:eastAsia="zh-CN"/>
        </w:rPr>
      </w:pPr>
    </w:p>
    <w:p w:rsidR="001675A6" w:rsidRDefault="001675A6" w:rsidP="001675A6">
      <w:pPr>
        <w:suppressAutoHyphens/>
        <w:spacing w:after="0" w:line="240" w:lineRule="auto"/>
        <w:ind w:firstLine="709"/>
        <w:jc w:val="both"/>
        <w:rPr>
          <w:rFonts w:ascii="Times New Roman" w:eastAsia="Calibri" w:hAnsi="Times New Roman" w:cs="Times New Roman"/>
          <w:sz w:val="28"/>
          <w:szCs w:val="28"/>
          <w:lang w:eastAsia="zh-CN"/>
        </w:rPr>
      </w:pPr>
    </w:p>
    <w:p w:rsidR="001675A6" w:rsidRDefault="001675A6" w:rsidP="001675A6">
      <w:pPr>
        <w:suppressAutoHyphens/>
        <w:spacing w:after="0" w:line="240" w:lineRule="auto"/>
        <w:ind w:firstLine="709"/>
        <w:jc w:val="both"/>
        <w:rPr>
          <w:rFonts w:ascii="Times New Roman" w:eastAsia="Calibri" w:hAnsi="Times New Roman" w:cs="Times New Roman"/>
          <w:sz w:val="28"/>
          <w:szCs w:val="28"/>
          <w:lang w:eastAsia="zh-CN"/>
        </w:rPr>
      </w:pPr>
    </w:p>
    <w:p w:rsidR="001675A6" w:rsidRDefault="001675A6" w:rsidP="001675A6">
      <w:pPr>
        <w:suppressAutoHyphens/>
        <w:spacing w:after="0" w:line="240" w:lineRule="auto"/>
        <w:ind w:firstLine="709"/>
        <w:jc w:val="both"/>
        <w:rPr>
          <w:rFonts w:ascii="Times New Roman" w:eastAsia="Calibri" w:hAnsi="Times New Roman" w:cs="Times New Roman"/>
          <w:sz w:val="28"/>
          <w:szCs w:val="28"/>
          <w:lang w:eastAsia="zh-CN"/>
        </w:rPr>
      </w:pPr>
    </w:p>
    <w:p w:rsidR="001675A6" w:rsidRDefault="001675A6" w:rsidP="001675A6">
      <w:pPr>
        <w:suppressAutoHyphens/>
        <w:spacing w:after="0" w:line="240" w:lineRule="auto"/>
        <w:ind w:firstLine="709"/>
        <w:jc w:val="both"/>
        <w:rPr>
          <w:rFonts w:ascii="Times New Roman" w:eastAsia="Calibri" w:hAnsi="Times New Roman" w:cs="Times New Roman"/>
          <w:sz w:val="28"/>
          <w:szCs w:val="28"/>
          <w:lang w:eastAsia="zh-CN"/>
        </w:rPr>
      </w:pPr>
    </w:p>
    <w:p w:rsidR="00113B77" w:rsidRDefault="00113B77" w:rsidP="001675A6">
      <w:pPr>
        <w:suppressAutoHyphens/>
        <w:spacing w:after="0" w:line="240" w:lineRule="auto"/>
        <w:ind w:firstLine="709"/>
        <w:jc w:val="both"/>
        <w:rPr>
          <w:rFonts w:ascii="Times New Roman" w:eastAsia="Calibri" w:hAnsi="Times New Roman" w:cs="Times New Roman"/>
          <w:sz w:val="28"/>
          <w:szCs w:val="28"/>
          <w:lang w:eastAsia="zh-CN"/>
        </w:rPr>
      </w:pPr>
    </w:p>
    <w:p w:rsidR="00113B77" w:rsidRDefault="00113B77" w:rsidP="001675A6">
      <w:pPr>
        <w:suppressAutoHyphens/>
        <w:spacing w:after="0" w:line="240" w:lineRule="auto"/>
        <w:ind w:firstLine="709"/>
        <w:jc w:val="both"/>
        <w:rPr>
          <w:rFonts w:ascii="Times New Roman" w:eastAsia="Calibri" w:hAnsi="Times New Roman" w:cs="Times New Roman"/>
          <w:sz w:val="28"/>
          <w:szCs w:val="28"/>
          <w:lang w:eastAsia="zh-CN"/>
        </w:rPr>
      </w:pPr>
    </w:p>
    <w:p w:rsidR="00113B77" w:rsidRDefault="00113B77" w:rsidP="001675A6">
      <w:pPr>
        <w:suppressAutoHyphens/>
        <w:spacing w:after="0" w:line="240" w:lineRule="auto"/>
        <w:ind w:firstLine="709"/>
        <w:jc w:val="both"/>
        <w:rPr>
          <w:rFonts w:ascii="Times New Roman" w:eastAsia="Calibri" w:hAnsi="Times New Roman" w:cs="Times New Roman"/>
          <w:sz w:val="28"/>
          <w:szCs w:val="28"/>
          <w:lang w:eastAsia="zh-CN"/>
        </w:rPr>
      </w:pPr>
    </w:p>
    <w:p w:rsidR="00113B77" w:rsidRDefault="00113B77" w:rsidP="001675A6">
      <w:pPr>
        <w:suppressAutoHyphens/>
        <w:spacing w:after="0" w:line="240" w:lineRule="auto"/>
        <w:ind w:firstLine="709"/>
        <w:jc w:val="both"/>
        <w:rPr>
          <w:rFonts w:ascii="Times New Roman" w:eastAsia="Calibri" w:hAnsi="Times New Roman" w:cs="Times New Roman"/>
          <w:sz w:val="28"/>
          <w:szCs w:val="28"/>
          <w:lang w:eastAsia="zh-CN"/>
        </w:rPr>
      </w:pPr>
    </w:p>
    <w:p w:rsidR="00113B77" w:rsidRDefault="00113B77" w:rsidP="001675A6">
      <w:pPr>
        <w:suppressAutoHyphens/>
        <w:spacing w:after="0" w:line="240" w:lineRule="auto"/>
        <w:ind w:firstLine="709"/>
        <w:jc w:val="both"/>
        <w:rPr>
          <w:rFonts w:ascii="Times New Roman" w:eastAsia="Calibri" w:hAnsi="Times New Roman" w:cs="Times New Roman"/>
          <w:sz w:val="28"/>
          <w:szCs w:val="28"/>
          <w:lang w:eastAsia="zh-CN"/>
        </w:rPr>
      </w:pPr>
    </w:p>
    <w:p w:rsidR="00113B77" w:rsidRDefault="00113B77" w:rsidP="001675A6">
      <w:pPr>
        <w:suppressAutoHyphens/>
        <w:spacing w:after="0" w:line="240" w:lineRule="auto"/>
        <w:ind w:firstLine="709"/>
        <w:jc w:val="both"/>
        <w:rPr>
          <w:rFonts w:ascii="Times New Roman" w:eastAsia="Calibri" w:hAnsi="Times New Roman" w:cs="Times New Roman"/>
          <w:sz w:val="28"/>
          <w:szCs w:val="28"/>
          <w:lang w:eastAsia="zh-CN"/>
        </w:rPr>
      </w:pPr>
    </w:p>
    <w:p w:rsidR="00113B77" w:rsidRDefault="00113B77" w:rsidP="001675A6">
      <w:pPr>
        <w:suppressAutoHyphens/>
        <w:spacing w:after="0" w:line="240" w:lineRule="auto"/>
        <w:ind w:firstLine="709"/>
        <w:jc w:val="both"/>
        <w:rPr>
          <w:rFonts w:ascii="Times New Roman" w:eastAsia="Calibri" w:hAnsi="Times New Roman" w:cs="Times New Roman"/>
          <w:sz w:val="28"/>
          <w:szCs w:val="28"/>
          <w:lang w:eastAsia="zh-CN"/>
        </w:rPr>
      </w:pPr>
    </w:p>
    <w:p w:rsidR="00113B77" w:rsidRDefault="00113B77" w:rsidP="001675A6">
      <w:pPr>
        <w:suppressAutoHyphens/>
        <w:spacing w:after="0" w:line="240" w:lineRule="auto"/>
        <w:ind w:firstLine="709"/>
        <w:jc w:val="both"/>
        <w:rPr>
          <w:rFonts w:ascii="Times New Roman" w:eastAsia="Calibri" w:hAnsi="Times New Roman" w:cs="Times New Roman"/>
          <w:sz w:val="28"/>
          <w:szCs w:val="28"/>
          <w:lang w:eastAsia="zh-CN"/>
        </w:rPr>
      </w:pPr>
    </w:p>
    <w:p w:rsidR="00113B77" w:rsidRDefault="00113B77" w:rsidP="001675A6">
      <w:pPr>
        <w:suppressAutoHyphens/>
        <w:spacing w:after="0" w:line="240" w:lineRule="auto"/>
        <w:ind w:firstLine="709"/>
        <w:jc w:val="both"/>
        <w:rPr>
          <w:rFonts w:ascii="Times New Roman" w:eastAsia="Calibri" w:hAnsi="Times New Roman" w:cs="Times New Roman"/>
          <w:sz w:val="28"/>
          <w:szCs w:val="28"/>
          <w:lang w:eastAsia="zh-CN"/>
        </w:rPr>
      </w:pPr>
    </w:p>
    <w:p w:rsidR="00113B77" w:rsidRDefault="00113B77" w:rsidP="001675A6">
      <w:pPr>
        <w:suppressAutoHyphens/>
        <w:spacing w:after="0" w:line="240" w:lineRule="auto"/>
        <w:ind w:firstLine="709"/>
        <w:jc w:val="both"/>
        <w:rPr>
          <w:rFonts w:ascii="Times New Roman" w:eastAsia="Calibri" w:hAnsi="Times New Roman" w:cs="Times New Roman"/>
          <w:sz w:val="28"/>
          <w:szCs w:val="28"/>
          <w:lang w:eastAsia="zh-CN"/>
        </w:rPr>
      </w:pPr>
    </w:p>
    <w:p w:rsidR="00113B77" w:rsidRDefault="00113B77" w:rsidP="001675A6">
      <w:pPr>
        <w:suppressAutoHyphens/>
        <w:spacing w:after="0" w:line="240" w:lineRule="auto"/>
        <w:ind w:firstLine="709"/>
        <w:jc w:val="both"/>
        <w:rPr>
          <w:rFonts w:ascii="Times New Roman" w:eastAsia="Calibri" w:hAnsi="Times New Roman" w:cs="Times New Roman"/>
          <w:sz w:val="28"/>
          <w:szCs w:val="28"/>
          <w:lang w:eastAsia="zh-CN"/>
        </w:rPr>
      </w:pPr>
    </w:p>
    <w:p w:rsidR="00113B77" w:rsidRDefault="00113B77" w:rsidP="001675A6">
      <w:pPr>
        <w:suppressAutoHyphens/>
        <w:spacing w:after="0" w:line="240" w:lineRule="auto"/>
        <w:ind w:firstLine="709"/>
        <w:jc w:val="both"/>
        <w:rPr>
          <w:rFonts w:ascii="Times New Roman" w:eastAsia="Calibri" w:hAnsi="Times New Roman" w:cs="Times New Roman"/>
          <w:sz w:val="28"/>
          <w:szCs w:val="28"/>
          <w:lang w:eastAsia="zh-CN"/>
        </w:rPr>
      </w:pPr>
    </w:p>
    <w:p w:rsidR="001675A6" w:rsidRDefault="001675A6" w:rsidP="001675A6">
      <w:pPr>
        <w:suppressAutoHyphens/>
        <w:spacing w:after="0" w:line="240" w:lineRule="auto"/>
        <w:ind w:firstLine="709"/>
        <w:jc w:val="both"/>
        <w:rPr>
          <w:rFonts w:ascii="Times New Roman" w:eastAsia="Calibri" w:hAnsi="Times New Roman" w:cs="Times New Roman"/>
          <w:sz w:val="28"/>
          <w:szCs w:val="28"/>
          <w:lang w:eastAsia="zh-CN"/>
        </w:rPr>
      </w:pPr>
    </w:p>
    <w:tbl>
      <w:tblPr>
        <w:tblStyle w:val="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016A2A" w:rsidRPr="00FB45DF" w:rsidTr="001675A6">
        <w:tc>
          <w:tcPr>
            <w:tcW w:w="4927" w:type="dxa"/>
          </w:tcPr>
          <w:p w:rsidR="00016A2A" w:rsidRPr="00FB45DF" w:rsidRDefault="00016A2A" w:rsidP="001675A6">
            <w:pPr>
              <w:suppressAutoHyphens/>
              <w:autoSpaceDE w:val="0"/>
              <w:ind w:firstLine="709"/>
              <w:jc w:val="both"/>
              <w:rPr>
                <w:rFonts w:ascii="Times New Roman" w:eastAsia="Times New Roman" w:hAnsi="Times New Roman" w:cs="Times New Roman"/>
                <w:sz w:val="28"/>
                <w:szCs w:val="28"/>
                <w:lang w:eastAsia="ru-RU"/>
              </w:rPr>
            </w:pPr>
          </w:p>
        </w:tc>
        <w:tc>
          <w:tcPr>
            <w:tcW w:w="4927" w:type="dxa"/>
          </w:tcPr>
          <w:p w:rsidR="00016A2A" w:rsidRPr="00FB45DF" w:rsidRDefault="00016A2A" w:rsidP="001675A6">
            <w:pPr>
              <w:suppressAutoHyphens/>
              <w:autoSpaceDE w:val="0"/>
              <w:ind w:firstLine="709"/>
              <w:jc w:val="center"/>
              <w:rPr>
                <w:rFonts w:ascii="Times New Roman" w:eastAsia="Times New Roman" w:hAnsi="Times New Roman" w:cs="Times New Roman"/>
                <w:sz w:val="28"/>
                <w:szCs w:val="28"/>
                <w:lang w:eastAsia="ru-RU"/>
              </w:rPr>
            </w:pPr>
          </w:p>
        </w:tc>
      </w:tr>
      <w:tr w:rsidR="00016A2A" w:rsidRPr="00FB45DF" w:rsidTr="001675A6">
        <w:tc>
          <w:tcPr>
            <w:tcW w:w="4927" w:type="dxa"/>
          </w:tcPr>
          <w:p w:rsidR="00016A2A" w:rsidRPr="00FB45DF" w:rsidRDefault="00016A2A" w:rsidP="001675A6">
            <w:pPr>
              <w:suppressAutoHyphens/>
              <w:autoSpaceDE w:val="0"/>
              <w:ind w:firstLine="709"/>
              <w:jc w:val="both"/>
              <w:rPr>
                <w:rFonts w:ascii="Times New Roman" w:eastAsia="Times New Roman" w:hAnsi="Times New Roman" w:cs="Times New Roman"/>
                <w:sz w:val="28"/>
                <w:szCs w:val="28"/>
                <w:lang w:eastAsia="ru-RU"/>
              </w:rPr>
            </w:pPr>
          </w:p>
        </w:tc>
        <w:tc>
          <w:tcPr>
            <w:tcW w:w="4927" w:type="dxa"/>
          </w:tcPr>
          <w:p w:rsidR="00791ADB" w:rsidRPr="00D8287E" w:rsidRDefault="00791ADB" w:rsidP="001675A6">
            <w:pPr>
              <w:suppressAutoHyphens/>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ПРИЛОЖЕНИЕ</w:t>
            </w:r>
            <w:r w:rsidRPr="00D8287E">
              <w:rPr>
                <w:rFonts w:ascii="Times New Roman" w:eastAsia="Calibri" w:hAnsi="Times New Roman" w:cs="Times New Roman"/>
                <w:sz w:val="28"/>
                <w:szCs w:val="28"/>
                <w:lang w:eastAsia="zh-CN"/>
              </w:rPr>
              <w:t xml:space="preserve"> № 1</w:t>
            </w:r>
          </w:p>
          <w:p w:rsidR="00016A2A" w:rsidRPr="00FB45DF" w:rsidRDefault="00791ADB" w:rsidP="001675A6">
            <w:pPr>
              <w:suppressAutoHyphens/>
              <w:ind w:left="-107"/>
              <w:jc w:val="center"/>
              <w:rPr>
                <w:rFonts w:ascii="Times New Roman" w:eastAsia="Times New Roman" w:hAnsi="Times New Roman" w:cs="Times New Roman"/>
                <w:sz w:val="28"/>
                <w:szCs w:val="28"/>
                <w:lang w:eastAsia="ru-RU"/>
              </w:rPr>
            </w:pPr>
            <w:r w:rsidRPr="00D8287E">
              <w:rPr>
                <w:rFonts w:ascii="Times New Roman" w:eastAsia="Calibri" w:hAnsi="Times New Roman" w:cs="Times New Roman"/>
                <w:sz w:val="28"/>
                <w:szCs w:val="28"/>
                <w:lang w:eastAsia="zh-CN"/>
              </w:rPr>
              <w:t>к Правилам благоустройства территории</w:t>
            </w:r>
            <w:r>
              <w:rPr>
                <w:rFonts w:ascii="Times New Roman" w:eastAsia="Calibri" w:hAnsi="Times New Roman" w:cs="Times New Roman"/>
                <w:sz w:val="28"/>
                <w:szCs w:val="28"/>
                <w:lang w:eastAsia="zh-CN"/>
              </w:rPr>
              <w:t xml:space="preserve"> </w:t>
            </w:r>
            <w:r w:rsidRPr="00D8287E">
              <w:rPr>
                <w:rFonts w:ascii="Times New Roman" w:eastAsia="Calibri" w:hAnsi="Times New Roman" w:cs="Times New Roman"/>
                <w:sz w:val="28"/>
                <w:szCs w:val="28"/>
                <w:lang w:eastAsia="zh-CN"/>
              </w:rPr>
              <w:t>Новосельского сельского поселения</w:t>
            </w:r>
            <w:r>
              <w:rPr>
                <w:rFonts w:ascii="Times New Roman" w:eastAsia="Calibri" w:hAnsi="Times New Roman" w:cs="Times New Roman"/>
                <w:sz w:val="28"/>
                <w:szCs w:val="28"/>
                <w:lang w:eastAsia="zh-CN"/>
              </w:rPr>
              <w:t xml:space="preserve"> </w:t>
            </w:r>
            <w:r w:rsidRPr="00D8287E">
              <w:rPr>
                <w:rFonts w:ascii="Times New Roman" w:eastAsia="Calibri" w:hAnsi="Times New Roman" w:cs="Times New Roman"/>
                <w:sz w:val="28"/>
                <w:szCs w:val="28"/>
                <w:lang w:eastAsia="zh-CN"/>
              </w:rPr>
              <w:t>Брюховецкого района</w:t>
            </w:r>
          </w:p>
          <w:p w:rsidR="00016A2A" w:rsidRPr="00FB45DF" w:rsidRDefault="00016A2A" w:rsidP="001675A6">
            <w:pPr>
              <w:suppressAutoHyphens/>
              <w:autoSpaceDE w:val="0"/>
              <w:ind w:firstLine="709"/>
              <w:jc w:val="center"/>
              <w:rPr>
                <w:rFonts w:ascii="Times New Roman" w:eastAsia="Times New Roman" w:hAnsi="Times New Roman" w:cs="Times New Roman"/>
                <w:sz w:val="28"/>
                <w:szCs w:val="28"/>
                <w:lang w:eastAsia="ru-RU"/>
              </w:rPr>
            </w:pPr>
          </w:p>
        </w:tc>
      </w:tr>
    </w:tbl>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center"/>
        <w:rPr>
          <w:rFonts w:ascii="Times New Roman" w:eastAsia="Calibri" w:hAnsi="Times New Roman" w:cs="Times New Roman"/>
          <w:b/>
          <w:sz w:val="28"/>
          <w:szCs w:val="28"/>
          <w:lang w:eastAsia="zh-CN"/>
        </w:rPr>
      </w:pPr>
      <w:bookmarkStart w:id="9" w:name="_Toc472352469"/>
      <w:bookmarkEnd w:id="9"/>
      <w:r w:rsidRPr="00D8287E">
        <w:rPr>
          <w:rFonts w:ascii="Times New Roman" w:eastAsia="Calibri" w:hAnsi="Times New Roman" w:cs="Times New Roman"/>
          <w:b/>
          <w:sz w:val="28"/>
          <w:szCs w:val="28"/>
          <w:lang w:eastAsia="zh-CN"/>
        </w:rPr>
        <w:t>Параметры</w:t>
      </w:r>
    </w:p>
    <w:p w:rsidR="00376138" w:rsidRPr="00D8287E" w:rsidRDefault="00376138" w:rsidP="001675A6">
      <w:pPr>
        <w:suppressAutoHyphens/>
        <w:spacing w:after="0" w:line="240" w:lineRule="auto"/>
        <w:ind w:firstLine="709"/>
        <w:jc w:val="center"/>
        <w:rPr>
          <w:rFonts w:ascii="Times New Roman" w:eastAsia="Calibri" w:hAnsi="Times New Roman" w:cs="Times New Roman"/>
          <w:b/>
          <w:sz w:val="28"/>
          <w:szCs w:val="28"/>
          <w:lang w:eastAsia="zh-CN"/>
        </w:rPr>
      </w:pPr>
      <w:bookmarkStart w:id="10" w:name="_Toc472352470"/>
      <w:bookmarkEnd w:id="10"/>
      <w:r w:rsidRPr="00D8287E">
        <w:rPr>
          <w:rFonts w:ascii="Times New Roman" w:eastAsia="Calibri" w:hAnsi="Times New Roman" w:cs="Times New Roman"/>
          <w:b/>
          <w:sz w:val="28"/>
          <w:szCs w:val="28"/>
          <w:lang w:eastAsia="zh-CN"/>
        </w:rPr>
        <w:t>Таблица 1. Зависимость уклона пандуса от высоты подъема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right"/>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в миллиметрах</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14"/>
        <w:gridCol w:w="4740"/>
      </w:tblGrid>
      <w:tr w:rsidR="00376138" w:rsidRPr="00D8287E" w:rsidTr="00376138">
        <w:trPr>
          <w:trHeight w:val="654"/>
        </w:trPr>
        <w:tc>
          <w:tcPr>
            <w:tcW w:w="2595" w:type="pct"/>
            <w:tcBorders>
              <w:top w:val="single" w:sz="2" w:space="0" w:color="auto"/>
              <w:left w:val="single" w:sz="2" w:space="0" w:color="auto"/>
              <w:bottom w:val="single" w:sz="2" w:space="0" w:color="auto"/>
              <w:right w:val="single" w:sz="2" w:space="0" w:color="auto"/>
            </w:tcBorders>
            <w:vAlign w:val="center"/>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Уклон пандуса (соотношение)</w:t>
            </w:r>
          </w:p>
        </w:tc>
        <w:tc>
          <w:tcPr>
            <w:tcW w:w="2405" w:type="pct"/>
            <w:tcBorders>
              <w:top w:val="single" w:sz="2" w:space="0" w:color="auto"/>
              <w:left w:val="single" w:sz="2" w:space="0" w:color="auto"/>
              <w:bottom w:val="single" w:sz="2" w:space="0" w:color="auto"/>
              <w:right w:val="single" w:sz="2" w:space="0" w:color="auto"/>
            </w:tcBorders>
            <w:vAlign w:val="center"/>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Высота подъема</w:t>
            </w:r>
          </w:p>
        </w:tc>
      </w:tr>
      <w:tr w:rsidR="00376138" w:rsidRPr="00D8287E" w:rsidTr="00376138">
        <w:trPr>
          <w:trHeight w:val="165"/>
        </w:trPr>
        <w:tc>
          <w:tcPr>
            <w:tcW w:w="2595" w:type="pct"/>
            <w:tcBorders>
              <w:top w:val="single" w:sz="2" w:space="0" w:color="auto"/>
              <w:left w:val="single" w:sz="2" w:space="0" w:color="auto"/>
              <w:bottom w:val="single" w:sz="2" w:space="0" w:color="auto"/>
              <w:right w:val="single" w:sz="2" w:space="0" w:color="auto"/>
            </w:tcBorders>
            <w:vAlign w:val="center"/>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от 1:8 до 1:10</w:t>
            </w:r>
          </w:p>
        </w:tc>
        <w:tc>
          <w:tcPr>
            <w:tcW w:w="2405" w:type="pct"/>
            <w:tcBorders>
              <w:top w:val="single" w:sz="2" w:space="0" w:color="auto"/>
              <w:left w:val="single" w:sz="2" w:space="0" w:color="auto"/>
              <w:bottom w:val="single" w:sz="2" w:space="0" w:color="auto"/>
              <w:right w:val="single" w:sz="2" w:space="0" w:color="auto"/>
            </w:tcBorders>
            <w:vAlign w:val="center"/>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75</w:t>
            </w:r>
          </w:p>
        </w:tc>
      </w:tr>
      <w:tr w:rsidR="00376138" w:rsidRPr="00D8287E" w:rsidTr="00376138">
        <w:trPr>
          <w:trHeight w:val="165"/>
        </w:trPr>
        <w:tc>
          <w:tcPr>
            <w:tcW w:w="2595" w:type="pct"/>
            <w:tcBorders>
              <w:top w:val="single" w:sz="2" w:space="0" w:color="auto"/>
              <w:left w:val="single" w:sz="2" w:space="0" w:color="auto"/>
              <w:bottom w:val="single" w:sz="2" w:space="0" w:color="auto"/>
              <w:right w:val="single" w:sz="2" w:space="0" w:color="auto"/>
            </w:tcBorders>
            <w:vAlign w:val="center"/>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от 1:10,1 до 1:12</w:t>
            </w:r>
          </w:p>
        </w:tc>
        <w:tc>
          <w:tcPr>
            <w:tcW w:w="2405" w:type="pct"/>
            <w:tcBorders>
              <w:top w:val="single" w:sz="2" w:space="0" w:color="auto"/>
              <w:left w:val="single" w:sz="2" w:space="0" w:color="auto"/>
              <w:bottom w:val="single" w:sz="2" w:space="0" w:color="auto"/>
              <w:right w:val="single" w:sz="2" w:space="0" w:color="auto"/>
            </w:tcBorders>
            <w:vAlign w:val="center"/>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150</w:t>
            </w:r>
          </w:p>
        </w:tc>
      </w:tr>
      <w:tr w:rsidR="00376138" w:rsidRPr="00D8287E" w:rsidTr="00376138">
        <w:trPr>
          <w:trHeight w:val="165"/>
        </w:trPr>
        <w:tc>
          <w:tcPr>
            <w:tcW w:w="2595" w:type="pct"/>
            <w:tcBorders>
              <w:top w:val="single" w:sz="2" w:space="0" w:color="auto"/>
              <w:left w:val="single" w:sz="2" w:space="0" w:color="auto"/>
              <w:bottom w:val="single" w:sz="2" w:space="0" w:color="auto"/>
              <w:right w:val="single" w:sz="2" w:space="0" w:color="auto"/>
            </w:tcBorders>
            <w:vAlign w:val="center"/>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от 1:12,1 до 1:15</w:t>
            </w:r>
          </w:p>
        </w:tc>
        <w:tc>
          <w:tcPr>
            <w:tcW w:w="2405" w:type="pct"/>
            <w:tcBorders>
              <w:top w:val="single" w:sz="2" w:space="0" w:color="auto"/>
              <w:left w:val="single" w:sz="2" w:space="0" w:color="auto"/>
              <w:bottom w:val="single" w:sz="2" w:space="0" w:color="auto"/>
              <w:right w:val="single" w:sz="2" w:space="0" w:color="auto"/>
            </w:tcBorders>
            <w:vAlign w:val="center"/>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600</w:t>
            </w:r>
          </w:p>
        </w:tc>
      </w:tr>
      <w:tr w:rsidR="00376138" w:rsidRPr="00D8287E" w:rsidTr="00376138">
        <w:trPr>
          <w:trHeight w:val="150"/>
        </w:trPr>
        <w:tc>
          <w:tcPr>
            <w:tcW w:w="2595" w:type="pct"/>
            <w:tcBorders>
              <w:top w:val="single" w:sz="2" w:space="0" w:color="auto"/>
              <w:left w:val="single" w:sz="2" w:space="0" w:color="auto"/>
              <w:bottom w:val="single" w:sz="2" w:space="0" w:color="auto"/>
              <w:right w:val="single" w:sz="2" w:space="0" w:color="auto"/>
            </w:tcBorders>
            <w:vAlign w:val="center"/>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от 1:15,1 до 1:20</w:t>
            </w:r>
          </w:p>
        </w:tc>
        <w:tc>
          <w:tcPr>
            <w:tcW w:w="2405" w:type="pct"/>
            <w:tcBorders>
              <w:top w:val="single" w:sz="2" w:space="0" w:color="auto"/>
              <w:left w:val="single" w:sz="2" w:space="0" w:color="auto"/>
              <w:bottom w:val="single" w:sz="2" w:space="0" w:color="auto"/>
              <w:right w:val="single" w:sz="2" w:space="0" w:color="auto"/>
            </w:tcBorders>
            <w:vAlign w:val="center"/>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760</w:t>
            </w:r>
          </w:p>
        </w:tc>
      </w:tr>
    </w:tbl>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bookmarkStart w:id="11" w:name="_Toc472352471"/>
      <w:bookmarkEnd w:id="11"/>
      <w:r w:rsidRPr="00D8287E">
        <w:rPr>
          <w:rFonts w:ascii="Times New Roman" w:eastAsia="Calibri" w:hAnsi="Times New Roman" w:cs="Times New Roman"/>
          <w:sz w:val="28"/>
          <w:szCs w:val="28"/>
          <w:lang w:eastAsia="zh-CN"/>
        </w:rPr>
        <w:t>Таблица 2. Минимальные расстояния безопасности при размещении игрового оборудования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430"/>
        <w:gridCol w:w="7424"/>
      </w:tblGrid>
      <w:tr w:rsidR="00376138" w:rsidRPr="00D8287E" w:rsidTr="00376138">
        <w:trPr>
          <w:trHeight w:val="150"/>
        </w:trPr>
        <w:tc>
          <w:tcPr>
            <w:tcW w:w="1233" w:type="pct"/>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Игровое оборудование</w:t>
            </w:r>
          </w:p>
        </w:tc>
        <w:tc>
          <w:tcPr>
            <w:tcW w:w="3767" w:type="pct"/>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Минимальные расстояния</w:t>
            </w:r>
          </w:p>
        </w:tc>
      </w:tr>
      <w:tr w:rsidR="00376138" w:rsidRPr="00D8287E" w:rsidTr="00376138">
        <w:trPr>
          <w:trHeight w:val="714"/>
        </w:trPr>
        <w:tc>
          <w:tcPr>
            <w:tcW w:w="1233" w:type="pct"/>
            <w:tcBorders>
              <w:top w:val="single" w:sz="2" w:space="0" w:color="auto"/>
              <w:left w:val="single" w:sz="2" w:space="0" w:color="auto"/>
              <w:bottom w:val="single" w:sz="2" w:space="0" w:color="auto"/>
              <w:right w:val="single" w:sz="2" w:space="0" w:color="auto"/>
            </w:tcBorders>
            <w:vAlign w:val="center"/>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Качели</w:t>
            </w:r>
          </w:p>
        </w:tc>
        <w:tc>
          <w:tcPr>
            <w:tcW w:w="3767" w:type="pct"/>
            <w:tcBorders>
              <w:top w:val="single" w:sz="2" w:space="0" w:color="auto"/>
              <w:left w:val="single" w:sz="2" w:space="0" w:color="auto"/>
              <w:bottom w:val="single" w:sz="2" w:space="0" w:color="auto"/>
              <w:right w:val="single" w:sz="2" w:space="0" w:color="auto"/>
            </w:tcBorders>
            <w:vAlign w:val="center"/>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не менее 1,5 м в стороны от боковых конструкций и не менее 2,0 м вперед (назад) от крайних точек качели в состоянии наклона</w:t>
            </w:r>
          </w:p>
        </w:tc>
      </w:tr>
      <w:tr w:rsidR="00376138" w:rsidRPr="00D8287E" w:rsidTr="00376138">
        <w:trPr>
          <w:trHeight w:val="165"/>
        </w:trPr>
        <w:tc>
          <w:tcPr>
            <w:tcW w:w="1233" w:type="pct"/>
            <w:tcBorders>
              <w:top w:val="single" w:sz="2" w:space="0" w:color="auto"/>
              <w:left w:val="single" w:sz="2" w:space="0" w:color="auto"/>
              <w:bottom w:val="single" w:sz="2" w:space="0" w:color="auto"/>
              <w:right w:val="single" w:sz="2" w:space="0" w:color="auto"/>
            </w:tcBorders>
            <w:vAlign w:val="center"/>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Качалки</w:t>
            </w:r>
          </w:p>
        </w:tc>
        <w:tc>
          <w:tcPr>
            <w:tcW w:w="3767" w:type="pct"/>
            <w:tcBorders>
              <w:top w:val="single" w:sz="2" w:space="0" w:color="auto"/>
              <w:left w:val="single" w:sz="2" w:space="0" w:color="auto"/>
              <w:bottom w:val="single" w:sz="2" w:space="0" w:color="auto"/>
              <w:right w:val="single" w:sz="2" w:space="0" w:color="auto"/>
            </w:tcBorders>
            <w:vAlign w:val="center"/>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не менее 1,0 м в стороны от боковых конструкций и не менее 1,5 м вперед от крайних точек качалки в состоянии наклона</w:t>
            </w:r>
          </w:p>
        </w:tc>
      </w:tr>
      <w:tr w:rsidR="00376138" w:rsidRPr="00D8287E" w:rsidTr="00376138">
        <w:trPr>
          <w:trHeight w:val="165"/>
        </w:trPr>
        <w:tc>
          <w:tcPr>
            <w:tcW w:w="1233" w:type="pct"/>
            <w:tcBorders>
              <w:top w:val="single" w:sz="2" w:space="0" w:color="auto"/>
              <w:left w:val="single" w:sz="2" w:space="0" w:color="auto"/>
              <w:bottom w:val="single" w:sz="2" w:space="0" w:color="auto"/>
              <w:right w:val="single" w:sz="2" w:space="0" w:color="auto"/>
            </w:tcBorders>
            <w:vAlign w:val="center"/>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Карусели</w:t>
            </w:r>
          </w:p>
        </w:tc>
        <w:tc>
          <w:tcPr>
            <w:tcW w:w="3767" w:type="pct"/>
            <w:tcBorders>
              <w:top w:val="single" w:sz="2" w:space="0" w:color="auto"/>
              <w:left w:val="single" w:sz="2" w:space="0" w:color="auto"/>
              <w:bottom w:val="single" w:sz="2" w:space="0" w:color="auto"/>
              <w:right w:val="single" w:sz="2" w:space="0" w:color="auto"/>
            </w:tcBorders>
            <w:vAlign w:val="center"/>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не менее 2 м в стороны от боковых конструкций и не менее 3 м вверх от нижней вращающейся поверхности карусели</w:t>
            </w:r>
          </w:p>
        </w:tc>
      </w:tr>
      <w:tr w:rsidR="00376138" w:rsidRPr="00D8287E" w:rsidTr="00376138">
        <w:trPr>
          <w:trHeight w:val="150"/>
        </w:trPr>
        <w:tc>
          <w:tcPr>
            <w:tcW w:w="1233" w:type="pct"/>
            <w:tcBorders>
              <w:top w:val="single" w:sz="2" w:space="0" w:color="auto"/>
              <w:left w:val="single" w:sz="2" w:space="0" w:color="auto"/>
              <w:bottom w:val="single" w:sz="2" w:space="0" w:color="auto"/>
              <w:right w:val="single" w:sz="2" w:space="0" w:color="auto"/>
            </w:tcBorders>
            <w:vAlign w:val="center"/>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Горки</w:t>
            </w:r>
          </w:p>
        </w:tc>
        <w:tc>
          <w:tcPr>
            <w:tcW w:w="3767" w:type="pct"/>
            <w:tcBorders>
              <w:top w:val="single" w:sz="2" w:space="0" w:color="auto"/>
              <w:left w:val="single" w:sz="2" w:space="0" w:color="auto"/>
              <w:bottom w:val="single" w:sz="2" w:space="0" w:color="auto"/>
              <w:right w:val="single" w:sz="2" w:space="0" w:color="auto"/>
            </w:tcBorders>
            <w:vAlign w:val="center"/>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не менее 1 м от боковых сторон и 2 м вперед от нижнего края ската горки</w:t>
            </w:r>
          </w:p>
        </w:tc>
      </w:tr>
    </w:tbl>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bookmarkStart w:id="12" w:name="_Toc472352472"/>
      <w:bookmarkEnd w:id="12"/>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Таблица 3. Требования к игровому оборудованию</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tbl>
      <w:tblPr>
        <w:tblW w:w="97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74"/>
        <w:gridCol w:w="7181"/>
      </w:tblGrid>
      <w:tr w:rsidR="00376138" w:rsidRPr="00D8287E" w:rsidTr="00376138">
        <w:trPr>
          <w:trHeight w:val="150"/>
        </w:trPr>
        <w:tc>
          <w:tcPr>
            <w:tcW w:w="2574" w:type="dxa"/>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Игровое оборудование</w:t>
            </w:r>
          </w:p>
        </w:tc>
        <w:tc>
          <w:tcPr>
            <w:tcW w:w="7181" w:type="dxa"/>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Требования</w:t>
            </w:r>
          </w:p>
        </w:tc>
      </w:tr>
      <w:tr w:rsidR="00376138" w:rsidRPr="00D8287E" w:rsidTr="00376138">
        <w:trPr>
          <w:trHeight w:val="165"/>
        </w:trPr>
        <w:tc>
          <w:tcPr>
            <w:tcW w:w="2574" w:type="dxa"/>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Качели</w:t>
            </w:r>
          </w:p>
        </w:tc>
        <w:tc>
          <w:tcPr>
            <w:tcW w:w="7181" w:type="dxa"/>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Высота от уровня земли до сиденья качелей в состоянии покоя должна быть не менее 350 мм и не более 635 мм. </w:t>
            </w:r>
            <w:proofErr w:type="gramStart"/>
            <w:r w:rsidRPr="00D8287E">
              <w:rPr>
                <w:rFonts w:ascii="Times New Roman" w:eastAsia="Calibri" w:hAnsi="Times New Roman" w:cs="Times New Roman"/>
                <w:sz w:val="28"/>
                <w:szCs w:val="28"/>
                <w:lang w:eastAsia="zh-CN"/>
              </w:rPr>
              <w:t>Допускается не более двух сидений</w:t>
            </w:r>
            <w:proofErr w:type="gramEnd"/>
            <w:r w:rsidRPr="00D8287E">
              <w:rPr>
                <w:rFonts w:ascii="Times New Roman" w:eastAsia="Calibri" w:hAnsi="Times New Roman" w:cs="Times New Roman"/>
                <w:sz w:val="28"/>
                <w:szCs w:val="28"/>
                <w:lang w:eastAsia="zh-CN"/>
              </w:rPr>
              <w:t xml:space="preserve"> в одной рамке качелей. В двойных качелях не должны использоваться вместе сиденье для маленьких детей (колыбель) и плоское сиденье для </w:t>
            </w:r>
            <w:proofErr w:type="gramStart"/>
            <w:r w:rsidRPr="00D8287E">
              <w:rPr>
                <w:rFonts w:ascii="Times New Roman" w:eastAsia="Calibri" w:hAnsi="Times New Roman" w:cs="Times New Roman"/>
                <w:sz w:val="28"/>
                <w:szCs w:val="28"/>
                <w:lang w:eastAsia="zh-CN"/>
              </w:rPr>
              <w:t>более старших</w:t>
            </w:r>
            <w:proofErr w:type="gramEnd"/>
            <w:r w:rsidRPr="00D8287E">
              <w:rPr>
                <w:rFonts w:ascii="Times New Roman" w:eastAsia="Calibri" w:hAnsi="Times New Roman" w:cs="Times New Roman"/>
                <w:sz w:val="28"/>
                <w:szCs w:val="28"/>
                <w:lang w:eastAsia="zh-CN"/>
              </w:rPr>
              <w:t xml:space="preserve"> детей.</w:t>
            </w:r>
          </w:p>
        </w:tc>
      </w:tr>
      <w:tr w:rsidR="00376138" w:rsidRPr="00D8287E" w:rsidTr="00376138">
        <w:trPr>
          <w:trHeight w:val="165"/>
        </w:trPr>
        <w:tc>
          <w:tcPr>
            <w:tcW w:w="2574" w:type="dxa"/>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Качалки</w:t>
            </w:r>
          </w:p>
        </w:tc>
        <w:tc>
          <w:tcPr>
            <w:tcW w:w="7181" w:type="dxa"/>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376138" w:rsidRPr="00D8287E" w:rsidTr="00376138">
        <w:trPr>
          <w:trHeight w:val="165"/>
        </w:trPr>
        <w:tc>
          <w:tcPr>
            <w:tcW w:w="2574" w:type="dxa"/>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Карусели</w:t>
            </w:r>
          </w:p>
        </w:tc>
        <w:tc>
          <w:tcPr>
            <w:tcW w:w="7181" w:type="dxa"/>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376138" w:rsidRPr="00D8287E" w:rsidTr="00376138">
        <w:trPr>
          <w:trHeight w:val="150"/>
        </w:trPr>
        <w:tc>
          <w:tcPr>
            <w:tcW w:w="2574" w:type="dxa"/>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Горки</w:t>
            </w:r>
          </w:p>
        </w:tc>
        <w:tc>
          <w:tcPr>
            <w:tcW w:w="7181" w:type="dxa"/>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bookmarkStart w:id="13" w:name="_Toc472352473"/>
      <w:bookmarkEnd w:id="13"/>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Таблица 4. Комплексное благоустройство территории в зависимости от рекреационной нагрузки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0"/>
        <w:gridCol w:w="2715"/>
        <w:gridCol w:w="2207"/>
        <w:gridCol w:w="2942"/>
      </w:tblGrid>
      <w:tr w:rsidR="00376138" w:rsidRPr="00D8287E" w:rsidTr="00C006D5">
        <w:tc>
          <w:tcPr>
            <w:tcW w:w="1990" w:type="dxa"/>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Рекреационная нагрузка, чел./</w:t>
            </w:r>
            <w:proofErr w:type="gramStart"/>
            <w:r w:rsidRPr="00D8287E">
              <w:rPr>
                <w:rFonts w:ascii="Times New Roman" w:eastAsia="Calibri" w:hAnsi="Times New Roman" w:cs="Times New Roman"/>
                <w:sz w:val="28"/>
                <w:szCs w:val="28"/>
                <w:lang w:eastAsia="zh-CN"/>
              </w:rPr>
              <w:t>га</w:t>
            </w:r>
            <w:proofErr w:type="gramEnd"/>
          </w:p>
        </w:tc>
        <w:tc>
          <w:tcPr>
            <w:tcW w:w="2715" w:type="dxa"/>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Режим пользования территорией посетителями</w:t>
            </w:r>
          </w:p>
        </w:tc>
        <w:tc>
          <w:tcPr>
            <w:tcW w:w="5149" w:type="dxa"/>
            <w:gridSpan w:val="2"/>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Мероприятия благоустройства и озеленения</w:t>
            </w:r>
          </w:p>
        </w:tc>
      </w:tr>
      <w:tr w:rsidR="00376138" w:rsidRPr="00D8287E" w:rsidTr="00C006D5">
        <w:tc>
          <w:tcPr>
            <w:tcW w:w="1990" w:type="dxa"/>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Д 5</w:t>
            </w:r>
          </w:p>
        </w:tc>
        <w:tc>
          <w:tcPr>
            <w:tcW w:w="2715" w:type="dxa"/>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свободный</w:t>
            </w:r>
          </w:p>
        </w:tc>
        <w:tc>
          <w:tcPr>
            <w:tcW w:w="2207" w:type="dxa"/>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пользование всей территорией</w:t>
            </w:r>
          </w:p>
        </w:tc>
        <w:tc>
          <w:tcPr>
            <w:tcW w:w="2942" w:type="dxa"/>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w:t>
            </w:r>
          </w:p>
        </w:tc>
      </w:tr>
      <w:tr w:rsidR="00376138" w:rsidRPr="00D8287E" w:rsidTr="00C006D5">
        <w:tc>
          <w:tcPr>
            <w:tcW w:w="1990" w:type="dxa"/>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5-25</w:t>
            </w:r>
          </w:p>
        </w:tc>
        <w:tc>
          <w:tcPr>
            <w:tcW w:w="2715" w:type="dxa"/>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jc w:val="both"/>
              <w:rPr>
                <w:rFonts w:ascii="Times New Roman" w:eastAsia="Calibri" w:hAnsi="Times New Roman" w:cs="Times New Roman"/>
                <w:sz w:val="28"/>
                <w:szCs w:val="28"/>
                <w:lang w:eastAsia="zh-CN"/>
              </w:rPr>
            </w:pPr>
            <w:proofErr w:type="spellStart"/>
            <w:r w:rsidRPr="00D8287E">
              <w:rPr>
                <w:rFonts w:ascii="Times New Roman" w:eastAsia="Calibri" w:hAnsi="Times New Roman" w:cs="Times New Roman"/>
                <w:sz w:val="28"/>
                <w:szCs w:val="28"/>
                <w:lang w:eastAsia="zh-CN"/>
              </w:rPr>
              <w:t>среднерегулируемый</w:t>
            </w:r>
            <w:proofErr w:type="spellEnd"/>
          </w:p>
        </w:tc>
        <w:tc>
          <w:tcPr>
            <w:tcW w:w="2207" w:type="dxa"/>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Движение преимущественно по дорожно-</w:t>
            </w:r>
            <w:proofErr w:type="spellStart"/>
            <w:r w:rsidRPr="00D8287E">
              <w:rPr>
                <w:rFonts w:ascii="Times New Roman" w:eastAsia="Calibri" w:hAnsi="Times New Roman" w:cs="Times New Roman"/>
                <w:sz w:val="28"/>
                <w:szCs w:val="28"/>
                <w:lang w:eastAsia="zh-CN"/>
              </w:rPr>
              <w:t>тропиночной</w:t>
            </w:r>
            <w:proofErr w:type="spellEnd"/>
            <w:r w:rsidRPr="00D8287E">
              <w:rPr>
                <w:rFonts w:ascii="Times New Roman" w:eastAsia="Calibri" w:hAnsi="Times New Roman" w:cs="Times New Roman"/>
                <w:sz w:val="28"/>
                <w:szCs w:val="28"/>
                <w:lang w:eastAsia="zh-CN"/>
              </w:rPr>
              <w:t xml:space="preserve"> сети. Возможно пользование полянами и лужайками при условии специального систематического ухода за ними.</w:t>
            </w:r>
          </w:p>
        </w:tc>
        <w:tc>
          <w:tcPr>
            <w:tcW w:w="2942" w:type="dxa"/>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организация дорожно-</w:t>
            </w:r>
            <w:proofErr w:type="spellStart"/>
            <w:r w:rsidRPr="00D8287E">
              <w:rPr>
                <w:rFonts w:ascii="Times New Roman" w:eastAsia="Calibri" w:hAnsi="Times New Roman" w:cs="Times New Roman"/>
                <w:sz w:val="28"/>
                <w:szCs w:val="28"/>
                <w:lang w:eastAsia="zh-CN"/>
              </w:rPr>
              <w:t>тропиночной</w:t>
            </w:r>
            <w:proofErr w:type="spellEnd"/>
            <w:r w:rsidRPr="00D8287E">
              <w:rPr>
                <w:rFonts w:ascii="Times New Roman" w:eastAsia="Calibri" w:hAnsi="Times New Roman" w:cs="Times New Roman"/>
                <w:sz w:val="28"/>
                <w:szCs w:val="28"/>
                <w:lang w:eastAsia="zh-CN"/>
              </w:rPr>
              <w:t xml:space="preserve"> сети плотностью 5 - 8 %, прокладка экологических троп</w:t>
            </w:r>
          </w:p>
        </w:tc>
      </w:tr>
      <w:tr w:rsidR="00376138" w:rsidRPr="00D8287E" w:rsidTr="00C006D5">
        <w:tc>
          <w:tcPr>
            <w:tcW w:w="1990" w:type="dxa"/>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26-50</w:t>
            </w:r>
          </w:p>
        </w:tc>
        <w:tc>
          <w:tcPr>
            <w:tcW w:w="2715" w:type="dxa"/>
            <w:tcBorders>
              <w:top w:val="single" w:sz="4" w:space="0" w:color="auto"/>
              <w:left w:val="single" w:sz="4" w:space="0" w:color="auto"/>
              <w:bottom w:val="single" w:sz="4" w:space="0" w:color="auto"/>
              <w:right w:val="single" w:sz="4" w:space="0" w:color="auto"/>
            </w:tcBorders>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tc>
        <w:tc>
          <w:tcPr>
            <w:tcW w:w="2207" w:type="dxa"/>
            <w:tcBorders>
              <w:top w:val="single" w:sz="4" w:space="0" w:color="auto"/>
              <w:left w:val="single" w:sz="4" w:space="0" w:color="auto"/>
              <w:bottom w:val="single" w:sz="4" w:space="0" w:color="auto"/>
              <w:right w:val="single" w:sz="4" w:space="0" w:color="auto"/>
            </w:tcBorders>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tc>
        <w:tc>
          <w:tcPr>
            <w:tcW w:w="2942" w:type="dxa"/>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Организация </w:t>
            </w:r>
            <w:proofErr w:type="spellStart"/>
            <w:r w:rsidRPr="00D8287E">
              <w:rPr>
                <w:rFonts w:ascii="Times New Roman" w:eastAsia="Calibri" w:hAnsi="Times New Roman" w:cs="Times New Roman"/>
                <w:sz w:val="28"/>
                <w:szCs w:val="28"/>
                <w:lang w:eastAsia="zh-CN"/>
              </w:rPr>
              <w:t>дорожнотропиночной</w:t>
            </w:r>
            <w:proofErr w:type="spellEnd"/>
            <w:r w:rsidRPr="00D8287E">
              <w:rPr>
                <w:rFonts w:ascii="Times New Roman" w:eastAsia="Calibri" w:hAnsi="Times New Roman" w:cs="Times New Roman"/>
                <w:sz w:val="28"/>
                <w:szCs w:val="28"/>
                <w:lang w:eastAsia="zh-CN"/>
              </w:rPr>
              <w:t xml:space="preserve"> сети плотностью 12-15%, прокладка экологических троп, создание на опушках полян буферных и почвозащитных посадок, применение устойчивых к </w:t>
            </w:r>
            <w:proofErr w:type="spellStart"/>
            <w:r w:rsidRPr="00D8287E">
              <w:rPr>
                <w:rFonts w:ascii="Times New Roman" w:eastAsia="Calibri" w:hAnsi="Times New Roman" w:cs="Times New Roman"/>
                <w:sz w:val="28"/>
                <w:szCs w:val="28"/>
                <w:lang w:eastAsia="zh-CN"/>
              </w:rPr>
              <w:t>вытаптыванию</w:t>
            </w:r>
            <w:proofErr w:type="spellEnd"/>
            <w:r w:rsidRPr="00D8287E">
              <w:rPr>
                <w:rFonts w:ascii="Times New Roman" w:eastAsia="Calibri" w:hAnsi="Times New Roman" w:cs="Times New Roman"/>
                <w:sz w:val="28"/>
                <w:szCs w:val="28"/>
                <w:lang w:eastAsia="zh-CN"/>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376138" w:rsidRPr="00D8287E" w:rsidTr="00C006D5">
        <w:tc>
          <w:tcPr>
            <w:tcW w:w="1990" w:type="dxa"/>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51-100</w:t>
            </w:r>
          </w:p>
        </w:tc>
        <w:tc>
          <w:tcPr>
            <w:tcW w:w="2715" w:type="dxa"/>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proofErr w:type="spellStart"/>
            <w:r w:rsidRPr="00D8287E">
              <w:rPr>
                <w:rFonts w:ascii="Times New Roman" w:eastAsia="Calibri" w:hAnsi="Times New Roman" w:cs="Times New Roman"/>
                <w:sz w:val="28"/>
                <w:szCs w:val="28"/>
                <w:lang w:eastAsia="zh-CN"/>
              </w:rPr>
              <w:t>строгорегулируемый</w:t>
            </w:r>
            <w:proofErr w:type="spellEnd"/>
          </w:p>
        </w:tc>
        <w:tc>
          <w:tcPr>
            <w:tcW w:w="2207" w:type="dxa"/>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Движение только по дорожкам и аллеям. Отдых на специально оборудованных площадках, интенсивный уход за насаждениями, в </w:t>
            </w:r>
            <w:proofErr w:type="spellStart"/>
            <w:r w:rsidRPr="00D8287E">
              <w:rPr>
                <w:rFonts w:ascii="Times New Roman" w:eastAsia="Calibri" w:hAnsi="Times New Roman" w:cs="Times New Roman"/>
                <w:sz w:val="28"/>
                <w:szCs w:val="28"/>
                <w:lang w:eastAsia="zh-CN"/>
              </w:rPr>
              <w:t>т.ч</w:t>
            </w:r>
            <w:proofErr w:type="spellEnd"/>
            <w:r w:rsidRPr="00D8287E">
              <w:rPr>
                <w:rFonts w:ascii="Times New Roman" w:eastAsia="Calibri" w:hAnsi="Times New Roman" w:cs="Times New Roman"/>
                <w:sz w:val="28"/>
                <w:szCs w:val="28"/>
                <w:lang w:eastAsia="zh-CN"/>
              </w:rPr>
              <w:t xml:space="preserve">. их активная </w:t>
            </w:r>
            <w:r w:rsidRPr="00D8287E">
              <w:rPr>
                <w:rFonts w:ascii="Times New Roman" w:eastAsia="Calibri" w:hAnsi="Times New Roman" w:cs="Times New Roman"/>
                <w:sz w:val="28"/>
                <w:szCs w:val="28"/>
                <w:lang w:eastAsia="zh-CN"/>
              </w:rPr>
              <w:lastRenderedPageBreak/>
              <w:t>защита, вплоть до огораживания.</w:t>
            </w:r>
          </w:p>
        </w:tc>
        <w:tc>
          <w:tcPr>
            <w:tcW w:w="2942" w:type="dxa"/>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Функциональное зонирование территории и организация дорожно-</w:t>
            </w:r>
            <w:proofErr w:type="spellStart"/>
            <w:r w:rsidRPr="00D8287E">
              <w:rPr>
                <w:rFonts w:ascii="Times New Roman" w:eastAsia="Calibri" w:hAnsi="Times New Roman" w:cs="Times New Roman"/>
                <w:sz w:val="28"/>
                <w:szCs w:val="28"/>
                <w:lang w:eastAsia="zh-CN"/>
              </w:rPr>
              <w:t>тропиночной</w:t>
            </w:r>
            <w:proofErr w:type="spellEnd"/>
            <w:r w:rsidRPr="00D8287E">
              <w:rPr>
                <w:rFonts w:ascii="Times New Roman" w:eastAsia="Calibri" w:hAnsi="Times New Roman" w:cs="Times New Roman"/>
                <w:sz w:val="28"/>
                <w:szCs w:val="28"/>
                <w:lang w:eastAsia="zh-CN"/>
              </w:rPr>
              <w:t xml:space="preserve"> сети плотностью не более 20-25%, буферных и почвозащитных посадок кустарника, создание загущенных защитных полос вдоль границ </w:t>
            </w:r>
            <w:r w:rsidRPr="00D8287E">
              <w:rPr>
                <w:rFonts w:ascii="Times New Roman" w:eastAsia="Calibri" w:hAnsi="Times New Roman" w:cs="Times New Roman"/>
                <w:sz w:val="28"/>
                <w:szCs w:val="28"/>
                <w:lang w:eastAsia="zh-CN"/>
              </w:rPr>
              <w:lastRenderedPageBreak/>
              <w:t xml:space="preserve">автомагистралей. </w:t>
            </w:r>
            <w:proofErr w:type="gramStart"/>
            <w:r w:rsidRPr="00D8287E">
              <w:rPr>
                <w:rFonts w:ascii="Times New Roman" w:eastAsia="Calibri" w:hAnsi="Times New Roman" w:cs="Times New Roman"/>
                <w:sz w:val="28"/>
                <w:szCs w:val="28"/>
                <w:lang w:eastAsia="zh-CN"/>
              </w:rPr>
              <w:t xml:space="preserve">Организация поливочного водопровода (в </w:t>
            </w:r>
            <w:proofErr w:type="spellStart"/>
            <w:r w:rsidRPr="00D8287E">
              <w:rPr>
                <w:rFonts w:ascii="Times New Roman" w:eastAsia="Calibri" w:hAnsi="Times New Roman" w:cs="Times New Roman"/>
                <w:sz w:val="28"/>
                <w:szCs w:val="28"/>
                <w:lang w:eastAsia="zh-CN"/>
              </w:rPr>
              <w:t>т.ч</w:t>
            </w:r>
            <w:proofErr w:type="spellEnd"/>
            <w:r w:rsidRPr="00D8287E">
              <w:rPr>
                <w:rFonts w:ascii="Times New Roman" w:eastAsia="Calibri" w:hAnsi="Times New Roman" w:cs="Times New Roman"/>
                <w:sz w:val="28"/>
                <w:szCs w:val="28"/>
                <w:lang w:eastAsia="zh-CN"/>
              </w:rPr>
              <w:t>.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w:t>
            </w:r>
            <w:proofErr w:type="gramEnd"/>
            <w:r w:rsidRPr="00D8287E">
              <w:rPr>
                <w:rFonts w:ascii="Times New Roman" w:eastAsia="Calibri" w:hAnsi="Times New Roman" w:cs="Times New Roman"/>
                <w:sz w:val="28"/>
                <w:szCs w:val="28"/>
                <w:lang w:eastAsia="zh-CN"/>
              </w:rPr>
              <w:t xml:space="preserve"> Установка мусоросборников, туалетов, МАФ.</w:t>
            </w:r>
          </w:p>
        </w:tc>
      </w:tr>
      <w:tr w:rsidR="00376138" w:rsidRPr="00D8287E" w:rsidTr="00C006D5">
        <w:tc>
          <w:tcPr>
            <w:tcW w:w="1990" w:type="dxa"/>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Более 100</w:t>
            </w:r>
          </w:p>
        </w:tc>
        <w:tc>
          <w:tcPr>
            <w:tcW w:w="2715" w:type="dxa"/>
            <w:tcBorders>
              <w:top w:val="single" w:sz="4" w:space="0" w:color="auto"/>
              <w:left w:val="single" w:sz="4" w:space="0" w:color="auto"/>
              <w:bottom w:val="single" w:sz="4" w:space="0" w:color="auto"/>
              <w:right w:val="single" w:sz="4" w:space="0" w:color="auto"/>
            </w:tcBorders>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tc>
        <w:tc>
          <w:tcPr>
            <w:tcW w:w="2207" w:type="dxa"/>
            <w:tcBorders>
              <w:top w:val="single" w:sz="4" w:space="0" w:color="auto"/>
              <w:left w:val="single" w:sz="4" w:space="0" w:color="auto"/>
              <w:bottom w:val="single" w:sz="4" w:space="0" w:color="auto"/>
              <w:right w:val="single" w:sz="4" w:space="0" w:color="auto"/>
            </w:tcBorders>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tc>
        <w:tc>
          <w:tcPr>
            <w:tcW w:w="2942" w:type="dxa"/>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Организация дорожно-</w:t>
            </w:r>
            <w:proofErr w:type="spellStart"/>
            <w:r w:rsidRPr="00D8287E">
              <w:rPr>
                <w:rFonts w:ascii="Times New Roman" w:eastAsia="Calibri" w:hAnsi="Times New Roman" w:cs="Times New Roman"/>
                <w:sz w:val="28"/>
                <w:szCs w:val="28"/>
                <w:lang w:eastAsia="zh-CN"/>
              </w:rPr>
              <w:t>тропиночной</w:t>
            </w:r>
            <w:proofErr w:type="spellEnd"/>
            <w:r w:rsidRPr="00D8287E">
              <w:rPr>
                <w:rFonts w:ascii="Times New Roman" w:eastAsia="Calibri" w:hAnsi="Times New Roman" w:cs="Times New Roman"/>
                <w:sz w:val="28"/>
                <w:szCs w:val="28"/>
                <w:lang w:eastAsia="zh-CN"/>
              </w:rPr>
              <w:t xml:space="preserve"> сети общей плотностью 30 - 40% (более высокая плотность дорожек ближе к входам и в зонах активного отдыха), уровень благоустройства как для нагрузки 51 - 100 чел./</w:t>
            </w:r>
            <w:proofErr w:type="gramStart"/>
            <w:r w:rsidRPr="00D8287E">
              <w:rPr>
                <w:rFonts w:ascii="Times New Roman" w:eastAsia="Calibri" w:hAnsi="Times New Roman" w:cs="Times New Roman"/>
                <w:sz w:val="28"/>
                <w:szCs w:val="28"/>
                <w:lang w:eastAsia="zh-CN"/>
              </w:rPr>
              <w:t>га</w:t>
            </w:r>
            <w:proofErr w:type="gramEnd"/>
            <w:r w:rsidRPr="00D8287E">
              <w:rPr>
                <w:rFonts w:ascii="Times New Roman" w:eastAsia="Calibri" w:hAnsi="Times New Roman" w:cs="Times New Roman"/>
                <w:sz w:val="28"/>
                <w:szCs w:val="28"/>
                <w:lang w:eastAsia="zh-CN"/>
              </w:rPr>
              <w:t>, огораживание участков с ценными насаждениями или с растительностью вообще декоративными оградами</w:t>
            </w:r>
          </w:p>
        </w:tc>
      </w:tr>
    </w:tbl>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Примечание: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11).</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bookmarkStart w:id="14" w:name="_Toc472352474"/>
      <w:bookmarkEnd w:id="14"/>
      <w:r w:rsidRPr="00D8287E">
        <w:rPr>
          <w:rFonts w:ascii="Times New Roman" w:eastAsia="Calibri" w:hAnsi="Times New Roman" w:cs="Times New Roman"/>
          <w:sz w:val="28"/>
          <w:szCs w:val="28"/>
          <w:lang w:eastAsia="zh-CN"/>
        </w:rPr>
        <w:lastRenderedPageBreak/>
        <w:t>Таблица 5. Ориентировочный уровень предельной рекреационной нагрузки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3285"/>
      </w:tblGrid>
      <w:tr w:rsidR="00376138" w:rsidRPr="00D8287E" w:rsidTr="00376138">
        <w:tc>
          <w:tcPr>
            <w:tcW w:w="3284" w:type="dxa"/>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Тип рекреационного объекта населенного пункта</w:t>
            </w:r>
          </w:p>
        </w:tc>
        <w:tc>
          <w:tcPr>
            <w:tcW w:w="3285" w:type="dxa"/>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ind w:firstLine="709"/>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Предельная рекреационная нагрузка – число единовременных посетителей в среднем по объекту, чел./</w:t>
            </w:r>
            <w:proofErr w:type="gramStart"/>
            <w:r w:rsidRPr="00D8287E">
              <w:rPr>
                <w:rFonts w:ascii="Times New Roman" w:eastAsia="Calibri" w:hAnsi="Times New Roman" w:cs="Times New Roman"/>
                <w:sz w:val="28"/>
                <w:szCs w:val="28"/>
                <w:lang w:eastAsia="zh-CN"/>
              </w:rPr>
              <w:t>га</w:t>
            </w:r>
            <w:proofErr w:type="gramEnd"/>
          </w:p>
        </w:tc>
        <w:tc>
          <w:tcPr>
            <w:tcW w:w="3285" w:type="dxa"/>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Радиус обслуживания населения (зона доступности)</w:t>
            </w:r>
          </w:p>
        </w:tc>
      </w:tr>
      <w:tr w:rsidR="00376138" w:rsidRPr="00D8287E" w:rsidTr="00376138">
        <w:tc>
          <w:tcPr>
            <w:tcW w:w="3284" w:type="dxa"/>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Лес</w:t>
            </w:r>
          </w:p>
        </w:tc>
        <w:tc>
          <w:tcPr>
            <w:tcW w:w="3285" w:type="dxa"/>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не более 5</w:t>
            </w:r>
          </w:p>
        </w:tc>
        <w:tc>
          <w:tcPr>
            <w:tcW w:w="3285" w:type="dxa"/>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w:t>
            </w:r>
          </w:p>
        </w:tc>
      </w:tr>
      <w:tr w:rsidR="00376138" w:rsidRPr="00D8287E" w:rsidTr="00376138">
        <w:tc>
          <w:tcPr>
            <w:tcW w:w="3284" w:type="dxa"/>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Лесопарк</w:t>
            </w:r>
          </w:p>
        </w:tc>
        <w:tc>
          <w:tcPr>
            <w:tcW w:w="3285" w:type="dxa"/>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не более 50</w:t>
            </w:r>
          </w:p>
        </w:tc>
        <w:tc>
          <w:tcPr>
            <w:tcW w:w="3285" w:type="dxa"/>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15-20 мин. трансп. </w:t>
            </w:r>
            <w:proofErr w:type="spellStart"/>
            <w:r w:rsidRPr="00D8287E">
              <w:rPr>
                <w:rFonts w:ascii="Times New Roman" w:eastAsia="Calibri" w:hAnsi="Times New Roman" w:cs="Times New Roman"/>
                <w:sz w:val="28"/>
                <w:szCs w:val="28"/>
                <w:lang w:eastAsia="zh-CN"/>
              </w:rPr>
              <w:t>доступн</w:t>
            </w:r>
            <w:proofErr w:type="spellEnd"/>
            <w:r w:rsidRPr="00D8287E">
              <w:rPr>
                <w:rFonts w:ascii="Times New Roman" w:eastAsia="Calibri" w:hAnsi="Times New Roman" w:cs="Times New Roman"/>
                <w:sz w:val="28"/>
                <w:szCs w:val="28"/>
                <w:lang w:eastAsia="zh-CN"/>
              </w:rPr>
              <w:t>.</w:t>
            </w:r>
          </w:p>
        </w:tc>
      </w:tr>
      <w:tr w:rsidR="00376138" w:rsidRPr="00D8287E" w:rsidTr="00376138">
        <w:tc>
          <w:tcPr>
            <w:tcW w:w="3284" w:type="dxa"/>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Сад</w:t>
            </w:r>
          </w:p>
        </w:tc>
        <w:tc>
          <w:tcPr>
            <w:tcW w:w="3285" w:type="dxa"/>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не более 100 </w:t>
            </w:r>
          </w:p>
        </w:tc>
        <w:tc>
          <w:tcPr>
            <w:tcW w:w="3285" w:type="dxa"/>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400-600 м.</w:t>
            </w:r>
          </w:p>
        </w:tc>
      </w:tr>
      <w:tr w:rsidR="00376138" w:rsidRPr="00D8287E" w:rsidTr="00376138">
        <w:tc>
          <w:tcPr>
            <w:tcW w:w="3284" w:type="dxa"/>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Парк (</w:t>
            </w:r>
            <w:proofErr w:type="spellStart"/>
            <w:r w:rsidRPr="00D8287E">
              <w:rPr>
                <w:rFonts w:ascii="Times New Roman" w:eastAsia="Calibri" w:hAnsi="Times New Roman" w:cs="Times New Roman"/>
                <w:sz w:val="28"/>
                <w:szCs w:val="28"/>
                <w:lang w:eastAsia="zh-CN"/>
              </w:rPr>
              <w:t>многофункцион</w:t>
            </w:r>
            <w:proofErr w:type="spellEnd"/>
            <w:r w:rsidRPr="00D8287E">
              <w:rPr>
                <w:rFonts w:ascii="Times New Roman" w:eastAsia="Calibri" w:hAnsi="Times New Roman" w:cs="Times New Roman"/>
                <w:sz w:val="28"/>
                <w:szCs w:val="28"/>
                <w:lang w:eastAsia="zh-CN"/>
              </w:rPr>
              <w:t>)</w:t>
            </w:r>
          </w:p>
        </w:tc>
        <w:tc>
          <w:tcPr>
            <w:tcW w:w="3285" w:type="dxa"/>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не более 300</w:t>
            </w:r>
          </w:p>
        </w:tc>
        <w:tc>
          <w:tcPr>
            <w:tcW w:w="3285" w:type="dxa"/>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1,2-1,5 км.</w:t>
            </w:r>
          </w:p>
        </w:tc>
      </w:tr>
      <w:tr w:rsidR="00376138" w:rsidRPr="00D8287E" w:rsidTr="00376138">
        <w:tc>
          <w:tcPr>
            <w:tcW w:w="3284" w:type="dxa"/>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Сквер, бульвар</w:t>
            </w:r>
          </w:p>
        </w:tc>
        <w:tc>
          <w:tcPr>
            <w:tcW w:w="3285" w:type="dxa"/>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100 и более</w:t>
            </w:r>
          </w:p>
        </w:tc>
        <w:tc>
          <w:tcPr>
            <w:tcW w:w="3285" w:type="dxa"/>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300-400 м.</w:t>
            </w:r>
          </w:p>
        </w:tc>
      </w:tr>
    </w:tbl>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Примечание: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На территории объекта рекреации могут быть выделены зоны с различным уровнем предельной рекреационной нагрузки. 2. Фактическая рекреационная нагрузка определяется замерами, ожидаемая - рассчитывается по формуле: R=</w:t>
      </w:r>
      <w:proofErr w:type="spellStart"/>
      <w:r w:rsidRPr="00D8287E">
        <w:rPr>
          <w:rFonts w:ascii="Times New Roman" w:eastAsia="Calibri" w:hAnsi="Times New Roman" w:cs="Times New Roman"/>
          <w:sz w:val="28"/>
          <w:szCs w:val="28"/>
          <w:lang w:eastAsia="zh-CN"/>
        </w:rPr>
        <w:t>Ni</w:t>
      </w:r>
      <w:proofErr w:type="spellEnd"/>
      <w:r w:rsidRPr="00D8287E">
        <w:rPr>
          <w:rFonts w:ascii="Times New Roman" w:eastAsia="Calibri" w:hAnsi="Times New Roman" w:cs="Times New Roman"/>
          <w:sz w:val="28"/>
          <w:szCs w:val="28"/>
          <w:lang w:eastAsia="zh-CN"/>
        </w:rPr>
        <w:t>/</w:t>
      </w:r>
      <w:proofErr w:type="spellStart"/>
      <w:r w:rsidRPr="00D8287E">
        <w:rPr>
          <w:rFonts w:ascii="Times New Roman" w:eastAsia="Calibri" w:hAnsi="Times New Roman" w:cs="Times New Roman"/>
          <w:sz w:val="28"/>
          <w:szCs w:val="28"/>
          <w:lang w:eastAsia="zh-CN"/>
        </w:rPr>
        <w:t>Si</w:t>
      </w:r>
      <w:proofErr w:type="spellEnd"/>
      <w:r w:rsidRPr="00D8287E">
        <w:rPr>
          <w:rFonts w:ascii="Times New Roman" w:eastAsia="Calibri" w:hAnsi="Times New Roman" w:cs="Times New Roman"/>
          <w:sz w:val="28"/>
          <w:szCs w:val="28"/>
          <w:lang w:eastAsia="zh-CN"/>
        </w:rPr>
        <w:t xml:space="preserve">, где R - рекреационная нагрузка, №i - количество посетителей объектов рекреации, </w:t>
      </w:r>
      <w:proofErr w:type="spellStart"/>
      <w:r w:rsidRPr="00D8287E">
        <w:rPr>
          <w:rFonts w:ascii="Times New Roman" w:eastAsia="Calibri" w:hAnsi="Times New Roman" w:cs="Times New Roman"/>
          <w:sz w:val="28"/>
          <w:szCs w:val="28"/>
          <w:lang w:eastAsia="zh-CN"/>
        </w:rPr>
        <w:t>Si</w:t>
      </w:r>
      <w:proofErr w:type="spellEnd"/>
      <w:r w:rsidRPr="00D8287E">
        <w:rPr>
          <w:rFonts w:ascii="Times New Roman" w:eastAsia="Calibri" w:hAnsi="Times New Roman" w:cs="Times New Roman"/>
          <w:sz w:val="28"/>
          <w:szCs w:val="28"/>
          <w:lang w:eastAsia="zh-CN"/>
        </w:rPr>
        <w:t xml:space="preserve"> - площадь рекреационной территории. Количество посетителей, одновременно находящихся на территории рекреации, рекомендуется принимать 10-15% от численности населения, проживающего в зоне доступности объекта рекреации.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Посадка деревьев</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bookmarkStart w:id="15" w:name="_Toc472352476"/>
      <w:bookmarkEnd w:id="15"/>
      <w:r w:rsidRPr="00D8287E">
        <w:rPr>
          <w:rFonts w:ascii="Times New Roman" w:eastAsia="Calibri" w:hAnsi="Times New Roman" w:cs="Times New Roman"/>
          <w:sz w:val="28"/>
          <w:szCs w:val="28"/>
          <w:lang w:eastAsia="zh-CN"/>
        </w:rPr>
        <w:t>Таблица 6. Рекомендуемые расстояния посадки деревьев в зависимости от категории улицы</w:t>
      </w:r>
    </w:p>
    <w:p w:rsidR="00376138" w:rsidRPr="00D8287E" w:rsidRDefault="00376138" w:rsidP="001675A6">
      <w:pPr>
        <w:suppressAutoHyphens/>
        <w:spacing w:after="0" w:line="240" w:lineRule="auto"/>
        <w:ind w:firstLine="709"/>
        <w:jc w:val="right"/>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в метрах</w:t>
      </w:r>
    </w:p>
    <w:tbl>
      <w:tblPr>
        <w:tblW w:w="97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29"/>
        <w:gridCol w:w="4951"/>
      </w:tblGrid>
      <w:tr w:rsidR="00376138" w:rsidRPr="00D8287E" w:rsidTr="00376138">
        <w:trPr>
          <w:trHeight w:val="150"/>
        </w:trPr>
        <w:tc>
          <w:tcPr>
            <w:tcW w:w="4829" w:type="dxa"/>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Категория улиц и дорог</w:t>
            </w:r>
          </w:p>
        </w:tc>
        <w:tc>
          <w:tcPr>
            <w:tcW w:w="4951" w:type="dxa"/>
            <w:tcBorders>
              <w:top w:val="single" w:sz="2" w:space="0" w:color="auto"/>
              <w:left w:val="single" w:sz="2" w:space="0" w:color="auto"/>
              <w:bottom w:val="single" w:sz="2" w:space="0" w:color="auto"/>
              <w:right w:val="single" w:sz="2" w:space="0" w:color="auto"/>
            </w:tcBorders>
            <w:hideMark/>
          </w:tcPr>
          <w:p w:rsidR="00376138" w:rsidRPr="00D8287E" w:rsidRDefault="00376138" w:rsidP="00C006D5">
            <w:pPr>
              <w:suppressAutoHyphens/>
              <w:spacing w:after="0" w:line="240" w:lineRule="auto"/>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Расстояние от проезжей части до ствола</w:t>
            </w:r>
          </w:p>
        </w:tc>
      </w:tr>
      <w:tr w:rsidR="00376138" w:rsidRPr="00D8287E" w:rsidTr="00376138">
        <w:trPr>
          <w:trHeight w:val="165"/>
        </w:trPr>
        <w:tc>
          <w:tcPr>
            <w:tcW w:w="4829" w:type="dxa"/>
            <w:tcBorders>
              <w:top w:val="single" w:sz="2" w:space="0" w:color="auto"/>
              <w:left w:val="single" w:sz="2" w:space="0" w:color="auto"/>
              <w:bottom w:val="single" w:sz="2" w:space="0" w:color="auto"/>
              <w:right w:val="single" w:sz="2"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Улицы и дороги местного значения</w:t>
            </w:r>
          </w:p>
        </w:tc>
        <w:tc>
          <w:tcPr>
            <w:tcW w:w="4951" w:type="dxa"/>
            <w:tcBorders>
              <w:top w:val="single" w:sz="2" w:space="0" w:color="auto"/>
              <w:left w:val="single" w:sz="2" w:space="0" w:color="auto"/>
              <w:bottom w:val="single" w:sz="2" w:space="0" w:color="auto"/>
              <w:right w:val="single" w:sz="2" w:space="0" w:color="auto"/>
            </w:tcBorders>
            <w:hideMark/>
          </w:tcPr>
          <w:p w:rsidR="00376138" w:rsidRPr="00D8287E" w:rsidRDefault="00376138" w:rsidP="00C006D5">
            <w:pPr>
              <w:suppressAutoHyphens/>
              <w:spacing w:after="0" w:line="240" w:lineRule="auto"/>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2 - 3</w:t>
            </w:r>
          </w:p>
        </w:tc>
      </w:tr>
      <w:tr w:rsidR="00376138" w:rsidRPr="00D8287E" w:rsidTr="00376138">
        <w:trPr>
          <w:trHeight w:val="165"/>
        </w:trPr>
        <w:tc>
          <w:tcPr>
            <w:tcW w:w="4829" w:type="dxa"/>
            <w:tcBorders>
              <w:top w:val="single" w:sz="2" w:space="0" w:color="auto"/>
              <w:left w:val="single" w:sz="2" w:space="0" w:color="auto"/>
              <w:bottom w:val="single" w:sz="2" w:space="0" w:color="auto"/>
              <w:right w:val="single" w:sz="2"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Проезды</w:t>
            </w:r>
          </w:p>
        </w:tc>
        <w:tc>
          <w:tcPr>
            <w:tcW w:w="4951" w:type="dxa"/>
            <w:tcBorders>
              <w:top w:val="single" w:sz="2" w:space="0" w:color="auto"/>
              <w:left w:val="single" w:sz="2" w:space="0" w:color="auto"/>
              <w:bottom w:val="single" w:sz="2" w:space="0" w:color="auto"/>
              <w:right w:val="single" w:sz="2" w:space="0" w:color="auto"/>
            </w:tcBorders>
            <w:hideMark/>
          </w:tcPr>
          <w:p w:rsidR="00376138" w:rsidRPr="00D8287E" w:rsidRDefault="00376138" w:rsidP="00C006D5">
            <w:pPr>
              <w:suppressAutoHyphens/>
              <w:spacing w:after="0" w:line="240" w:lineRule="auto"/>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1,5 - 2</w:t>
            </w:r>
          </w:p>
        </w:tc>
      </w:tr>
      <w:tr w:rsidR="00376138" w:rsidRPr="00D8287E" w:rsidTr="00376138">
        <w:trPr>
          <w:trHeight w:val="150"/>
        </w:trPr>
        <w:tc>
          <w:tcPr>
            <w:tcW w:w="9780" w:type="dxa"/>
            <w:gridSpan w:val="2"/>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Примечание:</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Наиболее пригодные виды для посадок: липа голландская, тополь канадский, тополь китайский пирамидальный, тополь берлинский, клен татарский, клен </w:t>
            </w:r>
            <w:proofErr w:type="spellStart"/>
            <w:r w:rsidRPr="00D8287E">
              <w:rPr>
                <w:rFonts w:ascii="Times New Roman" w:eastAsia="Calibri" w:hAnsi="Times New Roman" w:cs="Times New Roman"/>
                <w:sz w:val="28"/>
                <w:szCs w:val="28"/>
                <w:lang w:eastAsia="zh-CN"/>
              </w:rPr>
              <w:t>ясенелистый</w:t>
            </w:r>
            <w:proofErr w:type="spellEnd"/>
            <w:r w:rsidRPr="00D8287E">
              <w:rPr>
                <w:rFonts w:ascii="Times New Roman" w:eastAsia="Calibri" w:hAnsi="Times New Roman" w:cs="Times New Roman"/>
                <w:sz w:val="28"/>
                <w:szCs w:val="28"/>
                <w:lang w:eastAsia="zh-CN"/>
              </w:rPr>
              <w:t xml:space="preserve">, ясень </w:t>
            </w:r>
            <w:proofErr w:type="spellStart"/>
            <w:r w:rsidRPr="00D8287E">
              <w:rPr>
                <w:rFonts w:ascii="Times New Roman" w:eastAsia="Calibri" w:hAnsi="Times New Roman" w:cs="Times New Roman"/>
                <w:sz w:val="28"/>
                <w:szCs w:val="28"/>
                <w:lang w:eastAsia="zh-CN"/>
              </w:rPr>
              <w:t>пенсильванский</w:t>
            </w:r>
            <w:proofErr w:type="spellEnd"/>
            <w:r w:rsidRPr="00D8287E">
              <w:rPr>
                <w:rFonts w:ascii="Times New Roman" w:eastAsia="Calibri" w:hAnsi="Times New Roman" w:cs="Times New Roman"/>
                <w:sz w:val="28"/>
                <w:szCs w:val="28"/>
                <w:lang w:eastAsia="zh-CN"/>
              </w:rPr>
              <w:t>, ива ломкая шаровидная, вяз гладкий, боярышники, акация желтая.</w:t>
            </w:r>
          </w:p>
        </w:tc>
      </w:tr>
    </w:tbl>
    <w:tbl>
      <w:tblPr>
        <w:tblStyle w:val="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91ADB" w:rsidRPr="00FB45DF" w:rsidTr="001675A6">
        <w:tc>
          <w:tcPr>
            <w:tcW w:w="4927" w:type="dxa"/>
          </w:tcPr>
          <w:p w:rsidR="00791ADB" w:rsidRDefault="00791ADB" w:rsidP="001675A6">
            <w:pPr>
              <w:suppressAutoHyphens/>
              <w:autoSpaceDE w:val="0"/>
              <w:ind w:firstLine="709"/>
              <w:jc w:val="both"/>
              <w:rPr>
                <w:rFonts w:ascii="Times New Roman" w:eastAsia="Times New Roman" w:hAnsi="Times New Roman" w:cs="Times New Roman"/>
                <w:sz w:val="28"/>
                <w:szCs w:val="28"/>
                <w:lang w:eastAsia="ru-RU"/>
              </w:rPr>
            </w:pPr>
          </w:p>
          <w:p w:rsidR="00C006D5" w:rsidRDefault="00C006D5" w:rsidP="001675A6">
            <w:pPr>
              <w:suppressAutoHyphens/>
              <w:autoSpaceDE w:val="0"/>
              <w:ind w:firstLine="709"/>
              <w:jc w:val="both"/>
              <w:rPr>
                <w:rFonts w:ascii="Times New Roman" w:eastAsia="Times New Roman" w:hAnsi="Times New Roman" w:cs="Times New Roman"/>
                <w:sz w:val="28"/>
                <w:szCs w:val="28"/>
                <w:lang w:eastAsia="ru-RU"/>
              </w:rPr>
            </w:pPr>
          </w:p>
          <w:p w:rsidR="00C006D5" w:rsidRPr="00FB45DF" w:rsidRDefault="00C006D5" w:rsidP="001675A6">
            <w:pPr>
              <w:suppressAutoHyphens/>
              <w:autoSpaceDE w:val="0"/>
              <w:ind w:firstLine="709"/>
              <w:jc w:val="both"/>
              <w:rPr>
                <w:rFonts w:ascii="Times New Roman" w:eastAsia="Times New Roman" w:hAnsi="Times New Roman" w:cs="Times New Roman"/>
                <w:sz w:val="28"/>
                <w:szCs w:val="28"/>
                <w:lang w:eastAsia="ru-RU"/>
              </w:rPr>
            </w:pPr>
          </w:p>
        </w:tc>
        <w:tc>
          <w:tcPr>
            <w:tcW w:w="4927" w:type="dxa"/>
          </w:tcPr>
          <w:p w:rsidR="00C006D5" w:rsidRDefault="00C006D5" w:rsidP="00C006D5">
            <w:pPr>
              <w:suppressAutoHyphens/>
              <w:ind w:left="-107" w:firstLine="709"/>
              <w:jc w:val="center"/>
              <w:rPr>
                <w:rFonts w:ascii="Times New Roman" w:eastAsia="Calibri" w:hAnsi="Times New Roman" w:cs="Times New Roman"/>
                <w:sz w:val="28"/>
                <w:szCs w:val="28"/>
                <w:lang w:eastAsia="zh-CN"/>
              </w:rPr>
            </w:pPr>
          </w:p>
          <w:p w:rsidR="00C006D5" w:rsidRDefault="00C006D5" w:rsidP="00C006D5">
            <w:pPr>
              <w:suppressAutoHyphens/>
              <w:ind w:left="-107" w:firstLine="709"/>
              <w:jc w:val="center"/>
              <w:rPr>
                <w:rFonts w:ascii="Times New Roman" w:eastAsia="Calibri" w:hAnsi="Times New Roman" w:cs="Times New Roman"/>
                <w:sz w:val="28"/>
                <w:szCs w:val="28"/>
                <w:lang w:eastAsia="zh-CN"/>
              </w:rPr>
            </w:pPr>
          </w:p>
          <w:p w:rsidR="00C006D5" w:rsidRDefault="00C006D5" w:rsidP="00C006D5">
            <w:pPr>
              <w:suppressAutoHyphens/>
              <w:ind w:left="-107" w:firstLine="709"/>
              <w:jc w:val="center"/>
              <w:rPr>
                <w:rFonts w:ascii="Times New Roman" w:eastAsia="Calibri" w:hAnsi="Times New Roman" w:cs="Times New Roman"/>
                <w:sz w:val="28"/>
                <w:szCs w:val="28"/>
                <w:lang w:eastAsia="zh-CN"/>
              </w:rPr>
            </w:pPr>
          </w:p>
          <w:p w:rsidR="00C006D5" w:rsidRDefault="00C006D5" w:rsidP="00C006D5">
            <w:pPr>
              <w:suppressAutoHyphens/>
              <w:ind w:left="-107" w:firstLine="709"/>
              <w:jc w:val="center"/>
              <w:rPr>
                <w:rFonts w:ascii="Times New Roman" w:eastAsia="Calibri" w:hAnsi="Times New Roman" w:cs="Times New Roman"/>
                <w:sz w:val="28"/>
                <w:szCs w:val="28"/>
                <w:lang w:eastAsia="zh-CN"/>
              </w:rPr>
            </w:pPr>
          </w:p>
          <w:p w:rsidR="00C006D5" w:rsidRDefault="00C006D5" w:rsidP="00C006D5">
            <w:pPr>
              <w:suppressAutoHyphens/>
              <w:ind w:left="-107" w:firstLine="709"/>
              <w:jc w:val="center"/>
              <w:rPr>
                <w:rFonts w:ascii="Times New Roman" w:eastAsia="Calibri" w:hAnsi="Times New Roman" w:cs="Times New Roman"/>
                <w:sz w:val="28"/>
                <w:szCs w:val="28"/>
                <w:lang w:eastAsia="zh-CN"/>
              </w:rPr>
            </w:pPr>
          </w:p>
          <w:p w:rsidR="00791ADB" w:rsidRPr="00D8287E" w:rsidRDefault="00791ADB" w:rsidP="00C006D5">
            <w:pPr>
              <w:suppressAutoHyphens/>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lastRenderedPageBreak/>
              <w:t>ПРИЛОЖЕНИЕ</w:t>
            </w:r>
            <w:r w:rsidRPr="00D8287E">
              <w:rPr>
                <w:rFonts w:ascii="Times New Roman" w:eastAsia="Calibri" w:hAnsi="Times New Roman" w:cs="Times New Roman"/>
                <w:sz w:val="28"/>
                <w:szCs w:val="28"/>
                <w:lang w:eastAsia="zh-CN"/>
              </w:rPr>
              <w:t xml:space="preserve"> № </w:t>
            </w:r>
            <w:r>
              <w:rPr>
                <w:rFonts w:ascii="Times New Roman" w:eastAsia="Calibri" w:hAnsi="Times New Roman" w:cs="Times New Roman"/>
                <w:sz w:val="28"/>
                <w:szCs w:val="28"/>
                <w:lang w:eastAsia="zh-CN"/>
              </w:rPr>
              <w:t>2</w:t>
            </w:r>
          </w:p>
          <w:p w:rsidR="00791ADB" w:rsidRPr="00FB45DF" w:rsidRDefault="00791ADB" w:rsidP="00C006D5">
            <w:pPr>
              <w:suppressAutoHyphens/>
              <w:ind w:left="-107"/>
              <w:jc w:val="center"/>
              <w:rPr>
                <w:rFonts w:ascii="Times New Roman" w:eastAsia="Times New Roman" w:hAnsi="Times New Roman" w:cs="Times New Roman"/>
                <w:sz w:val="28"/>
                <w:szCs w:val="28"/>
                <w:lang w:eastAsia="ru-RU"/>
              </w:rPr>
            </w:pPr>
            <w:r w:rsidRPr="00D8287E">
              <w:rPr>
                <w:rFonts w:ascii="Times New Roman" w:eastAsia="Calibri" w:hAnsi="Times New Roman" w:cs="Times New Roman"/>
                <w:sz w:val="28"/>
                <w:szCs w:val="28"/>
                <w:lang w:eastAsia="zh-CN"/>
              </w:rPr>
              <w:t>к Правилам благоустройства территории</w:t>
            </w:r>
            <w:r>
              <w:rPr>
                <w:rFonts w:ascii="Times New Roman" w:eastAsia="Calibri" w:hAnsi="Times New Roman" w:cs="Times New Roman"/>
                <w:sz w:val="28"/>
                <w:szCs w:val="28"/>
                <w:lang w:eastAsia="zh-CN"/>
              </w:rPr>
              <w:t xml:space="preserve"> </w:t>
            </w:r>
            <w:r w:rsidRPr="00D8287E">
              <w:rPr>
                <w:rFonts w:ascii="Times New Roman" w:eastAsia="Calibri" w:hAnsi="Times New Roman" w:cs="Times New Roman"/>
                <w:sz w:val="28"/>
                <w:szCs w:val="28"/>
                <w:lang w:eastAsia="zh-CN"/>
              </w:rPr>
              <w:t>Новосельского сельского поселения</w:t>
            </w:r>
            <w:r>
              <w:rPr>
                <w:rFonts w:ascii="Times New Roman" w:eastAsia="Calibri" w:hAnsi="Times New Roman" w:cs="Times New Roman"/>
                <w:sz w:val="28"/>
                <w:szCs w:val="28"/>
                <w:lang w:eastAsia="zh-CN"/>
              </w:rPr>
              <w:t xml:space="preserve"> </w:t>
            </w:r>
            <w:r w:rsidRPr="00D8287E">
              <w:rPr>
                <w:rFonts w:ascii="Times New Roman" w:eastAsia="Calibri" w:hAnsi="Times New Roman" w:cs="Times New Roman"/>
                <w:sz w:val="28"/>
                <w:szCs w:val="28"/>
                <w:lang w:eastAsia="zh-CN"/>
              </w:rPr>
              <w:t>Брюховецкого района</w:t>
            </w:r>
          </w:p>
          <w:p w:rsidR="00791ADB" w:rsidRPr="00FB45DF" w:rsidRDefault="00791ADB" w:rsidP="00C006D5">
            <w:pPr>
              <w:suppressAutoHyphens/>
              <w:autoSpaceDE w:val="0"/>
              <w:ind w:firstLine="709"/>
              <w:jc w:val="center"/>
              <w:rPr>
                <w:rFonts w:ascii="Times New Roman" w:eastAsia="Times New Roman" w:hAnsi="Times New Roman" w:cs="Times New Roman"/>
                <w:sz w:val="28"/>
                <w:szCs w:val="28"/>
                <w:lang w:eastAsia="ru-RU"/>
              </w:rPr>
            </w:pPr>
          </w:p>
        </w:tc>
      </w:tr>
    </w:tbl>
    <w:p w:rsidR="00791ADB" w:rsidRPr="00D8287E" w:rsidRDefault="00791ADB"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center"/>
        <w:rPr>
          <w:rFonts w:ascii="Times New Roman" w:eastAsia="Calibri" w:hAnsi="Times New Roman" w:cs="Times New Roman"/>
          <w:b/>
          <w:sz w:val="28"/>
          <w:szCs w:val="28"/>
          <w:lang w:eastAsia="zh-CN"/>
        </w:rPr>
      </w:pPr>
      <w:r w:rsidRPr="00D8287E">
        <w:rPr>
          <w:rFonts w:ascii="Times New Roman" w:eastAsia="Calibri" w:hAnsi="Times New Roman" w:cs="Times New Roman"/>
          <w:b/>
          <w:sz w:val="28"/>
          <w:szCs w:val="28"/>
          <w:lang w:eastAsia="zh-CN"/>
        </w:rPr>
        <w:t>Расчет ширины пешеходных коммуникаций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Расчет ширины тротуаров и других пешеходных коммуникаций рекомендуется производить по формуле:</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noProof/>
          <w:sz w:val="28"/>
          <w:szCs w:val="28"/>
          <w:lang w:eastAsia="ru-RU"/>
        </w:rPr>
        <w:drawing>
          <wp:inline distT="0" distB="0" distL="0" distR="0" wp14:anchorId="6A9EC5B9" wp14:editId="68144264">
            <wp:extent cx="1962150" cy="428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428625"/>
                    </a:xfrm>
                    <a:prstGeom prst="rect">
                      <a:avLst/>
                    </a:prstGeom>
                    <a:noFill/>
                    <a:ln>
                      <a:noFill/>
                    </a:ln>
                  </pic:spPr>
                </pic:pic>
              </a:graphicData>
            </a:graphic>
          </wp:inline>
        </w:drawing>
      </w:r>
      <w:r w:rsidRPr="00D8287E">
        <w:rPr>
          <w:rFonts w:ascii="Times New Roman" w:eastAsia="Calibri" w:hAnsi="Times New Roman" w:cs="Times New Roman"/>
          <w:sz w:val="28"/>
          <w:szCs w:val="28"/>
          <w:lang w:eastAsia="zh-CN"/>
        </w:rPr>
        <w:t>, где</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B - расчетная ширина пешеходной коммуникации, </w:t>
      </w:r>
      <w:proofErr w:type="gramStart"/>
      <w:r w:rsidRPr="00D8287E">
        <w:rPr>
          <w:rFonts w:ascii="Times New Roman" w:eastAsia="Calibri" w:hAnsi="Times New Roman" w:cs="Times New Roman"/>
          <w:sz w:val="28"/>
          <w:szCs w:val="28"/>
          <w:lang w:eastAsia="zh-CN"/>
        </w:rPr>
        <w:t>м</w:t>
      </w:r>
      <w:proofErr w:type="gramEnd"/>
      <w:r w:rsidRPr="00D8287E">
        <w:rPr>
          <w:rFonts w:ascii="Times New Roman" w:eastAsia="Calibri" w:hAnsi="Times New Roman" w:cs="Times New Roman"/>
          <w:sz w:val="28"/>
          <w:szCs w:val="28"/>
          <w:lang w:eastAsia="zh-CN"/>
        </w:rPr>
        <w:t>;</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roofErr w:type="spellStart"/>
      <w:r w:rsidRPr="00D8287E">
        <w:rPr>
          <w:rFonts w:ascii="Times New Roman" w:eastAsia="Calibri" w:hAnsi="Times New Roman" w:cs="Times New Roman"/>
          <w:sz w:val="28"/>
          <w:szCs w:val="28"/>
          <w:lang w:eastAsia="zh-CN"/>
        </w:rPr>
        <w:t>bl</w:t>
      </w:r>
      <w:proofErr w:type="spellEnd"/>
      <w:r w:rsidRPr="00D8287E">
        <w:rPr>
          <w:rFonts w:ascii="Times New Roman" w:eastAsia="Calibri" w:hAnsi="Times New Roman" w:cs="Times New Roman"/>
          <w:sz w:val="28"/>
          <w:szCs w:val="28"/>
          <w:lang w:eastAsia="zh-CN"/>
        </w:rPr>
        <w:t xml:space="preserve"> - стандартная ширина одной полосы пешеходного движения, равная 0,75 м;</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bookmarkStart w:id="16" w:name="_Toc472352478"/>
      <w:bookmarkEnd w:id="16"/>
      <w:r w:rsidRPr="00D8287E">
        <w:rPr>
          <w:rFonts w:ascii="Times New Roman" w:eastAsia="Calibri" w:hAnsi="Times New Roman" w:cs="Times New Roman"/>
          <w:sz w:val="28"/>
          <w:szCs w:val="28"/>
          <w:lang w:eastAsia="zh-CN"/>
        </w:rPr>
        <w:t>Пропускная способность пешеходных коммуникаций</w:t>
      </w:r>
    </w:p>
    <w:p w:rsidR="00376138" w:rsidRPr="00D8287E" w:rsidRDefault="00376138" w:rsidP="001675A6">
      <w:pPr>
        <w:suppressAutoHyphens/>
        <w:spacing w:after="0" w:line="240" w:lineRule="auto"/>
        <w:ind w:firstLine="709"/>
        <w:jc w:val="right"/>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человек в час</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135"/>
        <w:gridCol w:w="3719"/>
      </w:tblGrid>
      <w:tr w:rsidR="00376138" w:rsidRPr="00D8287E" w:rsidTr="00376138">
        <w:tc>
          <w:tcPr>
            <w:tcW w:w="3113" w:type="pct"/>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Элементы пешеходных коммуникаций</w:t>
            </w:r>
          </w:p>
        </w:tc>
        <w:tc>
          <w:tcPr>
            <w:tcW w:w="1887" w:type="pct"/>
            <w:tcBorders>
              <w:top w:val="single" w:sz="2" w:space="0" w:color="auto"/>
              <w:left w:val="single" w:sz="2" w:space="0" w:color="auto"/>
              <w:bottom w:val="single" w:sz="2" w:space="0" w:color="auto"/>
              <w:right w:val="single" w:sz="2" w:space="0" w:color="auto"/>
            </w:tcBorders>
            <w:hideMark/>
          </w:tcPr>
          <w:p w:rsidR="00376138" w:rsidRPr="00D8287E" w:rsidRDefault="00376138" w:rsidP="00C006D5">
            <w:pPr>
              <w:suppressAutoHyphens/>
              <w:spacing w:after="0" w:line="240" w:lineRule="auto"/>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Пропускная способность одной полосы движения</w:t>
            </w:r>
          </w:p>
        </w:tc>
      </w:tr>
      <w:tr w:rsidR="00376138" w:rsidRPr="00D8287E" w:rsidTr="00376138">
        <w:tc>
          <w:tcPr>
            <w:tcW w:w="3113" w:type="pct"/>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Тротуары, расположенные вдоль красной линии улиц с развитой торговой сетью</w:t>
            </w:r>
          </w:p>
        </w:tc>
        <w:tc>
          <w:tcPr>
            <w:tcW w:w="1887" w:type="pct"/>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700</w:t>
            </w:r>
          </w:p>
        </w:tc>
      </w:tr>
      <w:tr w:rsidR="00376138" w:rsidRPr="00D8287E" w:rsidTr="00376138">
        <w:tc>
          <w:tcPr>
            <w:tcW w:w="3113" w:type="pct"/>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Тротуары, расположенные вдоль красной линии улиц с незначительной торговой сетью</w:t>
            </w:r>
          </w:p>
        </w:tc>
        <w:tc>
          <w:tcPr>
            <w:tcW w:w="1887" w:type="pct"/>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800</w:t>
            </w:r>
          </w:p>
        </w:tc>
      </w:tr>
      <w:tr w:rsidR="00376138" w:rsidRPr="00D8287E" w:rsidTr="00376138">
        <w:tc>
          <w:tcPr>
            <w:tcW w:w="3113" w:type="pct"/>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Тротуары в пределах зеленых насаждений улиц и дорог (бульвары)</w:t>
            </w:r>
          </w:p>
        </w:tc>
        <w:tc>
          <w:tcPr>
            <w:tcW w:w="1887" w:type="pct"/>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800-1000</w:t>
            </w:r>
          </w:p>
        </w:tc>
      </w:tr>
      <w:tr w:rsidR="00376138" w:rsidRPr="00D8287E" w:rsidTr="00376138">
        <w:tc>
          <w:tcPr>
            <w:tcW w:w="3113" w:type="pct"/>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Пешеходные дороги (прогулочные)</w:t>
            </w:r>
          </w:p>
        </w:tc>
        <w:tc>
          <w:tcPr>
            <w:tcW w:w="1887" w:type="pct"/>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600-700</w:t>
            </w:r>
          </w:p>
        </w:tc>
      </w:tr>
      <w:tr w:rsidR="00376138" w:rsidRPr="00D8287E" w:rsidTr="00376138">
        <w:tc>
          <w:tcPr>
            <w:tcW w:w="3113" w:type="pct"/>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Пешеходные переходы через проезжую часть (наземные)</w:t>
            </w:r>
          </w:p>
        </w:tc>
        <w:tc>
          <w:tcPr>
            <w:tcW w:w="1887" w:type="pct"/>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1200-1500</w:t>
            </w:r>
          </w:p>
        </w:tc>
      </w:tr>
      <w:tr w:rsidR="00376138" w:rsidRPr="00D8287E" w:rsidTr="00376138">
        <w:tc>
          <w:tcPr>
            <w:tcW w:w="3113" w:type="pct"/>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Лестница</w:t>
            </w:r>
          </w:p>
        </w:tc>
        <w:tc>
          <w:tcPr>
            <w:tcW w:w="1887" w:type="pct"/>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500-600</w:t>
            </w:r>
          </w:p>
        </w:tc>
      </w:tr>
      <w:tr w:rsidR="00376138" w:rsidRPr="00D8287E" w:rsidTr="00376138">
        <w:tc>
          <w:tcPr>
            <w:tcW w:w="3113" w:type="pct"/>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Пандус (уклон 1:10)</w:t>
            </w:r>
          </w:p>
        </w:tc>
        <w:tc>
          <w:tcPr>
            <w:tcW w:w="1887" w:type="pct"/>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700</w:t>
            </w:r>
          </w:p>
        </w:tc>
      </w:tr>
      <w:tr w:rsidR="00376138" w:rsidRPr="00D8287E" w:rsidTr="00376138">
        <w:tc>
          <w:tcPr>
            <w:tcW w:w="5000" w:type="pct"/>
            <w:gridSpan w:val="2"/>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 &lt;*&gt; Предельная пропускная способность, принимаемая при определении максимальных нагрузок, - 1500 чел./час.</w:t>
            </w:r>
          </w:p>
          <w:p w:rsidR="00376138" w:rsidRPr="00D8287E" w:rsidRDefault="00376138" w:rsidP="001675A6">
            <w:pPr>
              <w:suppressAutoHyphens/>
              <w:spacing w:after="0" w:line="240" w:lineRule="auto"/>
              <w:ind w:firstLine="709"/>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Примечание:</w:t>
            </w:r>
          </w:p>
          <w:p w:rsidR="00376138" w:rsidRPr="00D8287E" w:rsidRDefault="00376138" w:rsidP="001675A6">
            <w:pPr>
              <w:suppressAutoHyphens/>
              <w:spacing w:after="0" w:line="240" w:lineRule="auto"/>
              <w:ind w:firstLine="709"/>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Ширина одной полосы пешеходного движения - 0,75 м. </w:t>
            </w:r>
          </w:p>
        </w:tc>
      </w:tr>
    </w:tbl>
    <w:tbl>
      <w:tblPr>
        <w:tblStyle w:val="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91ADB" w:rsidRPr="00FB45DF" w:rsidTr="001675A6">
        <w:tc>
          <w:tcPr>
            <w:tcW w:w="4927" w:type="dxa"/>
          </w:tcPr>
          <w:p w:rsidR="00791ADB" w:rsidRPr="00FB45DF" w:rsidRDefault="00791ADB" w:rsidP="001675A6">
            <w:pPr>
              <w:suppressAutoHyphens/>
              <w:autoSpaceDE w:val="0"/>
              <w:ind w:firstLine="709"/>
              <w:jc w:val="both"/>
              <w:rPr>
                <w:rFonts w:ascii="Times New Roman" w:eastAsia="Times New Roman" w:hAnsi="Times New Roman" w:cs="Times New Roman"/>
                <w:sz w:val="28"/>
                <w:szCs w:val="28"/>
                <w:lang w:eastAsia="ru-RU"/>
              </w:rPr>
            </w:pPr>
          </w:p>
        </w:tc>
        <w:tc>
          <w:tcPr>
            <w:tcW w:w="4927" w:type="dxa"/>
          </w:tcPr>
          <w:p w:rsidR="00791ADB" w:rsidRPr="00D8287E" w:rsidRDefault="00791ADB" w:rsidP="00C006D5">
            <w:pPr>
              <w:suppressAutoHyphens/>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ПРИЛОЖЕНИЕ № 3</w:t>
            </w:r>
          </w:p>
          <w:p w:rsidR="00791ADB" w:rsidRPr="00FB45DF" w:rsidRDefault="00791ADB" w:rsidP="00C006D5">
            <w:pPr>
              <w:suppressAutoHyphens/>
              <w:ind w:left="-107"/>
              <w:jc w:val="center"/>
              <w:rPr>
                <w:rFonts w:ascii="Times New Roman" w:eastAsia="Times New Roman" w:hAnsi="Times New Roman" w:cs="Times New Roman"/>
                <w:sz w:val="28"/>
                <w:szCs w:val="28"/>
                <w:lang w:eastAsia="ru-RU"/>
              </w:rPr>
            </w:pPr>
            <w:r w:rsidRPr="00D8287E">
              <w:rPr>
                <w:rFonts w:ascii="Times New Roman" w:eastAsia="Calibri" w:hAnsi="Times New Roman" w:cs="Times New Roman"/>
                <w:sz w:val="28"/>
                <w:szCs w:val="28"/>
                <w:lang w:eastAsia="zh-CN"/>
              </w:rPr>
              <w:t>к Правилам благоустройства территории</w:t>
            </w:r>
            <w:r>
              <w:rPr>
                <w:rFonts w:ascii="Times New Roman" w:eastAsia="Calibri" w:hAnsi="Times New Roman" w:cs="Times New Roman"/>
                <w:sz w:val="28"/>
                <w:szCs w:val="28"/>
                <w:lang w:eastAsia="zh-CN"/>
              </w:rPr>
              <w:t xml:space="preserve"> </w:t>
            </w:r>
            <w:r w:rsidRPr="00D8287E">
              <w:rPr>
                <w:rFonts w:ascii="Times New Roman" w:eastAsia="Calibri" w:hAnsi="Times New Roman" w:cs="Times New Roman"/>
                <w:sz w:val="28"/>
                <w:szCs w:val="28"/>
                <w:lang w:eastAsia="zh-CN"/>
              </w:rPr>
              <w:t>Новосельского сельского поселения</w:t>
            </w:r>
            <w:r>
              <w:rPr>
                <w:rFonts w:ascii="Times New Roman" w:eastAsia="Calibri" w:hAnsi="Times New Roman" w:cs="Times New Roman"/>
                <w:sz w:val="28"/>
                <w:szCs w:val="28"/>
                <w:lang w:eastAsia="zh-CN"/>
              </w:rPr>
              <w:t xml:space="preserve"> </w:t>
            </w:r>
            <w:r w:rsidRPr="00D8287E">
              <w:rPr>
                <w:rFonts w:ascii="Times New Roman" w:eastAsia="Calibri" w:hAnsi="Times New Roman" w:cs="Times New Roman"/>
                <w:sz w:val="28"/>
                <w:szCs w:val="28"/>
                <w:lang w:eastAsia="zh-CN"/>
              </w:rPr>
              <w:t>Брюховецкого района</w:t>
            </w:r>
          </w:p>
          <w:p w:rsidR="00791ADB" w:rsidRPr="00FB45DF" w:rsidRDefault="00791ADB" w:rsidP="001675A6">
            <w:pPr>
              <w:suppressAutoHyphens/>
              <w:autoSpaceDE w:val="0"/>
              <w:ind w:firstLine="709"/>
              <w:jc w:val="center"/>
              <w:rPr>
                <w:rFonts w:ascii="Times New Roman" w:eastAsia="Times New Roman" w:hAnsi="Times New Roman" w:cs="Times New Roman"/>
                <w:sz w:val="28"/>
                <w:szCs w:val="28"/>
                <w:lang w:eastAsia="ru-RU"/>
              </w:rPr>
            </w:pPr>
          </w:p>
        </w:tc>
      </w:tr>
    </w:tbl>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C006D5">
      <w:pPr>
        <w:suppressAutoHyphens/>
        <w:spacing w:after="0" w:line="240" w:lineRule="auto"/>
        <w:jc w:val="center"/>
        <w:rPr>
          <w:rFonts w:ascii="Times New Roman" w:eastAsia="Calibri" w:hAnsi="Times New Roman" w:cs="Times New Roman"/>
          <w:b/>
          <w:sz w:val="28"/>
          <w:szCs w:val="28"/>
          <w:lang w:eastAsia="zh-CN"/>
        </w:rPr>
      </w:pPr>
      <w:r w:rsidRPr="00D8287E">
        <w:rPr>
          <w:rFonts w:ascii="Times New Roman" w:eastAsia="Calibri" w:hAnsi="Times New Roman" w:cs="Times New Roman"/>
          <w:b/>
          <w:sz w:val="28"/>
          <w:szCs w:val="28"/>
          <w:lang w:eastAsia="zh-CN"/>
        </w:rPr>
        <w:t>Приемы благоустройства на территориях рекреационного назначения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bookmarkStart w:id="17" w:name="_Toc472352480"/>
      <w:bookmarkEnd w:id="17"/>
      <w:r w:rsidRPr="00D8287E">
        <w:rPr>
          <w:rFonts w:ascii="Times New Roman" w:eastAsia="Calibri" w:hAnsi="Times New Roman" w:cs="Times New Roman"/>
          <w:sz w:val="28"/>
          <w:szCs w:val="28"/>
          <w:lang w:eastAsia="zh-CN"/>
        </w:rPr>
        <w:t>Таблица 1. Организация аллей и дорог парка, лесопарка и других крупных объектов рекреации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27"/>
        <w:gridCol w:w="1226"/>
        <w:gridCol w:w="3116"/>
        <w:gridCol w:w="3185"/>
      </w:tblGrid>
      <w:tr w:rsidR="00376138" w:rsidRPr="00D8287E" w:rsidTr="00376138">
        <w:tc>
          <w:tcPr>
            <w:tcW w:w="1181" w:type="pct"/>
            <w:tcBorders>
              <w:top w:val="single" w:sz="2" w:space="0" w:color="auto"/>
              <w:left w:val="single" w:sz="2" w:space="0" w:color="auto"/>
              <w:bottom w:val="single" w:sz="2" w:space="0" w:color="auto"/>
              <w:right w:val="single" w:sz="2" w:space="0" w:color="auto"/>
            </w:tcBorders>
            <w:hideMark/>
          </w:tcPr>
          <w:p w:rsidR="00376138" w:rsidRPr="00D8287E" w:rsidRDefault="00376138" w:rsidP="00C006D5">
            <w:pPr>
              <w:suppressAutoHyphens/>
              <w:spacing w:after="0" w:line="240" w:lineRule="auto"/>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Типы аллей и дорог</w:t>
            </w:r>
          </w:p>
        </w:tc>
        <w:tc>
          <w:tcPr>
            <w:tcW w:w="622" w:type="pct"/>
            <w:tcBorders>
              <w:top w:val="single" w:sz="2" w:space="0" w:color="auto"/>
              <w:left w:val="single" w:sz="2" w:space="0" w:color="auto"/>
              <w:bottom w:val="single" w:sz="2" w:space="0" w:color="auto"/>
              <w:right w:val="single" w:sz="2"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Ширина (м)</w:t>
            </w:r>
          </w:p>
        </w:tc>
        <w:tc>
          <w:tcPr>
            <w:tcW w:w="1581" w:type="pct"/>
            <w:tcBorders>
              <w:top w:val="single" w:sz="2" w:space="0" w:color="auto"/>
              <w:left w:val="single" w:sz="2" w:space="0" w:color="auto"/>
              <w:bottom w:val="single" w:sz="2" w:space="0" w:color="auto"/>
              <w:right w:val="single" w:sz="2" w:space="0" w:color="auto"/>
            </w:tcBorders>
            <w:hideMark/>
          </w:tcPr>
          <w:p w:rsidR="00376138" w:rsidRPr="00D8287E" w:rsidRDefault="00376138" w:rsidP="00C006D5">
            <w:pPr>
              <w:suppressAutoHyphens/>
              <w:spacing w:after="0" w:line="240" w:lineRule="auto"/>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Назначение</w:t>
            </w:r>
          </w:p>
        </w:tc>
        <w:tc>
          <w:tcPr>
            <w:tcW w:w="1617" w:type="pct"/>
            <w:tcBorders>
              <w:top w:val="single" w:sz="2" w:space="0" w:color="auto"/>
              <w:left w:val="single" w:sz="2" w:space="0" w:color="auto"/>
              <w:bottom w:val="single" w:sz="2" w:space="0" w:color="auto"/>
              <w:right w:val="single" w:sz="2" w:space="0" w:color="auto"/>
            </w:tcBorders>
            <w:hideMark/>
          </w:tcPr>
          <w:p w:rsidR="00376138" w:rsidRPr="00D8287E" w:rsidRDefault="00376138" w:rsidP="00C006D5">
            <w:pPr>
              <w:suppressAutoHyphens/>
              <w:spacing w:after="0" w:line="240" w:lineRule="auto"/>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Рекомендации по благоустройству</w:t>
            </w:r>
          </w:p>
        </w:tc>
      </w:tr>
      <w:tr w:rsidR="00376138" w:rsidRPr="00D8287E" w:rsidTr="00376138">
        <w:tc>
          <w:tcPr>
            <w:tcW w:w="1181" w:type="pct"/>
            <w:tcBorders>
              <w:top w:val="single" w:sz="2" w:space="0" w:color="auto"/>
              <w:left w:val="single" w:sz="2" w:space="0" w:color="auto"/>
              <w:bottom w:val="single" w:sz="2" w:space="0" w:color="auto"/>
              <w:right w:val="single" w:sz="2"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Основные пешеходные аллеи и дороги</w:t>
            </w:r>
            <w:hyperlink r:id="rId9" w:anchor="6666" w:history="1">
              <w:r w:rsidRPr="00D8287E">
                <w:rPr>
                  <w:rFonts w:ascii="Times New Roman" w:eastAsia="Calibri" w:hAnsi="Times New Roman" w:cs="Times New Roman"/>
                  <w:color w:val="0000FF"/>
                  <w:sz w:val="28"/>
                  <w:szCs w:val="28"/>
                  <w:u w:val="single"/>
                  <w:lang w:eastAsia="zh-CN"/>
                </w:rPr>
                <w:t>*</w:t>
              </w:r>
            </w:hyperlink>
          </w:p>
        </w:tc>
        <w:tc>
          <w:tcPr>
            <w:tcW w:w="622" w:type="pct"/>
            <w:tcBorders>
              <w:top w:val="single" w:sz="2" w:space="0" w:color="auto"/>
              <w:left w:val="single" w:sz="2" w:space="0" w:color="auto"/>
              <w:bottom w:val="single" w:sz="2" w:space="0" w:color="auto"/>
              <w:right w:val="single" w:sz="2"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6-9</w:t>
            </w:r>
          </w:p>
        </w:tc>
        <w:tc>
          <w:tcPr>
            <w:tcW w:w="1581" w:type="pct"/>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Интенсивное пешеходное движение (более 300 ч/час). Допускается проезд </w:t>
            </w:r>
            <w:proofErr w:type="spellStart"/>
            <w:r w:rsidRPr="00D8287E">
              <w:rPr>
                <w:rFonts w:ascii="Times New Roman" w:eastAsia="Calibri" w:hAnsi="Times New Roman" w:cs="Times New Roman"/>
                <w:sz w:val="28"/>
                <w:szCs w:val="28"/>
                <w:lang w:eastAsia="zh-CN"/>
              </w:rPr>
              <w:t>внутрипаркового</w:t>
            </w:r>
            <w:proofErr w:type="spellEnd"/>
            <w:r w:rsidRPr="00D8287E">
              <w:rPr>
                <w:rFonts w:ascii="Times New Roman" w:eastAsia="Calibri" w:hAnsi="Times New Roman" w:cs="Times New Roman"/>
                <w:sz w:val="28"/>
                <w:szCs w:val="28"/>
                <w:lang w:eastAsia="zh-CN"/>
              </w:rPr>
              <w:t xml:space="preserve"> транспорта. Соединяет функциональные зоны и участки между собой, те и другие с основными входами.</w:t>
            </w:r>
          </w:p>
        </w:tc>
        <w:tc>
          <w:tcPr>
            <w:tcW w:w="1617" w:type="pct"/>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Допускаются зеленые разделительные полосы шириной порядка 2 м, через каждые 25-30 м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высоту 2,5 м.</w:t>
            </w:r>
          </w:p>
        </w:tc>
      </w:tr>
      <w:tr w:rsidR="00376138" w:rsidRPr="00D8287E" w:rsidTr="00376138">
        <w:tc>
          <w:tcPr>
            <w:tcW w:w="1181" w:type="pct"/>
            <w:tcBorders>
              <w:top w:val="single" w:sz="2" w:space="0" w:color="auto"/>
              <w:left w:val="single" w:sz="2" w:space="0" w:color="auto"/>
              <w:bottom w:val="single" w:sz="2" w:space="0" w:color="auto"/>
              <w:right w:val="single" w:sz="2"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Второстепенные аллеи и дороги</w:t>
            </w:r>
            <w:hyperlink r:id="rId10" w:anchor="6666" w:history="1">
              <w:r w:rsidRPr="00D8287E">
                <w:rPr>
                  <w:rFonts w:ascii="Times New Roman" w:eastAsia="Calibri" w:hAnsi="Times New Roman" w:cs="Times New Roman"/>
                  <w:color w:val="0000FF"/>
                  <w:sz w:val="28"/>
                  <w:szCs w:val="28"/>
                  <w:u w:val="single"/>
                  <w:lang w:eastAsia="zh-CN"/>
                </w:rPr>
                <w:t>*</w:t>
              </w:r>
            </w:hyperlink>
          </w:p>
        </w:tc>
        <w:tc>
          <w:tcPr>
            <w:tcW w:w="622" w:type="pct"/>
            <w:tcBorders>
              <w:top w:val="single" w:sz="2" w:space="0" w:color="auto"/>
              <w:left w:val="single" w:sz="2" w:space="0" w:color="auto"/>
              <w:bottom w:val="single" w:sz="2" w:space="0" w:color="auto"/>
              <w:right w:val="single" w:sz="2"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3-4,5</w:t>
            </w:r>
          </w:p>
        </w:tc>
        <w:tc>
          <w:tcPr>
            <w:tcW w:w="1581" w:type="pct"/>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Интенсивное пешеходное движение (до 300 ч/час). Допускается проезд эксплуатационного транспорта. Соединяют второстепенные входы и парковые объекты между собой.</w:t>
            </w:r>
          </w:p>
        </w:tc>
        <w:tc>
          <w:tcPr>
            <w:tcW w:w="1617" w:type="pct"/>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Трассируются по живописным местам, могут иметь криволинейные очертания Покрытие: твердое (плитка, асфальтобетон), щебеночное, обработанное </w:t>
            </w:r>
            <w:proofErr w:type="gramStart"/>
            <w:r w:rsidRPr="00D8287E">
              <w:rPr>
                <w:rFonts w:ascii="Times New Roman" w:eastAsia="Calibri" w:hAnsi="Times New Roman" w:cs="Times New Roman"/>
                <w:sz w:val="28"/>
                <w:szCs w:val="28"/>
                <w:lang w:eastAsia="zh-CN"/>
              </w:rPr>
              <w:t>вяжущими</w:t>
            </w:r>
            <w:proofErr w:type="gramEnd"/>
            <w:r w:rsidRPr="00D8287E">
              <w:rPr>
                <w:rFonts w:ascii="Times New Roman" w:eastAsia="Calibri" w:hAnsi="Times New Roman" w:cs="Times New Roman"/>
                <w:sz w:val="28"/>
                <w:szCs w:val="28"/>
                <w:lang w:eastAsia="zh-CN"/>
              </w:rPr>
              <w:t xml:space="preserve">. Обрезка ветвей на высоту 2,0-2,5 м. Садовый борт, бордюры из цветов и трав, водоотводные </w:t>
            </w:r>
            <w:r w:rsidRPr="00D8287E">
              <w:rPr>
                <w:rFonts w:ascii="Times New Roman" w:eastAsia="Calibri" w:hAnsi="Times New Roman" w:cs="Times New Roman"/>
                <w:sz w:val="28"/>
                <w:szCs w:val="28"/>
                <w:lang w:eastAsia="zh-CN"/>
              </w:rPr>
              <w:lastRenderedPageBreak/>
              <w:t>лотки или др.</w:t>
            </w:r>
          </w:p>
        </w:tc>
      </w:tr>
      <w:tr w:rsidR="00376138" w:rsidRPr="00D8287E" w:rsidTr="00376138">
        <w:tc>
          <w:tcPr>
            <w:tcW w:w="1181" w:type="pct"/>
            <w:tcBorders>
              <w:top w:val="single" w:sz="2" w:space="0" w:color="auto"/>
              <w:left w:val="single" w:sz="2" w:space="0" w:color="auto"/>
              <w:bottom w:val="single" w:sz="2" w:space="0" w:color="auto"/>
              <w:right w:val="single" w:sz="2"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Дополнительные пешеходные дороги</w:t>
            </w:r>
          </w:p>
        </w:tc>
        <w:tc>
          <w:tcPr>
            <w:tcW w:w="622" w:type="pct"/>
            <w:tcBorders>
              <w:top w:val="single" w:sz="2" w:space="0" w:color="auto"/>
              <w:left w:val="single" w:sz="2" w:space="0" w:color="auto"/>
              <w:bottom w:val="single" w:sz="2" w:space="0" w:color="auto"/>
              <w:right w:val="single" w:sz="2"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1,5-2,5</w:t>
            </w:r>
          </w:p>
        </w:tc>
        <w:tc>
          <w:tcPr>
            <w:tcW w:w="1581" w:type="pct"/>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Пешеходное движение малой интенсивности. Проезд транспорта не допускается. Подводят к отдельным парковым сооружениям.</w:t>
            </w:r>
          </w:p>
        </w:tc>
        <w:tc>
          <w:tcPr>
            <w:tcW w:w="1617" w:type="pct"/>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80%о. Покрытие: плитка, грунтовое улучшенное</w:t>
            </w:r>
          </w:p>
        </w:tc>
      </w:tr>
      <w:tr w:rsidR="00376138" w:rsidRPr="00D8287E" w:rsidTr="00376138">
        <w:tc>
          <w:tcPr>
            <w:tcW w:w="1181" w:type="pct"/>
            <w:tcBorders>
              <w:top w:val="single" w:sz="2" w:space="0" w:color="auto"/>
              <w:left w:val="single" w:sz="2" w:space="0" w:color="auto"/>
              <w:bottom w:val="single" w:sz="2" w:space="0" w:color="auto"/>
              <w:right w:val="single" w:sz="2"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Тропы</w:t>
            </w:r>
          </w:p>
        </w:tc>
        <w:tc>
          <w:tcPr>
            <w:tcW w:w="622" w:type="pct"/>
            <w:tcBorders>
              <w:top w:val="single" w:sz="2" w:space="0" w:color="auto"/>
              <w:left w:val="single" w:sz="2" w:space="0" w:color="auto"/>
              <w:bottom w:val="single" w:sz="2" w:space="0" w:color="auto"/>
              <w:right w:val="single" w:sz="2"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0,75-1,0</w:t>
            </w:r>
          </w:p>
        </w:tc>
        <w:tc>
          <w:tcPr>
            <w:tcW w:w="1581" w:type="pct"/>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Дополнительная прогулочная сеть с естественным характером ландшафта.</w:t>
            </w:r>
          </w:p>
        </w:tc>
        <w:tc>
          <w:tcPr>
            <w:tcW w:w="1617" w:type="pct"/>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Трассируется по крутым склонам, через чаши, овраги, ручьи. Покрытие: грунтовое естественное.</w:t>
            </w:r>
          </w:p>
        </w:tc>
      </w:tr>
      <w:tr w:rsidR="00376138" w:rsidRPr="00D8287E" w:rsidTr="00376138">
        <w:tc>
          <w:tcPr>
            <w:tcW w:w="1181" w:type="pct"/>
            <w:tcBorders>
              <w:top w:val="single" w:sz="2" w:space="0" w:color="auto"/>
              <w:left w:val="single" w:sz="2" w:space="0" w:color="auto"/>
              <w:bottom w:val="single" w:sz="2" w:space="0" w:color="auto"/>
              <w:right w:val="single" w:sz="2"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Велосипедные дорожки</w:t>
            </w:r>
          </w:p>
        </w:tc>
        <w:tc>
          <w:tcPr>
            <w:tcW w:w="622" w:type="pct"/>
            <w:tcBorders>
              <w:top w:val="single" w:sz="2" w:space="0" w:color="auto"/>
              <w:left w:val="single" w:sz="2" w:space="0" w:color="auto"/>
              <w:bottom w:val="single" w:sz="2" w:space="0" w:color="auto"/>
              <w:right w:val="single" w:sz="2"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1,5-2,25</w:t>
            </w:r>
          </w:p>
        </w:tc>
        <w:tc>
          <w:tcPr>
            <w:tcW w:w="1581" w:type="pct"/>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Велосипедные прогулки</w:t>
            </w:r>
          </w:p>
        </w:tc>
        <w:tc>
          <w:tcPr>
            <w:tcW w:w="1617" w:type="pct"/>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Трассирование замкнутое (кольцевое, петельное, восьмерочное). Рекомендуется пункт техобслуживания. Покрытие твердое. Обрезка ветвей на высоту 2,5 м.</w:t>
            </w:r>
          </w:p>
        </w:tc>
      </w:tr>
      <w:tr w:rsidR="00376138" w:rsidRPr="00D8287E" w:rsidTr="00376138">
        <w:tc>
          <w:tcPr>
            <w:tcW w:w="1181" w:type="pct"/>
            <w:tcBorders>
              <w:top w:val="single" w:sz="2" w:space="0" w:color="auto"/>
              <w:left w:val="single" w:sz="2" w:space="0" w:color="auto"/>
              <w:bottom w:val="single" w:sz="2" w:space="0" w:color="auto"/>
              <w:right w:val="single" w:sz="2"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Дороги для конной езды</w:t>
            </w:r>
          </w:p>
        </w:tc>
        <w:tc>
          <w:tcPr>
            <w:tcW w:w="622" w:type="pct"/>
            <w:tcBorders>
              <w:top w:val="single" w:sz="2" w:space="0" w:color="auto"/>
              <w:left w:val="single" w:sz="2" w:space="0" w:color="auto"/>
              <w:bottom w:val="single" w:sz="2" w:space="0" w:color="auto"/>
              <w:right w:val="single" w:sz="2"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4,0-6,0</w:t>
            </w:r>
          </w:p>
        </w:tc>
        <w:tc>
          <w:tcPr>
            <w:tcW w:w="1581" w:type="pct"/>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Прогулки верхом, в экипажах, санях. Допускается проезд эксплуатационного транспорта.</w:t>
            </w:r>
          </w:p>
        </w:tc>
        <w:tc>
          <w:tcPr>
            <w:tcW w:w="1617" w:type="pct"/>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Наибольшие продольные уклоны до 60%о. Обрезка ветвей на высоту 4 м. Покрытие: грунтовое улучшенное.</w:t>
            </w:r>
          </w:p>
        </w:tc>
      </w:tr>
      <w:tr w:rsidR="00376138" w:rsidRPr="00D8287E" w:rsidTr="00376138">
        <w:tc>
          <w:tcPr>
            <w:tcW w:w="1181" w:type="pct"/>
            <w:tcBorders>
              <w:top w:val="single" w:sz="2" w:space="0" w:color="auto"/>
              <w:left w:val="single" w:sz="2" w:space="0" w:color="auto"/>
              <w:bottom w:val="single" w:sz="2" w:space="0" w:color="auto"/>
              <w:right w:val="single" w:sz="2"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Автомобильная дорога (</w:t>
            </w:r>
            <w:proofErr w:type="spellStart"/>
            <w:r w:rsidRPr="00D8287E">
              <w:rPr>
                <w:rFonts w:ascii="Times New Roman" w:eastAsia="Calibri" w:hAnsi="Times New Roman" w:cs="Times New Roman"/>
                <w:sz w:val="28"/>
                <w:szCs w:val="28"/>
                <w:lang w:eastAsia="zh-CN"/>
              </w:rPr>
              <w:t>парквей</w:t>
            </w:r>
            <w:proofErr w:type="spellEnd"/>
            <w:r w:rsidRPr="00D8287E">
              <w:rPr>
                <w:rFonts w:ascii="Times New Roman" w:eastAsia="Calibri" w:hAnsi="Times New Roman" w:cs="Times New Roman"/>
                <w:sz w:val="28"/>
                <w:szCs w:val="28"/>
                <w:lang w:eastAsia="zh-CN"/>
              </w:rPr>
              <w:t>)</w:t>
            </w:r>
          </w:p>
        </w:tc>
        <w:tc>
          <w:tcPr>
            <w:tcW w:w="622" w:type="pct"/>
            <w:tcBorders>
              <w:top w:val="single" w:sz="2" w:space="0" w:color="auto"/>
              <w:left w:val="single" w:sz="2" w:space="0" w:color="auto"/>
              <w:bottom w:val="single" w:sz="2" w:space="0" w:color="auto"/>
              <w:right w:val="single" w:sz="2"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4,5-7,0</w:t>
            </w:r>
          </w:p>
        </w:tc>
        <w:tc>
          <w:tcPr>
            <w:tcW w:w="1581" w:type="pct"/>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Автомобильные прогулки и проезд </w:t>
            </w:r>
            <w:proofErr w:type="spellStart"/>
            <w:r w:rsidRPr="00D8287E">
              <w:rPr>
                <w:rFonts w:ascii="Times New Roman" w:eastAsia="Calibri" w:hAnsi="Times New Roman" w:cs="Times New Roman"/>
                <w:sz w:val="28"/>
                <w:szCs w:val="28"/>
                <w:lang w:eastAsia="zh-CN"/>
              </w:rPr>
              <w:t>внутрипаркового</w:t>
            </w:r>
            <w:proofErr w:type="spellEnd"/>
            <w:r w:rsidRPr="00D8287E">
              <w:rPr>
                <w:rFonts w:ascii="Times New Roman" w:eastAsia="Calibri" w:hAnsi="Times New Roman" w:cs="Times New Roman"/>
                <w:sz w:val="28"/>
                <w:szCs w:val="28"/>
                <w:lang w:eastAsia="zh-CN"/>
              </w:rPr>
              <w:t xml:space="preserve"> транспорта. Допускается проезд эксплуатационного транспорта</w:t>
            </w:r>
          </w:p>
        </w:tc>
        <w:tc>
          <w:tcPr>
            <w:tcW w:w="1617" w:type="pct"/>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Трассируется по периферии лесопарка в стороне от пешеходных коммуникаций. Наибольший продольный уклон 70%о, макс, скорость - 40 км/час. </w:t>
            </w:r>
            <w:proofErr w:type="gramStart"/>
            <w:r w:rsidRPr="00D8287E">
              <w:rPr>
                <w:rFonts w:ascii="Times New Roman" w:eastAsia="Calibri" w:hAnsi="Times New Roman" w:cs="Times New Roman"/>
                <w:sz w:val="28"/>
                <w:szCs w:val="28"/>
                <w:lang w:eastAsia="zh-CN"/>
              </w:rPr>
              <w:t xml:space="preserve">Радиусы закруглений - не менее 15 м. Покрытие: асфальтобетон, щебеночное, гравийное, обработка вяжущими, </w:t>
            </w:r>
            <w:r w:rsidRPr="00D8287E">
              <w:rPr>
                <w:rFonts w:ascii="Times New Roman" w:eastAsia="Calibri" w:hAnsi="Times New Roman" w:cs="Times New Roman"/>
                <w:sz w:val="28"/>
                <w:szCs w:val="28"/>
                <w:lang w:eastAsia="zh-CN"/>
              </w:rPr>
              <w:lastRenderedPageBreak/>
              <w:t>бордюрный камень.</w:t>
            </w:r>
            <w:proofErr w:type="gramEnd"/>
          </w:p>
        </w:tc>
      </w:tr>
      <w:tr w:rsidR="00376138" w:rsidRPr="00D8287E" w:rsidTr="00376138">
        <w:tc>
          <w:tcPr>
            <w:tcW w:w="5000" w:type="pct"/>
            <w:gridSpan w:val="4"/>
            <w:tcBorders>
              <w:top w:val="single" w:sz="2" w:space="0" w:color="auto"/>
              <w:left w:val="single" w:sz="2" w:space="0" w:color="auto"/>
              <w:bottom w:val="single" w:sz="2" w:space="0" w:color="auto"/>
              <w:right w:val="single" w:sz="2" w:space="0" w:color="auto"/>
            </w:tcBorders>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Примечание: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2. На типах аллей и дорог, помеченных знаком "*", допускается катание на роликовых досках, коньках, самокатах, помимо специально оборудованных территорий.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 Автомобильные дороги следует предусматривать в лесопарках с размером территории более 100 га.</w:t>
            </w:r>
          </w:p>
        </w:tc>
      </w:tr>
    </w:tbl>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bookmarkStart w:id="18" w:name="_Toc472352481"/>
      <w:bookmarkEnd w:id="18"/>
      <w:r w:rsidRPr="00D8287E">
        <w:rPr>
          <w:rFonts w:ascii="Times New Roman" w:eastAsia="Calibri" w:hAnsi="Times New Roman" w:cs="Times New Roman"/>
          <w:sz w:val="28"/>
          <w:szCs w:val="28"/>
          <w:lang w:eastAsia="zh-CN"/>
        </w:rPr>
        <w:t>Таблица 2. Организация площадок городского парка</w:t>
      </w:r>
    </w:p>
    <w:p w:rsidR="00376138" w:rsidRPr="00D8287E" w:rsidRDefault="00376138" w:rsidP="001675A6">
      <w:pPr>
        <w:suppressAutoHyphens/>
        <w:spacing w:after="0" w:line="240" w:lineRule="auto"/>
        <w:ind w:firstLine="709"/>
        <w:jc w:val="right"/>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в кв. метрах</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24"/>
        <w:gridCol w:w="2306"/>
        <w:gridCol w:w="2417"/>
        <w:gridCol w:w="1693"/>
        <w:gridCol w:w="1514"/>
      </w:tblGrid>
      <w:tr w:rsidR="00376138" w:rsidRPr="00D8287E" w:rsidTr="00376138">
        <w:tc>
          <w:tcPr>
            <w:tcW w:w="915" w:type="pct"/>
            <w:tcBorders>
              <w:top w:val="single" w:sz="2" w:space="0" w:color="auto"/>
              <w:left w:val="single" w:sz="2" w:space="0" w:color="auto"/>
              <w:bottom w:val="single" w:sz="2" w:space="0" w:color="auto"/>
              <w:right w:val="single" w:sz="2" w:space="0" w:color="auto"/>
            </w:tcBorders>
            <w:hideMark/>
          </w:tcPr>
          <w:p w:rsidR="00376138" w:rsidRPr="00D8287E" w:rsidRDefault="00376138" w:rsidP="00C006D5">
            <w:pPr>
              <w:suppressAutoHyphens/>
              <w:spacing w:after="0" w:line="240" w:lineRule="auto"/>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Парковые площади и площадки</w:t>
            </w:r>
          </w:p>
        </w:tc>
        <w:tc>
          <w:tcPr>
            <w:tcW w:w="1266" w:type="pct"/>
            <w:tcBorders>
              <w:top w:val="single" w:sz="2" w:space="0" w:color="auto"/>
              <w:left w:val="single" w:sz="2" w:space="0" w:color="auto"/>
              <w:bottom w:val="single" w:sz="2" w:space="0" w:color="auto"/>
              <w:right w:val="single" w:sz="2" w:space="0" w:color="auto"/>
            </w:tcBorders>
            <w:hideMark/>
          </w:tcPr>
          <w:p w:rsidR="00376138" w:rsidRPr="00D8287E" w:rsidRDefault="00376138" w:rsidP="00C006D5">
            <w:pPr>
              <w:suppressAutoHyphens/>
              <w:spacing w:after="0" w:line="240" w:lineRule="auto"/>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Назначение</w:t>
            </w:r>
          </w:p>
        </w:tc>
        <w:tc>
          <w:tcPr>
            <w:tcW w:w="1170" w:type="pct"/>
            <w:tcBorders>
              <w:top w:val="single" w:sz="2" w:space="0" w:color="auto"/>
              <w:left w:val="single" w:sz="2" w:space="0" w:color="auto"/>
              <w:bottom w:val="single" w:sz="2" w:space="0" w:color="auto"/>
              <w:right w:val="single" w:sz="2" w:space="0" w:color="auto"/>
            </w:tcBorders>
            <w:hideMark/>
          </w:tcPr>
          <w:p w:rsidR="00376138" w:rsidRPr="00D8287E" w:rsidRDefault="00376138" w:rsidP="00C006D5">
            <w:pPr>
              <w:suppressAutoHyphens/>
              <w:spacing w:after="0" w:line="240" w:lineRule="auto"/>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Элементы благоустройства</w:t>
            </w:r>
          </w:p>
        </w:tc>
        <w:tc>
          <w:tcPr>
            <w:tcW w:w="948" w:type="pct"/>
            <w:tcBorders>
              <w:top w:val="single" w:sz="2" w:space="0" w:color="auto"/>
              <w:left w:val="single" w:sz="2" w:space="0" w:color="auto"/>
              <w:bottom w:val="single" w:sz="2" w:space="0" w:color="auto"/>
              <w:right w:val="single" w:sz="2" w:space="0" w:color="auto"/>
            </w:tcBorders>
            <w:hideMark/>
          </w:tcPr>
          <w:p w:rsidR="00376138" w:rsidRPr="00D8287E" w:rsidRDefault="00376138" w:rsidP="00C006D5">
            <w:pPr>
              <w:suppressAutoHyphens/>
              <w:spacing w:after="0" w:line="240" w:lineRule="auto"/>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Размеры</w:t>
            </w:r>
          </w:p>
        </w:tc>
        <w:tc>
          <w:tcPr>
            <w:tcW w:w="701" w:type="pct"/>
            <w:tcBorders>
              <w:top w:val="single" w:sz="2" w:space="0" w:color="auto"/>
              <w:left w:val="single" w:sz="2" w:space="0" w:color="auto"/>
              <w:bottom w:val="single" w:sz="2" w:space="0" w:color="auto"/>
              <w:right w:val="single" w:sz="2" w:space="0" w:color="auto"/>
            </w:tcBorders>
            <w:hideMark/>
          </w:tcPr>
          <w:p w:rsidR="00376138" w:rsidRPr="00D8287E" w:rsidRDefault="00376138" w:rsidP="00C006D5">
            <w:pPr>
              <w:suppressAutoHyphens/>
              <w:spacing w:after="0" w:line="240" w:lineRule="auto"/>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Мин. норма на посетителя</w:t>
            </w:r>
          </w:p>
        </w:tc>
      </w:tr>
      <w:tr w:rsidR="00376138" w:rsidRPr="00D8287E" w:rsidTr="00376138">
        <w:tc>
          <w:tcPr>
            <w:tcW w:w="915" w:type="pct"/>
            <w:tcBorders>
              <w:top w:val="single" w:sz="2" w:space="0" w:color="auto"/>
              <w:left w:val="single" w:sz="2" w:space="0" w:color="auto"/>
              <w:bottom w:val="single" w:sz="2" w:space="0" w:color="auto"/>
              <w:right w:val="single" w:sz="2"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Основные площадки </w:t>
            </w:r>
          </w:p>
        </w:tc>
        <w:tc>
          <w:tcPr>
            <w:tcW w:w="1266" w:type="pct"/>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Центры парковой планировки, размещаются на пересечении аллей, у входной части парка, перед сооружениями </w:t>
            </w:r>
          </w:p>
        </w:tc>
        <w:tc>
          <w:tcPr>
            <w:tcW w:w="1170" w:type="pct"/>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Бассейны, фонтаны, скульптура, партерная зелень, цветники, парадное и декоративное освещение. Покрытие: плиточное мощение, бортовой камень </w:t>
            </w:r>
          </w:p>
        </w:tc>
        <w:tc>
          <w:tcPr>
            <w:tcW w:w="948" w:type="pct"/>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С учетом пропускной способности отходящих от входа аллей </w:t>
            </w:r>
          </w:p>
        </w:tc>
        <w:tc>
          <w:tcPr>
            <w:tcW w:w="701" w:type="pct"/>
            <w:tcBorders>
              <w:top w:val="single" w:sz="2" w:space="0" w:color="auto"/>
              <w:left w:val="single" w:sz="2" w:space="0" w:color="auto"/>
              <w:bottom w:val="single" w:sz="2" w:space="0" w:color="auto"/>
              <w:right w:val="single" w:sz="2"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1,5 </w:t>
            </w:r>
          </w:p>
        </w:tc>
      </w:tr>
      <w:tr w:rsidR="00376138" w:rsidRPr="00D8287E" w:rsidTr="00376138">
        <w:tc>
          <w:tcPr>
            <w:tcW w:w="915" w:type="pct"/>
            <w:tcBorders>
              <w:top w:val="single" w:sz="2" w:space="0" w:color="auto"/>
              <w:left w:val="single" w:sz="2" w:space="0" w:color="auto"/>
              <w:bottom w:val="single" w:sz="2" w:space="0" w:color="auto"/>
              <w:right w:val="single" w:sz="2"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Площади массовых мероприятий </w:t>
            </w:r>
          </w:p>
        </w:tc>
        <w:tc>
          <w:tcPr>
            <w:tcW w:w="1266" w:type="pct"/>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Проведение концертов, праздников, большие размеры. Формируется в виде лугового пространства или площади регулярного очертания. Связь по главной аллее. </w:t>
            </w:r>
          </w:p>
        </w:tc>
        <w:tc>
          <w:tcPr>
            <w:tcW w:w="1170" w:type="pct"/>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Осветительное оборудование (фонари, прожекторы). Посадки - по периметру. Покрытие: газонное, твердое (плитка), комбинированное. </w:t>
            </w:r>
          </w:p>
        </w:tc>
        <w:tc>
          <w:tcPr>
            <w:tcW w:w="948" w:type="pct"/>
            <w:tcBorders>
              <w:top w:val="single" w:sz="2" w:space="0" w:color="auto"/>
              <w:left w:val="single" w:sz="2" w:space="0" w:color="auto"/>
              <w:bottom w:val="single" w:sz="2" w:space="0" w:color="auto"/>
              <w:right w:val="single" w:sz="2"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1200-5000 </w:t>
            </w:r>
          </w:p>
        </w:tc>
        <w:tc>
          <w:tcPr>
            <w:tcW w:w="701" w:type="pct"/>
            <w:tcBorders>
              <w:top w:val="single" w:sz="2" w:space="0" w:color="auto"/>
              <w:left w:val="single" w:sz="2" w:space="0" w:color="auto"/>
              <w:bottom w:val="single" w:sz="2" w:space="0" w:color="auto"/>
              <w:right w:val="single" w:sz="2"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1,0-2,5 </w:t>
            </w:r>
          </w:p>
        </w:tc>
      </w:tr>
      <w:tr w:rsidR="00376138" w:rsidRPr="00D8287E" w:rsidTr="00376138">
        <w:tc>
          <w:tcPr>
            <w:tcW w:w="915" w:type="pct"/>
            <w:tcBorders>
              <w:top w:val="single" w:sz="2" w:space="0" w:color="auto"/>
              <w:left w:val="single" w:sz="2" w:space="0" w:color="auto"/>
              <w:bottom w:val="single" w:sz="2" w:space="0" w:color="auto"/>
              <w:right w:val="single" w:sz="2"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Площадки </w:t>
            </w:r>
            <w:r w:rsidRPr="00D8287E">
              <w:rPr>
                <w:rFonts w:ascii="Times New Roman" w:eastAsia="Calibri" w:hAnsi="Times New Roman" w:cs="Times New Roman"/>
                <w:sz w:val="28"/>
                <w:szCs w:val="28"/>
                <w:lang w:eastAsia="zh-CN"/>
              </w:rPr>
              <w:lastRenderedPageBreak/>
              <w:t xml:space="preserve">отдыха, лужайки </w:t>
            </w:r>
          </w:p>
        </w:tc>
        <w:tc>
          <w:tcPr>
            <w:tcW w:w="1266" w:type="pct"/>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 xml:space="preserve">В </w:t>
            </w:r>
            <w:r w:rsidRPr="00D8287E">
              <w:rPr>
                <w:rFonts w:ascii="Times New Roman" w:eastAsia="Calibri" w:hAnsi="Times New Roman" w:cs="Times New Roman"/>
                <w:sz w:val="28"/>
                <w:szCs w:val="28"/>
                <w:lang w:eastAsia="zh-CN"/>
              </w:rPr>
              <w:lastRenderedPageBreak/>
              <w:t xml:space="preserve">различных частях парка. Виды площадок: - регулярной планировки с регулярным озеленением; - </w:t>
            </w:r>
            <w:proofErr w:type="spellStart"/>
            <w:r w:rsidRPr="00D8287E">
              <w:rPr>
                <w:rFonts w:ascii="Times New Roman" w:eastAsia="Calibri" w:hAnsi="Times New Roman" w:cs="Times New Roman"/>
                <w:sz w:val="28"/>
                <w:szCs w:val="28"/>
                <w:lang w:eastAsia="zh-CN"/>
              </w:rPr>
              <w:t>регулярн</w:t>
            </w:r>
            <w:proofErr w:type="spellEnd"/>
            <w:r w:rsidRPr="00D8287E">
              <w:rPr>
                <w:rFonts w:ascii="Times New Roman" w:eastAsia="Calibri" w:hAnsi="Times New Roman" w:cs="Times New Roman"/>
                <w:sz w:val="28"/>
                <w:szCs w:val="28"/>
                <w:lang w:eastAsia="zh-CN"/>
              </w:rPr>
              <w:t xml:space="preserve">. планировки с обрамлением свободными группами растений; - свободной планировки с обрамлением свободными группами растений </w:t>
            </w:r>
          </w:p>
        </w:tc>
        <w:tc>
          <w:tcPr>
            <w:tcW w:w="1170" w:type="pct"/>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roofErr w:type="gramStart"/>
            <w:r w:rsidRPr="00D8287E">
              <w:rPr>
                <w:rFonts w:ascii="Times New Roman" w:eastAsia="Calibri" w:hAnsi="Times New Roman" w:cs="Times New Roman"/>
                <w:sz w:val="28"/>
                <w:szCs w:val="28"/>
                <w:lang w:eastAsia="zh-CN"/>
              </w:rPr>
              <w:lastRenderedPageBreak/>
              <w:t xml:space="preserve">Везде: </w:t>
            </w:r>
            <w:r w:rsidRPr="00D8287E">
              <w:rPr>
                <w:rFonts w:ascii="Times New Roman" w:eastAsia="Calibri" w:hAnsi="Times New Roman" w:cs="Times New Roman"/>
                <w:sz w:val="28"/>
                <w:szCs w:val="28"/>
                <w:lang w:eastAsia="zh-CN"/>
              </w:rPr>
              <w:lastRenderedPageBreak/>
              <w:t xml:space="preserve">освещение, беседки, </w:t>
            </w:r>
            <w:proofErr w:type="spellStart"/>
            <w:r w:rsidRPr="00D8287E">
              <w:rPr>
                <w:rFonts w:ascii="Times New Roman" w:eastAsia="Calibri" w:hAnsi="Times New Roman" w:cs="Times New Roman"/>
                <w:sz w:val="28"/>
                <w:szCs w:val="28"/>
                <w:lang w:eastAsia="zh-CN"/>
              </w:rPr>
              <w:t>перголы</w:t>
            </w:r>
            <w:proofErr w:type="spellEnd"/>
            <w:r w:rsidRPr="00D8287E">
              <w:rPr>
                <w:rFonts w:ascii="Times New Roman" w:eastAsia="Calibri" w:hAnsi="Times New Roman" w:cs="Times New Roman"/>
                <w:sz w:val="28"/>
                <w:szCs w:val="28"/>
                <w:lang w:eastAsia="zh-CN"/>
              </w:rPr>
              <w:t>, трельяжи, скамьи, урны Декоративное оформление в центре (цветник, фонтан, скульптура, вазон).</w:t>
            </w:r>
            <w:proofErr w:type="gramEnd"/>
            <w:r w:rsidRPr="00D8287E">
              <w:rPr>
                <w:rFonts w:ascii="Times New Roman" w:eastAsia="Calibri" w:hAnsi="Times New Roman" w:cs="Times New Roman"/>
                <w:sz w:val="28"/>
                <w:szCs w:val="28"/>
                <w:lang w:eastAsia="zh-CN"/>
              </w:rPr>
              <w:t xml:space="preserve"> Покрытие: мощение плиткой, бортовой камень, бордюры из цветов и трав. На площадках-лужайках - газон </w:t>
            </w:r>
          </w:p>
        </w:tc>
        <w:tc>
          <w:tcPr>
            <w:tcW w:w="948" w:type="pct"/>
            <w:tcBorders>
              <w:top w:val="single" w:sz="2" w:space="0" w:color="auto"/>
              <w:left w:val="single" w:sz="2" w:space="0" w:color="auto"/>
              <w:bottom w:val="single" w:sz="2" w:space="0" w:color="auto"/>
              <w:right w:val="single" w:sz="2"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 xml:space="preserve">20-200 </w:t>
            </w:r>
          </w:p>
        </w:tc>
        <w:tc>
          <w:tcPr>
            <w:tcW w:w="701" w:type="pct"/>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5-20 </w:t>
            </w:r>
          </w:p>
        </w:tc>
      </w:tr>
      <w:tr w:rsidR="00376138" w:rsidRPr="00D8287E" w:rsidTr="00376138">
        <w:tc>
          <w:tcPr>
            <w:tcW w:w="915" w:type="pct"/>
            <w:tcBorders>
              <w:top w:val="single" w:sz="2" w:space="0" w:color="auto"/>
              <w:left w:val="single" w:sz="2" w:space="0" w:color="auto"/>
              <w:bottom w:val="single" w:sz="2" w:space="0" w:color="auto"/>
              <w:right w:val="single" w:sz="2"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 xml:space="preserve">Танцевальные площадки, сооружения </w:t>
            </w:r>
          </w:p>
        </w:tc>
        <w:tc>
          <w:tcPr>
            <w:tcW w:w="1266" w:type="pct"/>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Размещаются рядом с главными или второстепенными аллеями </w:t>
            </w:r>
          </w:p>
        </w:tc>
        <w:tc>
          <w:tcPr>
            <w:tcW w:w="1170" w:type="pct"/>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Освещение, ограждение, скамьи, урны.</w:t>
            </w:r>
          </w:p>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Покрытие:</w:t>
            </w:r>
          </w:p>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специальное. </w:t>
            </w:r>
          </w:p>
        </w:tc>
        <w:tc>
          <w:tcPr>
            <w:tcW w:w="948" w:type="pct"/>
            <w:tcBorders>
              <w:top w:val="single" w:sz="2" w:space="0" w:color="auto"/>
              <w:left w:val="single" w:sz="2" w:space="0" w:color="auto"/>
              <w:bottom w:val="single" w:sz="2" w:space="0" w:color="auto"/>
              <w:right w:val="single" w:sz="2"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150-500 </w:t>
            </w:r>
          </w:p>
        </w:tc>
        <w:tc>
          <w:tcPr>
            <w:tcW w:w="701" w:type="pct"/>
            <w:tcBorders>
              <w:top w:val="single" w:sz="2" w:space="0" w:color="auto"/>
              <w:left w:val="single" w:sz="2" w:space="0" w:color="auto"/>
              <w:bottom w:val="single" w:sz="2" w:space="0" w:color="auto"/>
              <w:right w:val="single" w:sz="2"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2,0 </w:t>
            </w:r>
          </w:p>
        </w:tc>
      </w:tr>
      <w:tr w:rsidR="00376138" w:rsidRPr="00D8287E" w:rsidTr="00376138">
        <w:tc>
          <w:tcPr>
            <w:tcW w:w="915" w:type="pct"/>
            <w:tcBorders>
              <w:top w:val="single" w:sz="2" w:space="0" w:color="auto"/>
              <w:left w:val="single" w:sz="2" w:space="0" w:color="auto"/>
              <w:bottom w:val="single" w:sz="2" w:space="0" w:color="auto"/>
              <w:right w:val="single" w:sz="2" w:space="0" w:color="auto"/>
            </w:tcBorders>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Игровые площадки для детей: </w:t>
            </w:r>
          </w:p>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до 3 лет;</w:t>
            </w:r>
          </w:p>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- 4-6 лет;</w:t>
            </w:r>
          </w:p>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- 7-14 лет.</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tc>
        <w:tc>
          <w:tcPr>
            <w:tcW w:w="1266" w:type="pct"/>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Малоподвижные индивидуальные, подвижные коллективные игры. Размещение вдоль второстепенных аллей </w:t>
            </w:r>
          </w:p>
        </w:tc>
        <w:tc>
          <w:tcPr>
            <w:tcW w:w="1170" w:type="pct"/>
            <w:vMerge w:val="restart"/>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Игровое, физкультурно-оздоровительное оборудование, освещение, скамьи, урны.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Покрытие: песчаное, фунтовое улучшенное, газон.</w:t>
            </w:r>
          </w:p>
        </w:tc>
        <w:tc>
          <w:tcPr>
            <w:tcW w:w="948" w:type="pct"/>
            <w:tcBorders>
              <w:top w:val="single" w:sz="2" w:space="0" w:color="auto"/>
              <w:left w:val="single" w:sz="2" w:space="0" w:color="auto"/>
              <w:bottom w:val="single" w:sz="2" w:space="0" w:color="auto"/>
              <w:right w:val="single" w:sz="2"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10-100</w:t>
            </w:r>
          </w:p>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120-300</w:t>
            </w:r>
          </w:p>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500-2000</w:t>
            </w:r>
          </w:p>
        </w:tc>
        <w:tc>
          <w:tcPr>
            <w:tcW w:w="701" w:type="pct"/>
            <w:tcBorders>
              <w:top w:val="single" w:sz="2" w:space="0" w:color="auto"/>
              <w:left w:val="single" w:sz="2" w:space="0" w:color="auto"/>
              <w:bottom w:val="single" w:sz="2" w:space="0" w:color="auto"/>
              <w:right w:val="single" w:sz="2"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3,0</w:t>
            </w:r>
          </w:p>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5,0</w:t>
            </w:r>
          </w:p>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10,0</w:t>
            </w:r>
          </w:p>
        </w:tc>
      </w:tr>
      <w:tr w:rsidR="00376138" w:rsidRPr="00D8287E" w:rsidTr="00376138">
        <w:tc>
          <w:tcPr>
            <w:tcW w:w="915" w:type="pct"/>
            <w:tcBorders>
              <w:top w:val="single" w:sz="2" w:space="0" w:color="auto"/>
              <w:left w:val="single" w:sz="2" w:space="0" w:color="auto"/>
              <w:bottom w:val="single" w:sz="2" w:space="0" w:color="auto"/>
              <w:right w:val="single" w:sz="2"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Игровые комплексы для детей до 14 лет</w:t>
            </w:r>
          </w:p>
        </w:tc>
        <w:tc>
          <w:tcPr>
            <w:tcW w:w="1266" w:type="pct"/>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Подвижные коллективные игры</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76138" w:rsidRPr="00D8287E" w:rsidRDefault="00376138" w:rsidP="001675A6">
            <w:pPr>
              <w:spacing w:after="0" w:line="240" w:lineRule="auto"/>
              <w:ind w:firstLine="709"/>
              <w:rPr>
                <w:rFonts w:ascii="Times New Roman" w:eastAsia="Calibri" w:hAnsi="Times New Roman" w:cs="Times New Roman"/>
                <w:sz w:val="28"/>
                <w:szCs w:val="28"/>
                <w:lang w:eastAsia="zh-CN"/>
              </w:rPr>
            </w:pPr>
          </w:p>
        </w:tc>
        <w:tc>
          <w:tcPr>
            <w:tcW w:w="948" w:type="pct"/>
            <w:tcBorders>
              <w:top w:val="single" w:sz="2" w:space="0" w:color="auto"/>
              <w:left w:val="single" w:sz="2" w:space="0" w:color="auto"/>
              <w:bottom w:val="single" w:sz="2" w:space="0" w:color="auto"/>
              <w:right w:val="single" w:sz="2"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1200-1700</w:t>
            </w:r>
          </w:p>
        </w:tc>
        <w:tc>
          <w:tcPr>
            <w:tcW w:w="701" w:type="pct"/>
            <w:tcBorders>
              <w:top w:val="single" w:sz="2" w:space="0" w:color="auto"/>
              <w:left w:val="single" w:sz="2" w:space="0" w:color="auto"/>
              <w:bottom w:val="single" w:sz="2" w:space="0" w:color="auto"/>
              <w:right w:val="single" w:sz="2"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15,0</w:t>
            </w:r>
          </w:p>
        </w:tc>
      </w:tr>
      <w:tr w:rsidR="00376138" w:rsidRPr="00D8287E" w:rsidTr="00376138">
        <w:tc>
          <w:tcPr>
            <w:tcW w:w="915" w:type="pct"/>
            <w:tcBorders>
              <w:top w:val="single" w:sz="2" w:space="0" w:color="auto"/>
              <w:left w:val="single" w:sz="2" w:space="0" w:color="auto"/>
              <w:bottom w:val="single" w:sz="2" w:space="0" w:color="auto"/>
              <w:right w:val="single" w:sz="2"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proofErr w:type="gramStart"/>
            <w:r w:rsidRPr="00D8287E">
              <w:rPr>
                <w:rFonts w:ascii="Times New Roman" w:eastAsia="Calibri" w:hAnsi="Times New Roman" w:cs="Times New Roman"/>
                <w:sz w:val="28"/>
                <w:szCs w:val="28"/>
                <w:lang w:eastAsia="zh-CN"/>
              </w:rPr>
              <w:t>Спортивно-игровые</w:t>
            </w:r>
            <w:proofErr w:type="gramEnd"/>
            <w:r w:rsidRPr="00D8287E">
              <w:rPr>
                <w:rFonts w:ascii="Times New Roman" w:eastAsia="Calibri" w:hAnsi="Times New Roman" w:cs="Times New Roman"/>
                <w:sz w:val="28"/>
                <w:szCs w:val="28"/>
                <w:lang w:eastAsia="zh-CN"/>
              </w:rPr>
              <w:t xml:space="preserve"> для детей и подростков 10-17 лет, для взрослых </w:t>
            </w:r>
          </w:p>
        </w:tc>
        <w:tc>
          <w:tcPr>
            <w:tcW w:w="1266" w:type="pct"/>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Различные подвижные игры и развлечения, в </w:t>
            </w:r>
            <w:proofErr w:type="spellStart"/>
            <w:r w:rsidRPr="00D8287E">
              <w:rPr>
                <w:rFonts w:ascii="Times New Roman" w:eastAsia="Calibri" w:hAnsi="Times New Roman" w:cs="Times New Roman"/>
                <w:sz w:val="28"/>
                <w:szCs w:val="28"/>
                <w:lang w:eastAsia="zh-CN"/>
              </w:rPr>
              <w:t>т.ч</w:t>
            </w:r>
            <w:proofErr w:type="spellEnd"/>
            <w:r w:rsidRPr="00D8287E">
              <w:rPr>
                <w:rFonts w:ascii="Times New Roman" w:eastAsia="Calibri" w:hAnsi="Times New Roman" w:cs="Times New Roman"/>
                <w:sz w:val="28"/>
                <w:szCs w:val="28"/>
                <w:lang w:eastAsia="zh-CN"/>
              </w:rPr>
              <w:t xml:space="preserve">. велодромы, </w:t>
            </w:r>
            <w:proofErr w:type="spellStart"/>
            <w:r w:rsidRPr="00D8287E">
              <w:rPr>
                <w:rFonts w:ascii="Times New Roman" w:eastAsia="Calibri" w:hAnsi="Times New Roman" w:cs="Times New Roman"/>
                <w:sz w:val="28"/>
                <w:szCs w:val="28"/>
                <w:lang w:eastAsia="zh-CN"/>
              </w:rPr>
              <w:t>скалодромы</w:t>
            </w:r>
            <w:proofErr w:type="spellEnd"/>
            <w:r w:rsidRPr="00D8287E">
              <w:rPr>
                <w:rFonts w:ascii="Times New Roman" w:eastAsia="Calibri" w:hAnsi="Times New Roman" w:cs="Times New Roman"/>
                <w:sz w:val="28"/>
                <w:szCs w:val="28"/>
                <w:lang w:eastAsia="zh-CN"/>
              </w:rPr>
              <w:t xml:space="preserve">, </w:t>
            </w:r>
            <w:proofErr w:type="spellStart"/>
            <w:r w:rsidRPr="00D8287E">
              <w:rPr>
                <w:rFonts w:ascii="Times New Roman" w:eastAsia="Calibri" w:hAnsi="Times New Roman" w:cs="Times New Roman"/>
                <w:sz w:val="28"/>
                <w:szCs w:val="28"/>
                <w:lang w:eastAsia="zh-CN"/>
              </w:rPr>
              <w:t>минирампы</w:t>
            </w:r>
            <w:proofErr w:type="spellEnd"/>
            <w:r w:rsidRPr="00D8287E">
              <w:rPr>
                <w:rFonts w:ascii="Times New Roman" w:eastAsia="Calibri" w:hAnsi="Times New Roman" w:cs="Times New Roman"/>
                <w:sz w:val="28"/>
                <w:szCs w:val="28"/>
                <w:lang w:eastAsia="zh-CN"/>
              </w:rPr>
              <w:t xml:space="preserve">, катание на </w:t>
            </w:r>
            <w:r w:rsidRPr="00D8287E">
              <w:rPr>
                <w:rFonts w:ascii="Times New Roman" w:eastAsia="Calibri" w:hAnsi="Times New Roman" w:cs="Times New Roman"/>
                <w:sz w:val="28"/>
                <w:szCs w:val="28"/>
                <w:lang w:eastAsia="zh-CN"/>
              </w:rPr>
              <w:lastRenderedPageBreak/>
              <w:t xml:space="preserve">роликовых коньках и пр. </w:t>
            </w:r>
          </w:p>
        </w:tc>
        <w:tc>
          <w:tcPr>
            <w:tcW w:w="1170" w:type="pct"/>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 xml:space="preserve">Специальное оборудование и благоустройство, рассчитанное на конкретное спортивно-игровое </w:t>
            </w:r>
            <w:r w:rsidRPr="00D8287E">
              <w:rPr>
                <w:rFonts w:ascii="Times New Roman" w:eastAsia="Calibri" w:hAnsi="Times New Roman" w:cs="Times New Roman"/>
                <w:sz w:val="28"/>
                <w:szCs w:val="28"/>
                <w:lang w:eastAsia="zh-CN"/>
              </w:rPr>
              <w:lastRenderedPageBreak/>
              <w:t xml:space="preserve">использование </w:t>
            </w:r>
          </w:p>
        </w:tc>
        <w:tc>
          <w:tcPr>
            <w:tcW w:w="948" w:type="pct"/>
            <w:tcBorders>
              <w:top w:val="single" w:sz="2" w:space="0" w:color="auto"/>
              <w:left w:val="single" w:sz="2" w:space="0" w:color="auto"/>
              <w:bottom w:val="single" w:sz="2" w:space="0" w:color="auto"/>
              <w:right w:val="single" w:sz="2"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 xml:space="preserve">150-7000 </w:t>
            </w:r>
          </w:p>
        </w:tc>
        <w:tc>
          <w:tcPr>
            <w:tcW w:w="701" w:type="pct"/>
            <w:tcBorders>
              <w:top w:val="single" w:sz="2" w:space="0" w:color="auto"/>
              <w:left w:val="single" w:sz="2" w:space="0" w:color="auto"/>
              <w:bottom w:val="single" w:sz="2" w:space="0" w:color="auto"/>
              <w:right w:val="single" w:sz="2"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10,0 </w:t>
            </w:r>
          </w:p>
        </w:tc>
      </w:tr>
      <w:tr w:rsidR="00376138" w:rsidRPr="00D8287E" w:rsidTr="00376138">
        <w:tc>
          <w:tcPr>
            <w:tcW w:w="915" w:type="pct"/>
            <w:tcBorders>
              <w:top w:val="single" w:sz="2" w:space="0" w:color="auto"/>
              <w:left w:val="single" w:sz="2" w:space="0" w:color="auto"/>
              <w:bottom w:val="single" w:sz="2" w:space="0" w:color="auto"/>
              <w:right w:val="single" w:sz="2"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proofErr w:type="spellStart"/>
            <w:r w:rsidRPr="00D8287E">
              <w:rPr>
                <w:rFonts w:ascii="Times New Roman" w:eastAsia="Calibri" w:hAnsi="Times New Roman" w:cs="Times New Roman"/>
                <w:sz w:val="28"/>
                <w:szCs w:val="28"/>
                <w:lang w:eastAsia="zh-CN"/>
              </w:rPr>
              <w:lastRenderedPageBreak/>
              <w:t>Предпарковые</w:t>
            </w:r>
            <w:proofErr w:type="spellEnd"/>
            <w:r w:rsidRPr="00D8287E">
              <w:rPr>
                <w:rFonts w:ascii="Times New Roman" w:eastAsia="Calibri" w:hAnsi="Times New Roman" w:cs="Times New Roman"/>
                <w:sz w:val="28"/>
                <w:szCs w:val="28"/>
                <w:lang w:eastAsia="zh-CN"/>
              </w:rPr>
              <w:t xml:space="preserve"> площади с автостоянкой </w:t>
            </w:r>
          </w:p>
        </w:tc>
        <w:tc>
          <w:tcPr>
            <w:tcW w:w="1266" w:type="pct"/>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У входов в парк, у мест пересечения подъездов к парку с городским транспортом </w:t>
            </w:r>
          </w:p>
        </w:tc>
        <w:tc>
          <w:tcPr>
            <w:tcW w:w="1170" w:type="pct"/>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Покрытие: асфальтобетонное, плиточное, плитки и соты, утопленные в газон - оборудованы бортовым камнем </w:t>
            </w:r>
          </w:p>
        </w:tc>
        <w:tc>
          <w:tcPr>
            <w:tcW w:w="1649" w:type="pct"/>
            <w:gridSpan w:val="2"/>
            <w:tcBorders>
              <w:top w:val="single" w:sz="2" w:space="0" w:color="auto"/>
              <w:left w:val="single" w:sz="2" w:space="0" w:color="auto"/>
              <w:bottom w:val="single" w:sz="2" w:space="0" w:color="auto"/>
              <w:right w:val="single" w:sz="2"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Определяются транспортными требованиями и графиком движения транспорта </w:t>
            </w:r>
          </w:p>
        </w:tc>
      </w:tr>
    </w:tbl>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bookmarkStart w:id="19" w:name="_Toc472352482"/>
      <w:bookmarkEnd w:id="19"/>
      <w:r w:rsidRPr="00D8287E">
        <w:rPr>
          <w:rFonts w:ascii="Times New Roman" w:eastAsia="Calibri" w:hAnsi="Times New Roman" w:cs="Times New Roman"/>
          <w:sz w:val="28"/>
          <w:szCs w:val="28"/>
          <w:lang w:eastAsia="zh-CN"/>
        </w:rPr>
        <w:t>Таблица 3. Площади и пропускная способность парковых сооружений и площадок</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722"/>
        <w:gridCol w:w="2913"/>
      </w:tblGrid>
      <w:tr w:rsidR="00376138" w:rsidRPr="00D8287E" w:rsidTr="00376138">
        <w:tc>
          <w:tcPr>
            <w:tcW w:w="214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Наименование объектов и сооружений</w:t>
            </w:r>
          </w:p>
        </w:tc>
        <w:tc>
          <w:tcPr>
            <w:tcW w:w="138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Пропускная способность одного места или объекта (человек в день)</w:t>
            </w:r>
          </w:p>
        </w:tc>
        <w:tc>
          <w:tcPr>
            <w:tcW w:w="1478" w:type="pct"/>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Норма площади в </w:t>
            </w:r>
            <w:proofErr w:type="spellStart"/>
            <w:r w:rsidRPr="00D8287E">
              <w:rPr>
                <w:rFonts w:ascii="Times New Roman" w:eastAsia="Calibri" w:hAnsi="Times New Roman" w:cs="Times New Roman"/>
                <w:sz w:val="28"/>
                <w:szCs w:val="28"/>
                <w:lang w:eastAsia="zh-CN"/>
              </w:rPr>
              <w:t>кв</w:t>
            </w:r>
            <w:proofErr w:type="gramStart"/>
            <w:r w:rsidRPr="00D8287E">
              <w:rPr>
                <w:rFonts w:ascii="Times New Roman" w:eastAsia="Calibri" w:hAnsi="Times New Roman" w:cs="Times New Roman"/>
                <w:sz w:val="28"/>
                <w:szCs w:val="28"/>
                <w:lang w:eastAsia="zh-CN"/>
              </w:rPr>
              <w:t>.м</w:t>
            </w:r>
            <w:proofErr w:type="spellEnd"/>
            <w:proofErr w:type="gramEnd"/>
            <w:r w:rsidRPr="00D8287E">
              <w:rPr>
                <w:rFonts w:ascii="Times New Roman" w:eastAsia="Calibri" w:hAnsi="Times New Roman" w:cs="Times New Roman"/>
                <w:sz w:val="28"/>
                <w:szCs w:val="28"/>
                <w:lang w:eastAsia="zh-CN"/>
              </w:rPr>
              <w:t xml:space="preserve"> на одно место или один объект</w:t>
            </w:r>
          </w:p>
        </w:tc>
      </w:tr>
      <w:tr w:rsidR="00376138" w:rsidRPr="00D8287E" w:rsidTr="00376138">
        <w:tc>
          <w:tcPr>
            <w:tcW w:w="214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w:t>
            </w:r>
          </w:p>
        </w:tc>
        <w:tc>
          <w:tcPr>
            <w:tcW w:w="138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2</w:t>
            </w:r>
          </w:p>
        </w:tc>
        <w:tc>
          <w:tcPr>
            <w:tcW w:w="1478"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w:t>
            </w:r>
          </w:p>
        </w:tc>
      </w:tr>
      <w:tr w:rsidR="00376138" w:rsidRPr="00D8287E" w:rsidTr="00376138">
        <w:tc>
          <w:tcPr>
            <w:tcW w:w="214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Аттракцион крупный</w:t>
            </w:r>
            <w:hyperlink r:id="rId11" w:anchor="5533" w:history="1">
              <w:r w:rsidRPr="00D8287E">
                <w:rPr>
                  <w:rFonts w:ascii="Times New Roman" w:eastAsia="Calibri" w:hAnsi="Times New Roman" w:cs="Times New Roman"/>
                  <w:color w:val="0000FF"/>
                  <w:sz w:val="28"/>
                  <w:szCs w:val="28"/>
                  <w:u w:val="single"/>
                  <w:lang w:eastAsia="zh-CN"/>
                </w:rPr>
                <w:t>*</w:t>
              </w:r>
            </w:hyperlink>
          </w:p>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Малый</w:t>
            </w:r>
            <w:hyperlink r:id="rId12" w:anchor="5533" w:history="1">
              <w:r w:rsidRPr="00D8287E">
                <w:rPr>
                  <w:rFonts w:ascii="Times New Roman" w:eastAsia="Calibri" w:hAnsi="Times New Roman" w:cs="Times New Roman"/>
                  <w:color w:val="0000FF"/>
                  <w:sz w:val="28"/>
                  <w:szCs w:val="28"/>
                  <w:u w:val="single"/>
                  <w:lang w:eastAsia="zh-CN"/>
                </w:rPr>
                <w:t>*</w:t>
              </w:r>
            </w:hyperlink>
          </w:p>
        </w:tc>
        <w:tc>
          <w:tcPr>
            <w:tcW w:w="138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250</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100</w:t>
            </w:r>
          </w:p>
        </w:tc>
        <w:tc>
          <w:tcPr>
            <w:tcW w:w="1478"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800</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w:t>
            </w:r>
          </w:p>
        </w:tc>
      </w:tr>
      <w:tr w:rsidR="00376138" w:rsidRPr="00D8287E" w:rsidTr="00376138">
        <w:tc>
          <w:tcPr>
            <w:tcW w:w="214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Бассейн для плавания: открытый</w:t>
            </w:r>
            <w:hyperlink r:id="rId13" w:anchor="5533" w:history="1">
              <w:r w:rsidRPr="00D8287E">
                <w:rPr>
                  <w:rFonts w:ascii="Times New Roman" w:eastAsia="Calibri" w:hAnsi="Times New Roman" w:cs="Times New Roman"/>
                  <w:color w:val="0000FF"/>
                  <w:sz w:val="28"/>
                  <w:szCs w:val="28"/>
                  <w:u w:val="single"/>
                  <w:lang w:eastAsia="zh-CN"/>
                </w:rPr>
                <w:t>*</w:t>
              </w:r>
            </w:hyperlink>
          </w:p>
        </w:tc>
        <w:tc>
          <w:tcPr>
            <w:tcW w:w="138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50x5</w:t>
            </w:r>
          </w:p>
        </w:tc>
        <w:tc>
          <w:tcPr>
            <w:tcW w:w="1478"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25x10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50x100</w:t>
            </w:r>
          </w:p>
        </w:tc>
      </w:tr>
      <w:tr w:rsidR="00376138" w:rsidRPr="00D8287E" w:rsidTr="00376138">
        <w:tc>
          <w:tcPr>
            <w:tcW w:w="214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Игротека</w:t>
            </w:r>
            <w:hyperlink r:id="rId14" w:anchor="5533" w:history="1">
              <w:r w:rsidRPr="00D8287E">
                <w:rPr>
                  <w:rFonts w:ascii="Times New Roman" w:eastAsia="Calibri" w:hAnsi="Times New Roman" w:cs="Times New Roman"/>
                  <w:color w:val="0000FF"/>
                  <w:sz w:val="28"/>
                  <w:szCs w:val="28"/>
                  <w:u w:val="single"/>
                  <w:lang w:eastAsia="zh-CN"/>
                </w:rPr>
                <w:t>*</w:t>
              </w:r>
            </w:hyperlink>
          </w:p>
        </w:tc>
        <w:tc>
          <w:tcPr>
            <w:tcW w:w="138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100</w:t>
            </w:r>
          </w:p>
        </w:tc>
        <w:tc>
          <w:tcPr>
            <w:tcW w:w="1478"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20</w:t>
            </w:r>
          </w:p>
        </w:tc>
      </w:tr>
      <w:tr w:rsidR="00376138" w:rsidRPr="00D8287E" w:rsidTr="00376138">
        <w:tc>
          <w:tcPr>
            <w:tcW w:w="214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Площадка для хорового пения</w:t>
            </w:r>
          </w:p>
        </w:tc>
        <w:tc>
          <w:tcPr>
            <w:tcW w:w="138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6,0</w:t>
            </w:r>
          </w:p>
        </w:tc>
        <w:tc>
          <w:tcPr>
            <w:tcW w:w="1478"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w:t>
            </w:r>
          </w:p>
        </w:tc>
      </w:tr>
      <w:tr w:rsidR="00376138" w:rsidRPr="00D8287E" w:rsidTr="00376138">
        <w:tc>
          <w:tcPr>
            <w:tcW w:w="214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Площадка (терраса, зал) для танцев</w:t>
            </w:r>
          </w:p>
        </w:tc>
        <w:tc>
          <w:tcPr>
            <w:tcW w:w="138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4,0</w:t>
            </w:r>
          </w:p>
        </w:tc>
        <w:tc>
          <w:tcPr>
            <w:tcW w:w="1478"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1,5</w:t>
            </w:r>
          </w:p>
        </w:tc>
      </w:tr>
      <w:tr w:rsidR="00376138" w:rsidRPr="00D8287E" w:rsidTr="00376138">
        <w:tc>
          <w:tcPr>
            <w:tcW w:w="214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Открытый театр</w:t>
            </w:r>
          </w:p>
        </w:tc>
        <w:tc>
          <w:tcPr>
            <w:tcW w:w="138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w:t>
            </w:r>
          </w:p>
        </w:tc>
        <w:tc>
          <w:tcPr>
            <w:tcW w:w="1478"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w:t>
            </w:r>
          </w:p>
        </w:tc>
      </w:tr>
      <w:tr w:rsidR="00376138" w:rsidRPr="00D8287E" w:rsidTr="00376138">
        <w:tc>
          <w:tcPr>
            <w:tcW w:w="214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Летний кинотеатр (без фойе)</w:t>
            </w:r>
          </w:p>
        </w:tc>
        <w:tc>
          <w:tcPr>
            <w:tcW w:w="138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5,0</w:t>
            </w:r>
          </w:p>
        </w:tc>
        <w:tc>
          <w:tcPr>
            <w:tcW w:w="1478"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1,2</w:t>
            </w:r>
          </w:p>
        </w:tc>
      </w:tr>
      <w:tr w:rsidR="00376138" w:rsidRPr="00D8287E" w:rsidTr="00376138">
        <w:tc>
          <w:tcPr>
            <w:tcW w:w="214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Летний цирк</w:t>
            </w:r>
          </w:p>
        </w:tc>
        <w:tc>
          <w:tcPr>
            <w:tcW w:w="138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2,0</w:t>
            </w:r>
          </w:p>
        </w:tc>
        <w:tc>
          <w:tcPr>
            <w:tcW w:w="1478"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1,5</w:t>
            </w:r>
          </w:p>
        </w:tc>
      </w:tr>
      <w:tr w:rsidR="00376138" w:rsidRPr="00D8287E" w:rsidTr="00376138">
        <w:tc>
          <w:tcPr>
            <w:tcW w:w="214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Выставочный павильон</w:t>
            </w:r>
          </w:p>
        </w:tc>
        <w:tc>
          <w:tcPr>
            <w:tcW w:w="138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5,0</w:t>
            </w:r>
          </w:p>
        </w:tc>
        <w:tc>
          <w:tcPr>
            <w:tcW w:w="1478"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10,0</w:t>
            </w:r>
          </w:p>
        </w:tc>
      </w:tr>
      <w:tr w:rsidR="00376138" w:rsidRPr="00D8287E" w:rsidTr="00376138">
        <w:tc>
          <w:tcPr>
            <w:tcW w:w="214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Открытый лекторий</w:t>
            </w:r>
          </w:p>
        </w:tc>
        <w:tc>
          <w:tcPr>
            <w:tcW w:w="138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3,0</w:t>
            </w:r>
          </w:p>
        </w:tc>
        <w:tc>
          <w:tcPr>
            <w:tcW w:w="1478"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0,5</w:t>
            </w:r>
          </w:p>
        </w:tc>
      </w:tr>
      <w:tr w:rsidR="00376138" w:rsidRPr="00D8287E" w:rsidTr="00376138">
        <w:tc>
          <w:tcPr>
            <w:tcW w:w="214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Павильон для чтения и тихих игр</w:t>
            </w:r>
          </w:p>
        </w:tc>
        <w:tc>
          <w:tcPr>
            <w:tcW w:w="138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6,0</w:t>
            </w:r>
          </w:p>
        </w:tc>
        <w:tc>
          <w:tcPr>
            <w:tcW w:w="1478"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3,0</w:t>
            </w:r>
          </w:p>
        </w:tc>
      </w:tr>
      <w:tr w:rsidR="00376138" w:rsidRPr="00D8287E" w:rsidTr="00376138">
        <w:tc>
          <w:tcPr>
            <w:tcW w:w="214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Кафе</w:t>
            </w:r>
          </w:p>
        </w:tc>
        <w:tc>
          <w:tcPr>
            <w:tcW w:w="138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6,0</w:t>
            </w:r>
          </w:p>
        </w:tc>
        <w:tc>
          <w:tcPr>
            <w:tcW w:w="1478"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2,5</w:t>
            </w:r>
          </w:p>
        </w:tc>
      </w:tr>
      <w:tr w:rsidR="00376138" w:rsidRPr="00D8287E" w:rsidTr="00376138">
        <w:tc>
          <w:tcPr>
            <w:tcW w:w="214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Торговый киоск</w:t>
            </w:r>
          </w:p>
        </w:tc>
        <w:tc>
          <w:tcPr>
            <w:tcW w:w="138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50,0</w:t>
            </w:r>
          </w:p>
        </w:tc>
        <w:tc>
          <w:tcPr>
            <w:tcW w:w="1478"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6,0</w:t>
            </w:r>
          </w:p>
        </w:tc>
      </w:tr>
      <w:tr w:rsidR="00376138" w:rsidRPr="00D8287E" w:rsidTr="00376138">
        <w:tc>
          <w:tcPr>
            <w:tcW w:w="214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Киоск-библиотека</w:t>
            </w:r>
          </w:p>
        </w:tc>
        <w:tc>
          <w:tcPr>
            <w:tcW w:w="138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50,0</w:t>
            </w:r>
          </w:p>
        </w:tc>
        <w:tc>
          <w:tcPr>
            <w:tcW w:w="1478"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60</w:t>
            </w:r>
          </w:p>
        </w:tc>
      </w:tr>
      <w:tr w:rsidR="00376138" w:rsidRPr="00D8287E" w:rsidTr="00376138">
        <w:tc>
          <w:tcPr>
            <w:tcW w:w="214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Касса</w:t>
            </w:r>
            <w:hyperlink r:id="rId15" w:anchor="5533" w:history="1">
              <w:r w:rsidRPr="00D8287E">
                <w:rPr>
                  <w:rFonts w:ascii="Times New Roman" w:eastAsia="Calibri" w:hAnsi="Times New Roman" w:cs="Times New Roman"/>
                  <w:color w:val="0000FF"/>
                  <w:sz w:val="28"/>
                  <w:szCs w:val="28"/>
                  <w:u w:val="single"/>
                  <w:lang w:eastAsia="zh-CN"/>
                </w:rPr>
                <w:t>*</w:t>
              </w:r>
            </w:hyperlink>
          </w:p>
        </w:tc>
        <w:tc>
          <w:tcPr>
            <w:tcW w:w="138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120,0 (в 1 час)</w:t>
            </w:r>
          </w:p>
        </w:tc>
        <w:tc>
          <w:tcPr>
            <w:tcW w:w="1478"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2,0</w:t>
            </w:r>
          </w:p>
        </w:tc>
      </w:tr>
      <w:tr w:rsidR="00376138" w:rsidRPr="00D8287E" w:rsidTr="00376138">
        <w:tc>
          <w:tcPr>
            <w:tcW w:w="214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Туалет</w:t>
            </w:r>
          </w:p>
        </w:tc>
        <w:tc>
          <w:tcPr>
            <w:tcW w:w="138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20,0 (в 1 час)</w:t>
            </w:r>
          </w:p>
        </w:tc>
        <w:tc>
          <w:tcPr>
            <w:tcW w:w="1478"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1,2</w:t>
            </w:r>
          </w:p>
        </w:tc>
      </w:tr>
      <w:tr w:rsidR="00376138" w:rsidRPr="00D8287E" w:rsidTr="00376138">
        <w:tc>
          <w:tcPr>
            <w:tcW w:w="214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Беседки для отдыха</w:t>
            </w:r>
          </w:p>
        </w:tc>
        <w:tc>
          <w:tcPr>
            <w:tcW w:w="138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10,0</w:t>
            </w:r>
          </w:p>
        </w:tc>
        <w:tc>
          <w:tcPr>
            <w:tcW w:w="1478"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2,0</w:t>
            </w:r>
          </w:p>
        </w:tc>
      </w:tr>
      <w:tr w:rsidR="00376138" w:rsidRPr="00D8287E" w:rsidTr="00376138">
        <w:tc>
          <w:tcPr>
            <w:tcW w:w="214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Воднолыжная станция</w:t>
            </w:r>
          </w:p>
        </w:tc>
        <w:tc>
          <w:tcPr>
            <w:tcW w:w="138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6,0</w:t>
            </w:r>
          </w:p>
        </w:tc>
        <w:tc>
          <w:tcPr>
            <w:tcW w:w="1478"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4,0</w:t>
            </w:r>
          </w:p>
        </w:tc>
      </w:tr>
      <w:tr w:rsidR="00376138" w:rsidRPr="00D8287E" w:rsidTr="00376138">
        <w:tc>
          <w:tcPr>
            <w:tcW w:w="214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Физкультурно-тренажерный зал</w:t>
            </w:r>
          </w:p>
        </w:tc>
        <w:tc>
          <w:tcPr>
            <w:tcW w:w="138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10,0</w:t>
            </w:r>
          </w:p>
        </w:tc>
        <w:tc>
          <w:tcPr>
            <w:tcW w:w="1478"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3,0</w:t>
            </w:r>
          </w:p>
        </w:tc>
      </w:tr>
      <w:tr w:rsidR="00376138" w:rsidRPr="00D8287E" w:rsidTr="00376138">
        <w:tc>
          <w:tcPr>
            <w:tcW w:w="214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Летняя раздевалка</w:t>
            </w:r>
          </w:p>
        </w:tc>
        <w:tc>
          <w:tcPr>
            <w:tcW w:w="138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20,0</w:t>
            </w:r>
          </w:p>
        </w:tc>
        <w:tc>
          <w:tcPr>
            <w:tcW w:w="1478"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2,0</w:t>
            </w:r>
          </w:p>
        </w:tc>
      </w:tr>
      <w:tr w:rsidR="00376138" w:rsidRPr="00D8287E" w:rsidTr="00376138">
        <w:tc>
          <w:tcPr>
            <w:tcW w:w="214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Зимняя раздевалка</w:t>
            </w:r>
          </w:p>
        </w:tc>
        <w:tc>
          <w:tcPr>
            <w:tcW w:w="138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10,0</w:t>
            </w:r>
          </w:p>
        </w:tc>
        <w:tc>
          <w:tcPr>
            <w:tcW w:w="1478"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3,0</w:t>
            </w:r>
          </w:p>
        </w:tc>
      </w:tr>
      <w:tr w:rsidR="00376138" w:rsidRPr="00D8287E" w:rsidTr="00376138">
        <w:tc>
          <w:tcPr>
            <w:tcW w:w="214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Летний душ с раздевалками</w:t>
            </w:r>
          </w:p>
        </w:tc>
        <w:tc>
          <w:tcPr>
            <w:tcW w:w="138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10,0</w:t>
            </w:r>
          </w:p>
        </w:tc>
        <w:tc>
          <w:tcPr>
            <w:tcW w:w="1478"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1,5</w:t>
            </w:r>
          </w:p>
        </w:tc>
      </w:tr>
      <w:tr w:rsidR="00376138" w:rsidRPr="00D8287E" w:rsidTr="00376138">
        <w:tc>
          <w:tcPr>
            <w:tcW w:w="214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Стоянки для автомобилей</w:t>
            </w:r>
            <w:hyperlink r:id="rId16" w:anchor="5544" w:history="1">
              <w:r w:rsidRPr="00D8287E">
                <w:rPr>
                  <w:rFonts w:ascii="Times New Roman" w:eastAsia="Calibri" w:hAnsi="Times New Roman" w:cs="Times New Roman"/>
                  <w:color w:val="0000FF"/>
                  <w:sz w:val="28"/>
                  <w:szCs w:val="28"/>
                  <w:u w:val="single"/>
                  <w:lang w:eastAsia="zh-CN"/>
                </w:rPr>
                <w:t>**</w:t>
              </w:r>
            </w:hyperlink>
          </w:p>
        </w:tc>
        <w:tc>
          <w:tcPr>
            <w:tcW w:w="138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4,0 машины</w:t>
            </w:r>
          </w:p>
        </w:tc>
        <w:tc>
          <w:tcPr>
            <w:tcW w:w="1478"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25,0</w:t>
            </w:r>
          </w:p>
        </w:tc>
      </w:tr>
      <w:tr w:rsidR="00376138" w:rsidRPr="00D8287E" w:rsidTr="00376138">
        <w:tc>
          <w:tcPr>
            <w:tcW w:w="214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Стоянки для велосипедов</w:t>
            </w:r>
            <w:hyperlink r:id="rId17" w:anchor="5544" w:history="1">
              <w:r w:rsidRPr="00D8287E">
                <w:rPr>
                  <w:rFonts w:ascii="Times New Roman" w:eastAsia="Calibri" w:hAnsi="Times New Roman" w:cs="Times New Roman"/>
                  <w:color w:val="0000FF"/>
                  <w:sz w:val="28"/>
                  <w:szCs w:val="28"/>
                  <w:u w:val="single"/>
                  <w:lang w:eastAsia="zh-CN"/>
                </w:rPr>
                <w:t>**</w:t>
              </w:r>
            </w:hyperlink>
          </w:p>
        </w:tc>
        <w:tc>
          <w:tcPr>
            <w:tcW w:w="138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12,0 машины</w:t>
            </w:r>
          </w:p>
        </w:tc>
        <w:tc>
          <w:tcPr>
            <w:tcW w:w="1478"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w:t>
            </w:r>
          </w:p>
        </w:tc>
      </w:tr>
      <w:tr w:rsidR="00376138" w:rsidRPr="00D8287E" w:rsidTr="00376138">
        <w:tc>
          <w:tcPr>
            <w:tcW w:w="214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proofErr w:type="gramStart"/>
            <w:r w:rsidRPr="00D8287E">
              <w:rPr>
                <w:rFonts w:ascii="Times New Roman" w:eastAsia="Calibri" w:hAnsi="Times New Roman" w:cs="Times New Roman"/>
                <w:sz w:val="28"/>
                <w:szCs w:val="28"/>
                <w:lang w:eastAsia="zh-CN"/>
              </w:rPr>
              <w:t>Биллиардная</w:t>
            </w:r>
            <w:proofErr w:type="gramEnd"/>
            <w:r w:rsidRPr="00D8287E">
              <w:rPr>
                <w:rFonts w:ascii="Times New Roman" w:eastAsia="Calibri" w:hAnsi="Times New Roman" w:cs="Times New Roman"/>
                <w:sz w:val="28"/>
                <w:szCs w:val="28"/>
                <w:lang w:eastAsia="zh-CN"/>
              </w:rPr>
              <w:t xml:space="preserve"> (1 стол)</w:t>
            </w:r>
          </w:p>
        </w:tc>
        <w:tc>
          <w:tcPr>
            <w:tcW w:w="138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w:t>
            </w:r>
          </w:p>
        </w:tc>
        <w:tc>
          <w:tcPr>
            <w:tcW w:w="1478"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20</w:t>
            </w:r>
          </w:p>
        </w:tc>
      </w:tr>
      <w:tr w:rsidR="00376138" w:rsidRPr="00D8287E" w:rsidTr="00376138">
        <w:tc>
          <w:tcPr>
            <w:tcW w:w="214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Детский автодром</w:t>
            </w:r>
            <w:hyperlink r:id="rId18" w:anchor="5533" w:history="1">
              <w:r w:rsidRPr="00D8287E">
                <w:rPr>
                  <w:rFonts w:ascii="Times New Roman" w:eastAsia="Calibri" w:hAnsi="Times New Roman" w:cs="Times New Roman"/>
                  <w:color w:val="0000FF"/>
                  <w:sz w:val="28"/>
                  <w:szCs w:val="28"/>
                  <w:u w:val="single"/>
                  <w:lang w:eastAsia="zh-CN"/>
                </w:rPr>
                <w:t>*</w:t>
              </w:r>
            </w:hyperlink>
          </w:p>
        </w:tc>
        <w:tc>
          <w:tcPr>
            <w:tcW w:w="138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100</w:t>
            </w:r>
          </w:p>
        </w:tc>
        <w:tc>
          <w:tcPr>
            <w:tcW w:w="1478"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w:t>
            </w:r>
          </w:p>
        </w:tc>
      </w:tr>
      <w:tr w:rsidR="00376138" w:rsidRPr="00D8287E" w:rsidTr="00376138">
        <w:tc>
          <w:tcPr>
            <w:tcW w:w="214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Каток</w:t>
            </w:r>
            <w:hyperlink r:id="rId19" w:anchor="5533" w:history="1">
              <w:r w:rsidRPr="00D8287E">
                <w:rPr>
                  <w:rFonts w:ascii="Times New Roman" w:eastAsia="Calibri" w:hAnsi="Times New Roman" w:cs="Times New Roman"/>
                  <w:color w:val="0000FF"/>
                  <w:sz w:val="28"/>
                  <w:szCs w:val="28"/>
                  <w:u w:val="single"/>
                  <w:lang w:eastAsia="zh-CN"/>
                </w:rPr>
                <w:t>*</w:t>
              </w:r>
            </w:hyperlink>
          </w:p>
        </w:tc>
        <w:tc>
          <w:tcPr>
            <w:tcW w:w="138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100x4</w:t>
            </w:r>
          </w:p>
        </w:tc>
        <w:tc>
          <w:tcPr>
            <w:tcW w:w="1478"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51x24</w:t>
            </w:r>
          </w:p>
        </w:tc>
      </w:tr>
      <w:tr w:rsidR="00376138" w:rsidRPr="00D8287E" w:rsidTr="00376138">
        <w:tc>
          <w:tcPr>
            <w:tcW w:w="214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Корт для тенниса (крытый)</w:t>
            </w:r>
            <w:hyperlink r:id="rId20" w:anchor="5533" w:history="1">
              <w:r w:rsidRPr="00D8287E">
                <w:rPr>
                  <w:rFonts w:ascii="Times New Roman" w:eastAsia="Calibri" w:hAnsi="Times New Roman" w:cs="Times New Roman"/>
                  <w:color w:val="0000FF"/>
                  <w:sz w:val="28"/>
                  <w:szCs w:val="28"/>
                  <w:u w:val="single"/>
                  <w:lang w:eastAsia="zh-CN"/>
                </w:rPr>
                <w:t>*</w:t>
              </w:r>
            </w:hyperlink>
          </w:p>
        </w:tc>
        <w:tc>
          <w:tcPr>
            <w:tcW w:w="138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4x5</w:t>
            </w:r>
          </w:p>
        </w:tc>
        <w:tc>
          <w:tcPr>
            <w:tcW w:w="1478"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30x18</w:t>
            </w:r>
          </w:p>
        </w:tc>
      </w:tr>
      <w:tr w:rsidR="00376138" w:rsidRPr="00D8287E" w:rsidTr="00376138">
        <w:tc>
          <w:tcPr>
            <w:tcW w:w="214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Площадка для бадминтона</w:t>
            </w:r>
            <w:hyperlink r:id="rId21" w:anchor="5533" w:history="1">
              <w:r w:rsidRPr="00D8287E">
                <w:rPr>
                  <w:rFonts w:ascii="Times New Roman" w:eastAsia="Calibri" w:hAnsi="Times New Roman" w:cs="Times New Roman"/>
                  <w:color w:val="0000FF"/>
                  <w:sz w:val="28"/>
                  <w:szCs w:val="28"/>
                  <w:u w:val="single"/>
                  <w:lang w:eastAsia="zh-CN"/>
                </w:rPr>
                <w:t>*</w:t>
              </w:r>
            </w:hyperlink>
          </w:p>
        </w:tc>
        <w:tc>
          <w:tcPr>
            <w:tcW w:w="138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4x5</w:t>
            </w:r>
          </w:p>
        </w:tc>
        <w:tc>
          <w:tcPr>
            <w:tcW w:w="1478"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6,1x13,4</w:t>
            </w:r>
          </w:p>
        </w:tc>
      </w:tr>
      <w:tr w:rsidR="00376138" w:rsidRPr="00D8287E" w:rsidTr="00376138">
        <w:tc>
          <w:tcPr>
            <w:tcW w:w="214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Площадка для баскетбола</w:t>
            </w:r>
            <w:hyperlink r:id="rId22" w:anchor="5533" w:history="1">
              <w:r w:rsidRPr="00D8287E">
                <w:rPr>
                  <w:rFonts w:ascii="Times New Roman" w:eastAsia="Calibri" w:hAnsi="Times New Roman" w:cs="Times New Roman"/>
                  <w:color w:val="0000FF"/>
                  <w:sz w:val="28"/>
                  <w:szCs w:val="28"/>
                  <w:u w:val="single"/>
                  <w:lang w:eastAsia="zh-CN"/>
                </w:rPr>
                <w:t>*</w:t>
              </w:r>
            </w:hyperlink>
          </w:p>
        </w:tc>
        <w:tc>
          <w:tcPr>
            <w:tcW w:w="138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15x4</w:t>
            </w:r>
          </w:p>
        </w:tc>
        <w:tc>
          <w:tcPr>
            <w:tcW w:w="1478"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26x14</w:t>
            </w:r>
          </w:p>
        </w:tc>
      </w:tr>
      <w:tr w:rsidR="00376138" w:rsidRPr="00D8287E" w:rsidTr="00376138">
        <w:tc>
          <w:tcPr>
            <w:tcW w:w="214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Площадка для волейбола</w:t>
            </w:r>
            <w:hyperlink r:id="rId23" w:anchor="5533" w:history="1">
              <w:r w:rsidRPr="00D8287E">
                <w:rPr>
                  <w:rFonts w:ascii="Times New Roman" w:eastAsia="Calibri" w:hAnsi="Times New Roman" w:cs="Times New Roman"/>
                  <w:color w:val="0000FF"/>
                  <w:sz w:val="28"/>
                  <w:szCs w:val="28"/>
                  <w:u w:val="single"/>
                  <w:lang w:eastAsia="zh-CN"/>
                </w:rPr>
                <w:t>*</w:t>
              </w:r>
            </w:hyperlink>
          </w:p>
        </w:tc>
        <w:tc>
          <w:tcPr>
            <w:tcW w:w="138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18x4</w:t>
            </w:r>
          </w:p>
        </w:tc>
        <w:tc>
          <w:tcPr>
            <w:tcW w:w="1478"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19x9</w:t>
            </w:r>
          </w:p>
        </w:tc>
      </w:tr>
      <w:tr w:rsidR="00376138" w:rsidRPr="00D8287E" w:rsidTr="00376138">
        <w:tc>
          <w:tcPr>
            <w:tcW w:w="214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Площадка для гимнастики</w:t>
            </w:r>
            <w:hyperlink r:id="rId24" w:anchor="5533" w:history="1">
              <w:r w:rsidRPr="00D8287E">
                <w:rPr>
                  <w:rFonts w:ascii="Times New Roman" w:eastAsia="Calibri" w:hAnsi="Times New Roman" w:cs="Times New Roman"/>
                  <w:color w:val="0000FF"/>
                  <w:sz w:val="28"/>
                  <w:szCs w:val="28"/>
                  <w:u w:val="single"/>
                  <w:lang w:eastAsia="zh-CN"/>
                </w:rPr>
                <w:t>*</w:t>
              </w:r>
            </w:hyperlink>
          </w:p>
        </w:tc>
        <w:tc>
          <w:tcPr>
            <w:tcW w:w="138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30x5</w:t>
            </w:r>
          </w:p>
        </w:tc>
        <w:tc>
          <w:tcPr>
            <w:tcW w:w="1478"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40x26</w:t>
            </w:r>
          </w:p>
        </w:tc>
      </w:tr>
      <w:tr w:rsidR="00376138" w:rsidRPr="00D8287E" w:rsidTr="00376138">
        <w:tc>
          <w:tcPr>
            <w:tcW w:w="214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Площадка для городков</w:t>
            </w:r>
            <w:hyperlink r:id="rId25" w:anchor="5533" w:history="1">
              <w:r w:rsidRPr="00D8287E">
                <w:rPr>
                  <w:rFonts w:ascii="Times New Roman" w:eastAsia="Calibri" w:hAnsi="Times New Roman" w:cs="Times New Roman"/>
                  <w:color w:val="0000FF"/>
                  <w:sz w:val="28"/>
                  <w:szCs w:val="28"/>
                  <w:u w:val="single"/>
                  <w:lang w:eastAsia="zh-CN"/>
                </w:rPr>
                <w:t>*</w:t>
              </w:r>
            </w:hyperlink>
          </w:p>
        </w:tc>
        <w:tc>
          <w:tcPr>
            <w:tcW w:w="138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10x5</w:t>
            </w:r>
          </w:p>
        </w:tc>
        <w:tc>
          <w:tcPr>
            <w:tcW w:w="1478"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30x15</w:t>
            </w:r>
          </w:p>
        </w:tc>
      </w:tr>
      <w:tr w:rsidR="00376138" w:rsidRPr="00D8287E" w:rsidTr="00376138">
        <w:tc>
          <w:tcPr>
            <w:tcW w:w="214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Площадка для дошкольников</w:t>
            </w:r>
          </w:p>
        </w:tc>
        <w:tc>
          <w:tcPr>
            <w:tcW w:w="138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w:t>
            </w:r>
          </w:p>
        </w:tc>
        <w:tc>
          <w:tcPr>
            <w:tcW w:w="1478"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2</w:t>
            </w:r>
          </w:p>
        </w:tc>
      </w:tr>
      <w:tr w:rsidR="00376138" w:rsidRPr="00D8287E" w:rsidTr="00376138">
        <w:tc>
          <w:tcPr>
            <w:tcW w:w="214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Площадка для массовых игр</w:t>
            </w:r>
          </w:p>
        </w:tc>
        <w:tc>
          <w:tcPr>
            <w:tcW w:w="138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w:t>
            </w:r>
          </w:p>
        </w:tc>
        <w:tc>
          <w:tcPr>
            <w:tcW w:w="1478"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w:t>
            </w:r>
          </w:p>
        </w:tc>
      </w:tr>
      <w:tr w:rsidR="00376138" w:rsidRPr="00D8287E" w:rsidTr="00376138">
        <w:tc>
          <w:tcPr>
            <w:tcW w:w="214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Площадка для настольного тенниса (1 стол)</w:t>
            </w:r>
          </w:p>
        </w:tc>
        <w:tc>
          <w:tcPr>
            <w:tcW w:w="138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5x4</w:t>
            </w:r>
          </w:p>
        </w:tc>
        <w:tc>
          <w:tcPr>
            <w:tcW w:w="1478"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2,7x1,52</w:t>
            </w:r>
          </w:p>
        </w:tc>
      </w:tr>
      <w:tr w:rsidR="00376138" w:rsidRPr="00D8287E" w:rsidTr="00376138">
        <w:tc>
          <w:tcPr>
            <w:tcW w:w="214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Площадка для тенниса</w:t>
            </w:r>
          </w:p>
        </w:tc>
        <w:tc>
          <w:tcPr>
            <w:tcW w:w="138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4x5</w:t>
            </w:r>
          </w:p>
        </w:tc>
        <w:tc>
          <w:tcPr>
            <w:tcW w:w="1478"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40x20</w:t>
            </w:r>
          </w:p>
        </w:tc>
      </w:tr>
      <w:tr w:rsidR="00376138" w:rsidRPr="00D8287E" w:rsidTr="00376138">
        <w:tc>
          <w:tcPr>
            <w:tcW w:w="214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Поле для футбола</w:t>
            </w:r>
          </w:p>
        </w:tc>
        <w:tc>
          <w:tcPr>
            <w:tcW w:w="138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24x2</w:t>
            </w:r>
          </w:p>
        </w:tc>
        <w:tc>
          <w:tcPr>
            <w:tcW w:w="1478"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90x45</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96x94</w:t>
            </w:r>
          </w:p>
        </w:tc>
      </w:tr>
      <w:tr w:rsidR="00376138" w:rsidRPr="00D8287E" w:rsidTr="00376138">
        <w:tc>
          <w:tcPr>
            <w:tcW w:w="214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Поле для хоккея с шайбой</w:t>
            </w:r>
          </w:p>
        </w:tc>
        <w:tc>
          <w:tcPr>
            <w:tcW w:w="138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20x2</w:t>
            </w:r>
          </w:p>
        </w:tc>
        <w:tc>
          <w:tcPr>
            <w:tcW w:w="1478"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60x30</w:t>
            </w:r>
          </w:p>
        </w:tc>
      </w:tr>
      <w:tr w:rsidR="00376138" w:rsidRPr="00D8287E" w:rsidTr="00376138">
        <w:tc>
          <w:tcPr>
            <w:tcW w:w="214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Спортивное ядро, стадион</w:t>
            </w:r>
          </w:p>
        </w:tc>
        <w:tc>
          <w:tcPr>
            <w:tcW w:w="138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20x2</w:t>
            </w:r>
          </w:p>
        </w:tc>
        <w:tc>
          <w:tcPr>
            <w:tcW w:w="1478"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96x120</w:t>
            </w:r>
          </w:p>
        </w:tc>
      </w:tr>
      <w:tr w:rsidR="00376138" w:rsidRPr="00D8287E" w:rsidTr="00376138">
        <w:tc>
          <w:tcPr>
            <w:tcW w:w="214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Консультационный пункт</w:t>
            </w:r>
          </w:p>
        </w:tc>
        <w:tc>
          <w:tcPr>
            <w:tcW w:w="1381"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w:t>
            </w:r>
          </w:p>
        </w:tc>
        <w:tc>
          <w:tcPr>
            <w:tcW w:w="1478" w:type="pct"/>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0,4</w:t>
            </w:r>
          </w:p>
        </w:tc>
      </w:tr>
      <w:tr w:rsidR="00376138" w:rsidRPr="00D8287E" w:rsidTr="00376138">
        <w:tc>
          <w:tcPr>
            <w:tcW w:w="5000" w:type="pct"/>
            <w:gridSpan w:val="3"/>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Норма площади дана на объект. ** Объект расположен за границами территории парка.</w:t>
            </w:r>
          </w:p>
        </w:tc>
      </w:tr>
    </w:tbl>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Default="00791ADB" w:rsidP="001675A6">
      <w:pPr>
        <w:suppressAutoHyphens/>
        <w:spacing w:after="0" w:line="240" w:lineRule="auto"/>
        <w:ind w:left="567" w:firstLine="709"/>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 </w:t>
      </w:r>
    </w:p>
    <w:p w:rsidR="00791ADB" w:rsidRDefault="00791ADB" w:rsidP="001675A6">
      <w:pPr>
        <w:suppressAutoHyphens/>
        <w:spacing w:after="0" w:line="240" w:lineRule="auto"/>
        <w:ind w:left="567" w:firstLine="709"/>
        <w:rPr>
          <w:rFonts w:ascii="Times New Roman" w:eastAsia="Calibri" w:hAnsi="Times New Roman" w:cs="Times New Roman"/>
          <w:sz w:val="28"/>
          <w:szCs w:val="28"/>
          <w:lang w:eastAsia="zh-CN"/>
        </w:rPr>
      </w:pPr>
    </w:p>
    <w:p w:rsidR="00791ADB" w:rsidRDefault="00791ADB" w:rsidP="001675A6">
      <w:pPr>
        <w:suppressAutoHyphens/>
        <w:spacing w:after="0" w:line="240" w:lineRule="auto"/>
        <w:ind w:left="567" w:firstLine="709"/>
        <w:rPr>
          <w:rFonts w:ascii="Times New Roman" w:eastAsia="Calibri" w:hAnsi="Times New Roman" w:cs="Times New Roman"/>
          <w:sz w:val="28"/>
          <w:szCs w:val="28"/>
          <w:lang w:eastAsia="zh-CN"/>
        </w:rPr>
      </w:pPr>
    </w:p>
    <w:p w:rsidR="00791ADB" w:rsidRDefault="00791ADB" w:rsidP="001675A6">
      <w:pPr>
        <w:suppressAutoHyphens/>
        <w:spacing w:after="0" w:line="240" w:lineRule="auto"/>
        <w:ind w:left="567" w:firstLine="709"/>
        <w:rPr>
          <w:rFonts w:ascii="Times New Roman" w:eastAsia="Calibri" w:hAnsi="Times New Roman" w:cs="Times New Roman"/>
          <w:sz w:val="28"/>
          <w:szCs w:val="28"/>
          <w:lang w:eastAsia="zh-CN"/>
        </w:rPr>
      </w:pPr>
    </w:p>
    <w:p w:rsidR="00791ADB" w:rsidRDefault="00791ADB" w:rsidP="001675A6">
      <w:pPr>
        <w:suppressAutoHyphens/>
        <w:spacing w:after="0" w:line="240" w:lineRule="auto"/>
        <w:ind w:left="567" w:firstLine="709"/>
        <w:rPr>
          <w:rFonts w:ascii="Times New Roman" w:eastAsia="Calibri" w:hAnsi="Times New Roman" w:cs="Times New Roman"/>
          <w:sz w:val="28"/>
          <w:szCs w:val="28"/>
          <w:lang w:eastAsia="zh-CN"/>
        </w:rPr>
      </w:pPr>
    </w:p>
    <w:p w:rsidR="00791ADB" w:rsidRDefault="00791ADB" w:rsidP="001675A6">
      <w:pPr>
        <w:suppressAutoHyphens/>
        <w:spacing w:after="0" w:line="240" w:lineRule="auto"/>
        <w:ind w:left="567" w:firstLine="709"/>
        <w:rPr>
          <w:rFonts w:ascii="Times New Roman" w:eastAsia="Calibri" w:hAnsi="Times New Roman" w:cs="Times New Roman"/>
          <w:sz w:val="28"/>
          <w:szCs w:val="28"/>
          <w:lang w:eastAsia="zh-CN"/>
        </w:rPr>
      </w:pPr>
    </w:p>
    <w:p w:rsidR="00791ADB" w:rsidRDefault="00791ADB" w:rsidP="001675A6">
      <w:pPr>
        <w:suppressAutoHyphens/>
        <w:spacing w:after="0" w:line="240" w:lineRule="auto"/>
        <w:ind w:left="567" w:firstLine="709"/>
        <w:rPr>
          <w:rFonts w:ascii="Times New Roman" w:eastAsia="Calibri" w:hAnsi="Times New Roman" w:cs="Times New Roman"/>
          <w:sz w:val="28"/>
          <w:szCs w:val="28"/>
          <w:lang w:eastAsia="zh-CN"/>
        </w:rPr>
      </w:pPr>
    </w:p>
    <w:p w:rsidR="00791ADB" w:rsidRDefault="00791ADB" w:rsidP="001675A6">
      <w:pPr>
        <w:suppressAutoHyphens/>
        <w:spacing w:after="0" w:line="240" w:lineRule="auto"/>
        <w:ind w:left="567" w:firstLine="709"/>
        <w:rPr>
          <w:rFonts w:ascii="Times New Roman" w:eastAsia="Calibri" w:hAnsi="Times New Roman" w:cs="Times New Roman"/>
          <w:sz w:val="28"/>
          <w:szCs w:val="28"/>
          <w:lang w:eastAsia="zh-CN"/>
        </w:rPr>
      </w:pPr>
    </w:p>
    <w:p w:rsidR="00791ADB" w:rsidRDefault="00791ADB" w:rsidP="001675A6">
      <w:pPr>
        <w:suppressAutoHyphens/>
        <w:spacing w:after="0" w:line="240" w:lineRule="auto"/>
        <w:ind w:left="567" w:firstLine="709"/>
        <w:rPr>
          <w:rFonts w:ascii="Times New Roman" w:eastAsia="Calibri" w:hAnsi="Times New Roman" w:cs="Times New Roman"/>
          <w:sz w:val="28"/>
          <w:szCs w:val="28"/>
          <w:lang w:eastAsia="zh-CN"/>
        </w:rPr>
      </w:pPr>
    </w:p>
    <w:p w:rsidR="00791ADB" w:rsidRDefault="00791ADB" w:rsidP="001675A6">
      <w:pPr>
        <w:suppressAutoHyphens/>
        <w:spacing w:after="0" w:line="240" w:lineRule="auto"/>
        <w:ind w:left="567" w:firstLine="709"/>
        <w:rPr>
          <w:rFonts w:ascii="Times New Roman" w:eastAsia="Calibri" w:hAnsi="Times New Roman" w:cs="Times New Roman"/>
          <w:sz w:val="28"/>
          <w:szCs w:val="28"/>
          <w:lang w:eastAsia="zh-CN"/>
        </w:rPr>
      </w:pPr>
    </w:p>
    <w:p w:rsidR="00791ADB" w:rsidRDefault="00791ADB" w:rsidP="001675A6">
      <w:pPr>
        <w:suppressAutoHyphens/>
        <w:spacing w:after="0" w:line="240" w:lineRule="auto"/>
        <w:ind w:left="567" w:firstLine="709"/>
        <w:rPr>
          <w:rFonts w:ascii="Times New Roman" w:eastAsia="Calibri" w:hAnsi="Times New Roman" w:cs="Times New Roman"/>
          <w:sz w:val="28"/>
          <w:szCs w:val="28"/>
          <w:lang w:eastAsia="zh-CN"/>
        </w:rPr>
      </w:pPr>
    </w:p>
    <w:p w:rsidR="00791ADB" w:rsidRDefault="00791ADB" w:rsidP="001675A6">
      <w:pPr>
        <w:suppressAutoHyphens/>
        <w:spacing w:after="0" w:line="240" w:lineRule="auto"/>
        <w:ind w:left="567" w:firstLine="709"/>
        <w:rPr>
          <w:rFonts w:ascii="Times New Roman" w:eastAsia="Calibri" w:hAnsi="Times New Roman" w:cs="Times New Roman"/>
          <w:sz w:val="28"/>
          <w:szCs w:val="28"/>
          <w:lang w:eastAsia="zh-CN"/>
        </w:rPr>
      </w:pPr>
    </w:p>
    <w:p w:rsidR="00791ADB" w:rsidRDefault="00791ADB" w:rsidP="001675A6">
      <w:pPr>
        <w:suppressAutoHyphens/>
        <w:spacing w:after="0" w:line="240" w:lineRule="auto"/>
        <w:ind w:left="567" w:firstLine="709"/>
        <w:rPr>
          <w:rFonts w:ascii="Times New Roman" w:eastAsia="Calibri" w:hAnsi="Times New Roman" w:cs="Times New Roman"/>
          <w:sz w:val="28"/>
          <w:szCs w:val="28"/>
          <w:lang w:eastAsia="zh-CN"/>
        </w:rPr>
      </w:pPr>
    </w:p>
    <w:p w:rsidR="00791ADB" w:rsidRDefault="00791ADB" w:rsidP="001675A6">
      <w:pPr>
        <w:suppressAutoHyphens/>
        <w:spacing w:after="0" w:line="240" w:lineRule="auto"/>
        <w:ind w:left="567" w:firstLine="709"/>
        <w:rPr>
          <w:rFonts w:ascii="Times New Roman" w:eastAsia="Calibri" w:hAnsi="Times New Roman" w:cs="Times New Roman"/>
          <w:sz w:val="28"/>
          <w:szCs w:val="28"/>
          <w:lang w:eastAsia="zh-CN"/>
        </w:rPr>
      </w:pPr>
    </w:p>
    <w:p w:rsidR="00791ADB" w:rsidRDefault="00791ADB" w:rsidP="001675A6">
      <w:pPr>
        <w:suppressAutoHyphens/>
        <w:spacing w:after="0" w:line="240" w:lineRule="auto"/>
        <w:ind w:left="567" w:firstLine="709"/>
        <w:rPr>
          <w:rFonts w:ascii="Times New Roman" w:eastAsia="Calibri" w:hAnsi="Times New Roman" w:cs="Times New Roman"/>
          <w:sz w:val="28"/>
          <w:szCs w:val="28"/>
          <w:lang w:eastAsia="zh-CN"/>
        </w:rPr>
      </w:pPr>
    </w:p>
    <w:p w:rsidR="00791ADB" w:rsidRDefault="00791ADB" w:rsidP="001675A6">
      <w:pPr>
        <w:suppressAutoHyphens/>
        <w:spacing w:after="0" w:line="240" w:lineRule="auto"/>
        <w:ind w:left="567" w:firstLine="709"/>
        <w:rPr>
          <w:rFonts w:ascii="Times New Roman" w:eastAsia="Calibri" w:hAnsi="Times New Roman" w:cs="Times New Roman"/>
          <w:sz w:val="28"/>
          <w:szCs w:val="28"/>
          <w:lang w:eastAsia="zh-CN"/>
        </w:rPr>
      </w:pPr>
    </w:p>
    <w:p w:rsidR="00791ADB" w:rsidRDefault="00791ADB" w:rsidP="001675A6">
      <w:pPr>
        <w:suppressAutoHyphens/>
        <w:spacing w:after="0" w:line="240" w:lineRule="auto"/>
        <w:ind w:left="567" w:firstLine="709"/>
        <w:rPr>
          <w:rFonts w:ascii="Times New Roman" w:eastAsia="Calibri" w:hAnsi="Times New Roman" w:cs="Times New Roman"/>
          <w:sz w:val="28"/>
          <w:szCs w:val="28"/>
          <w:lang w:eastAsia="zh-CN"/>
        </w:rPr>
      </w:pPr>
    </w:p>
    <w:p w:rsidR="00791ADB" w:rsidRDefault="00791ADB" w:rsidP="001675A6">
      <w:pPr>
        <w:suppressAutoHyphens/>
        <w:spacing w:after="0" w:line="240" w:lineRule="auto"/>
        <w:ind w:left="567" w:firstLine="709"/>
        <w:rPr>
          <w:rFonts w:ascii="Times New Roman" w:eastAsia="Calibri" w:hAnsi="Times New Roman" w:cs="Times New Roman"/>
          <w:sz w:val="28"/>
          <w:szCs w:val="28"/>
          <w:lang w:eastAsia="zh-CN"/>
        </w:rPr>
      </w:pPr>
    </w:p>
    <w:tbl>
      <w:tblPr>
        <w:tblStyle w:val="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91ADB" w:rsidRPr="00FB45DF" w:rsidTr="001675A6">
        <w:tc>
          <w:tcPr>
            <w:tcW w:w="4927" w:type="dxa"/>
          </w:tcPr>
          <w:p w:rsidR="00791ADB" w:rsidRPr="00FB45DF" w:rsidRDefault="00791ADB" w:rsidP="001675A6">
            <w:pPr>
              <w:suppressAutoHyphens/>
              <w:autoSpaceDE w:val="0"/>
              <w:ind w:firstLine="709"/>
              <w:jc w:val="both"/>
              <w:rPr>
                <w:rFonts w:ascii="Times New Roman" w:eastAsia="Times New Roman" w:hAnsi="Times New Roman" w:cs="Times New Roman"/>
                <w:sz w:val="28"/>
                <w:szCs w:val="28"/>
                <w:lang w:eastAsia="ru-RU"/>
              </w:rPr>
            </w:pPr>
          </w:p>
        </w:tc>
        <w:tc>
          <w:tcPr>
            <w:tcW w:w="4927" w:type="dxa"/>
          </w:tcPr>
          <w:p w:rsidR="00791ADB" w:rsidRPr="00D8287E" w:rsidRDefault="00791ADB" w:rsidP="00C006D5">
            <w:pPr>
              <w:suppressAutoHyphens/>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ПРИЛОЖЕНИЕ</w:t>
            </w:r>
            <w:r w:rsidRPr="00D8287E">
              <w:rPr>
                <w:rFonts w:ascii="Times New Roman" w:eastAsia="Calibri" w:hAnsi="Times New Roman" w:cs="Times New Roman"/>
                <w:sz w:val="28"/>
                <w:szCs w:val="28"/>
                <w:lang w:eastAsia="zh-CN"/>
              </w:rPr>
              <w:t xml:space="preserve"> № </w:t>
            </w:r>
            <w:r>
              <w:rPr>
                <w:rFonts w:ascii="Times New Roman" w:eastAsia="Calibri" w:hAnsi="Times New Roman" w:cs="Times New Roman"/>
                <w:sz w:val="28"/>
                <w:szCs w:val="28"/>
                <w:lang w:eastAsia="zh-CN"/>
              </w:rPr>
              <w:t>4</w:t>
            </w:r>
          </w:p>
          <w:p w:rsidR="00791ADB" w:rsidRPr="00FB45DF" w:rsidRDefault="00791ADB" w:rsidP="00C006D5">
            <w:pPr>
              <w:suppressAutoHyphens/>
              <w:ind w:left="-107"/>
              <w:jc w:val="center"/>
              <w:rPr>
                <w:rFonts w:ascii="Times New Roman" w:eastAsia="Times New Roman" w:hAnsi="Times New Roman" w:cs="Times New Roman"/>
                <w:sz w:val="28"/>
                <w:szCs w:val="28"/>
                <w:lang w:eastAsia="ru-RU"/>
              </w:rPr>
            </w:pPr>
            <w:r w:rsidRPr="00D8287E">
              <w:rPr>
                <w:rFonts w:ascii="Times New Roman" w:eastAsia="Calibri" w:hAnsi="Times New Roman" w:cs="Times New Roman"/>
                <w:sz w:val="28"/>
                <w:szCs w:val="28"/>
                <w:lang w:eastAsia="zh-CN"/>
              </w:rPr>
              <w:t>к Правилам благоустройства территории</w:t>
            </w:r>
            <w:r>
              <w:rPr>
                <w:rFonts w:ascii="Times New Roman" w:eastAsia="Calibri" w:hAnsi="Times New Roman" w:cs="Times New Roman"/>
                <w:sz w:val="28"/>
                <w:szCs w:val="28"/>
                <w:lang w:eastAsia="zh-CN"/>
              </w:rPr>
              <w:t xml:space="preserve"> </w:t>
            </w:r>
            <w:r w:rsidRPr="00D8287E">
              <w:rPr>
                <w:rFonts w:ascii="Times New Roman" w:eastAsia="Calibri" w:hAnsi="Times New Roman" w:cs="Times New Roman"/>
                <w:sz w:val="28"/>
                <w:szCs w:val="28"/>
                <w:lang w:eastAsia="zh-CN"/>
              </w:rPr>
              <w:t>Новосельского сельского поселения</w:t>
            </w:r>
            <w:r>
              <w:rPr>
                <w:rFonts w:ascii="Times New Roman" w:eastAsia="Calibri" w:hAnsi="Times New Roman" w:cs="Times New Roman"/>
                <w:sz w:val="28"/>
                <w:szCs w:val="28"/>
                <w:lang w:eastAsia="zh-CN"/>
              </w:rPr>
              <w:t xml:space="preserve"> </w:t>
            </w:r>
            <w:r w:rsidRPr="00D8287E">
              <w:rPr>
                <w:rFonts w:ascii="Times New Roman" w:eastAsia="Calibri" w:hAnsi="Times New Roman" w:cs="Times New Roman"/>
                <w:sz w:val="28"/>
                <w:szCs w:val="28"/>
                <w:lang w:eastAsia="zh-CN"/>
              </w:rPr>
              <w:t>Брюховецкого района</w:t>
            </w:r>
          </w:p>
          <w:p w:rsidR="00791ADB" w:rsidRPr="00FB45DF" w:rsidRDefault="00791ADB" w:rsidP="00C006D5">
            <w:pPr>
              <w:suppressAutoHyphens/>
              <w:autoSpaceDE w:val="0"/>
              <w:ind w:firstLine="709"/>
              <w:jc w:val="center"/>
              <w:rPr>
                <w:rFonts w:ascii="Times New Roman" w:eastAsia="Times New Roman" w:hAnsi="Times New Roman" w:cs="Times New Roman"/>
                <w:sz w:val="28"/>
                <w:szCs w:val="28"/>
                <w:lang w:eastAsia="ru-RU"/>
              </w:rPr>
            </w:pPr>
          </w:p>
        </w:tc>
      </w:tr>
    </w:tbl>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center"/>
        <w:rPr>
          <w:rFonts w:ascii="Times New Roman" w:eastAsia="Calibri" w:hAnsi="Times New Roman" w:cs="Times New Roman"/>
          <w:b/>
          <w:sz w:val="28"/>
          <w:szCs w:val="28"/>
          <w:lang w:eastAsia="zh-CN"/>
        </w:rPr>
      </w:pPr>
      <w:r w:rsidRPr="00D8287E">
        <w:rPr>
          <w:rFonts w:ascii="Times New Roman" w:eastAsia="Calibri" w:hAnsi="Times New Roman" w:cs="Times New Roman"/>
          <w:b/>
          <w:sz w:val="28"/>
          <w:szCs w:val="28"/>
          <w:lang w:eastAsia="zh-CN"/>
        </w:rPr>
        <w:t>Приемы благоустройства на территориях производственного назначения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Благоустройство производственных объектов различных отраслей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3174"/>
        <w:gridCol w:w="3646"/>
      </w:tblGrid>
      <w:tr w:rsidR="00376138" w:rsidRPr="00D8287E" w:rsidTr="00376138">
        <w:tc>
          <w:tcPr>
            <w:tcW w:w="0" w:type="auto"/>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Отрасли предприятий </w:t>
            </w:r>
          </w:p>
        </w:tc>
        <w:tc>
          <w:tcPr>
            <w:tcW w:w="0" w:type="auto"/>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Мероприятия защиты окружающей среды</w:t>
            </w:r>
          </w:p>
        </w:tc>
        <w:tc>
          <w:tcPr>
            <w:tcW w:w="0" w:type="auto"/>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Рекомендуемые приемы благоустройства</w:t>
            </w:r>
          </w:p>
        </w:tc>
      </w:tr>
      <w:tr w:rsidR="00376138" w:rsidRPr="00D8287E" w:rsidTr="00376138">
        <w:tc>
          <w:tcPr>
            <w:tcW w:w="0" w:type="auto"/>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Приборостроительная и радиоэлектронная промышленность </w:t>
            </w:r>
          </w:p>
        </w:tc>
        <w:tc>
          <w:tcPr>
            <w:tcW w:w="0" w:type="auto"/>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Изоляция цехов от подсобных, складских зон и улиц; Защита территории от пыли и других вредностей, а также от перегрева солнцем. </w:t>
            </w:r>
          </w:p>
        </w:tc>
        <w:tc>
          <w:tcPr>
            <w:tcW w:w="0" w:type="auto"/>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Максимальное применение газонного покрытия, твердые покрытия только из твердых </w:t>
            </w:r>
            <w:proofErr w:type="spellStart"/>
            <w:r w:rsidRPr="00D8287E">
              <w:rPr>
                <w:rFonts w:ascii="Times New Roman" w:eastAsia="Calibri" w:hAnsi="Times New Roman" w:cs="Times New Roman"/>
                <w:sz w:val="28"/>
                <w:szCs w:val="28"/>
                <w:lang w:eastAsia="zh-CN"/>
              </w:rPr>
              <w:t>непылящих</w:t>
            </w:r>
            <w:proofErr w:type="spellEnd"/>
            <w:r w:rsidRPr="00D8287E">
              <w:rPr>
                <w:rFonts w:ascii="Times New Roman" w:eastAsia="Calibri" w:hAnsi="Times New Roman" w:cs="Times New Roman"/>
                <w:sz w:val="28"/>
                <w:szCs w:val="28"/>
                <w:lang w:eastAsia="zh-CN"/>
              </w:rPr>
              <w:t xml:space="preserve"> материалов. Устройство водоемов, фонтанов и поливочного водопровода. Плотные посадки защитных полос из массивов и групп. Рядовые посадки вдоль основных подходов. Недопустимы растения, засоряющие среду пыльцой, семенами, волосками, пухом. Рекомендуемые: фруктовые деревья, цветники, розарии. </w:t>
            </w:r>
          </w:p>
        </w:tc>
      </w:tr>
      <w:tr w:rsidR="00376138" w:rsidRPr="00D8287E" w:rsidTr="00376138">
        <w:tc>
          <w:tcPr>
            <w:tcW w:w="0" w:type="auto"/>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Текстильная промышленность </w:t>
            </w:r>
          </w:p>
        </w:tc>
        <w:tc>
          <w:tcPr>
            <w:tcW w:w="0" w:type="auto"/>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Изоляция отделочных цехов; Создание комфортных условий отдыха и передвижения по территории; </w:t>
            </w:r>
            <w:proofErr w:type="spellStart"/>
            <w:r w:rsidRPr="00D8287E">
              <w:rPr>
                <w:rFonts w:ascii="Times New Roman" w:eastAsia="Calibri" w:hAnsi="Times New Roman" w:cs="Times New Roman"/>
                <w:sz w:val="28"/>
                <w:szCs w:val="28"/>
                <w:lang w:eastAsia="zh-CN"/>
              </w:rPr>
              <w:t>Шумозащита</w:t>
            </w:r>
            <w:proofErr w:type="spellEnd"/>
            <w:r w:rsidRPr="00D8287E">
              <w:rPr>
                <w:rFonts w:ascii="Times New Roman" w:eastAsia="Calibri" w:hAnsi="Times New Roman" w:cs="Times New Roman"/>
                <w:sz w:val="28"/>
                <w:szCs w:val="28"/>
                <w:lang w:eastAsia="zh-CN"/>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Размещение площадок отдыха вне зоны влияния отделочных цехов. Озеленение вокруг отделочных цехов, обеспечивающее хорошую аэрацию. Широкое применение цветников, фонтанов, декоративной скульптуры, игровых устройств, средств информации. </w:t>
            </w:r>
            <w:proofErr w:type="spellStart"/>
            <w:r w:rsidRPr="00D8287E">
              <w:rPr>
                <w:rFonts w:ascii="Times New Roman" w:eastAsia="Calibri" w:hAnsi="Times New Roman" w:cs="Times New Roman"/>
                <w:sz w:val="28"/>
                <w:szCs w:val="28"/>
                <w:lang w:eastAsia="zh-CN"/>
              </w:rPr>
              <w:t>Шумозащита</w:t>
            </w:r>
            <w:proofErr w:type="spellEnd"/>
            <w:r w:rsidRPr="00D8287E">
              <w:rPr>
                <w:rFonts w:ascii="Times New Roman" w:eastAsia="Calibri" w:hAnsi="Times New Roman" w:cs="Times New Roman"/>
                <w:sz w:val="28"/>
                <w:szCs w:val="28"/>
                <w:lang w:eastAsia="zh-CN"/>
              </w:rPr>
              <w:t xml:space="preserve"> площадок отдыха. Сады на плоских крышах корпусов. Ограничений ассортимента </w:t>
            </w:r>
            <w:r w:rsidRPr="00D8287E">
              <w:rPr>
                <w:rFonts w:ascii="Times New Roman" w:eastAsia="Calibri" w:hAnsi="Times New Roman" w:cs="Times New Roman"/>
                <w:sz w:val="28"/>
                <w:szCs w:val="28"/>
                <w:lang w:eastAsia="zh-CN"/>
              </w:rPr>
              <w:lastRenderedPageBreak/>
              <w:t xml:space="preserve">нет: лиственные, хвойные, красивоцветущие кустарники, лианы и др. </w:t>
            </w:r>
          </w:p>
        </w:tc>
      </w:tr>
      <w:tr w:rsidR="00376138" w:rsidRPr="00D8287E" w:rsidTr="00376138">
        <w:tc>
          <w:tcPr>
            <w:tcW w:w="0" w:type="auto"/>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 xml:space="preserve">Маслосыродельная и молочная промышленность </w:t>
            </w:r>
          </w:p>
        </w:tc>
        <w:tc>
          <w:tcPr>
            <w:tcW w:w="0" w:type="auto"/>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Изоляция производственных цехов от инженерно-транспортных коммуникаций; Защита от пыли </w:t>
            </w:r>
          </w:p>
        </w:tc>
        <w:tc>
          <w:tcPr>
            <w:tcW w:w="0" w:type="auto"/>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Создание устойчивого газона. Плотные древесно-кустарниковые насаждения занимают до 50% озелененной территории. Укрупненные </w:t>
            </w:r>
            <w:proofErr w:type="spellStart"/>
            <w:r w:rsidRPr="00D8287E">
              <w:rPr>
                <w:rFonts w:ascii="Times New Roman" w:eastAsia="Calibri" w:hAnsi="Times New Roman" w:cs="Times New Roman"/>
                <w:sz w:val="28"/>
                <w:szCs w:val="28"/>
                <w:lang w:eastAsia="zh-CN"/>
              </w:rPr>
              <w:t>однопородные</w:t>
            </w:r>
            <w:proofErr w:type="spellEnd"/>
            <w:r w:rsidRPr="00D8287E">
              <w:rPr>
                <w:rFonts w:ascii="Times New Roman" w:eastAsia="Calibri" w:hAnsi="Times New Roman" w:cs="Times New Roman"/>
                <w:sz w:val="28"/>
                <w:szCs w:val="28"/>
                <w:lang w:eastAsia="zh-CN"/>
              </w:rPr>
              <w:t xml:space="preserve"> группы насаждений "опоясывают" территорию со всех сторон. </w:t>
            </w:r>
            <w:proofErr w:type="gramStart"/>
            <w:r w:rsidRPr="00D8287E">
              <w:rPr>
                <w:rFonts w:ascii="Times New Roman" w:eastAsia="Calibri" w:hAnsi="Times New Roman" w:cs="Times New Roman"/>
                <w:sz w:val="28"/>
                <w:szCs w:val="28"/>
                <w:lang w:eastAsia="zh-CN"/>
              </w:rPr>
              <w:t xml:space="preserve">Ассортимент, обладающий бактерицидными свойствами: дуб красный, рябина обыкновенная, лиственница европейская, ель белая, сербская и др. Покрытия проездов - монолитный бетон, тротуары из бетонных плит. </w:t>
            </w:r>
            <w:proofErr w:type="gramEnd"/>
          </w:p>
        </w:tc>
      </w:tr>
      <w:tr w:rsidR="00376138" w:rsidRPr="00D8287E" w:rsidTr="00376138">
        <w:tc>
          <w:tcPr>
            <w:tcW w:w="0" w:type="auto"/>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Хлебопекарная промышленность </w:t>
            </w:r>
          </w:p>
        </w:tc>
        <w:tc>
          <w:tcPr>
            <w:tcW w:w="0" w:type="auto"/>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Изоляция прилегающей территории населенного пункта от производственного шума; Хорошее проветривание территории </w:t>
            </w:r>
          </w:p>
        </w:tc>
        <w:tc>
          <w:tcPr>
            <w:tcW w:w="0" w:type="auto"/>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 В </w:t>
            </w:r>
            <w:proofErr w:type="spellStart"/>
            <w:r w:rsidRPr="00D8287E">
              <w:rPr>
                <w:rFonts w:ascii="Times New Roman" w:eastAsia="Calibri" w:hAnsi="Times New Roman" w:cs="Times New Roman"/>
                <w:sz w:val="28"/>
                <w:szCs w:val="28"/>
                <w:lang w:eastAsia="zh-CN"/>
              </w:rPr>
              <w:t>предзаводской</w:t>
            </w:r>
            <w:proofErr w:type="spellEnd"/>
            <w:r w:rsidRPr="00D8287E">
              <w:rPr>
                <w:rFonts w:ascii="Times New Roman" w:eastAsia="Calibri" w:hAnsi="Times New Roman" w:cs="Times New Roman"/>
                <w:sz w:val="28"/>
                <w:szCs w:val="28"/>
                <w:lang w:eastAsia="zh-CN"/>
              </w:rPr>
              <w:t xml:space="preserve"> зоне - одиночные декоративные экземпляры деревьев (ель колючая, сизая, серебристая, клен Швеллера). </w:t>
            </w:r>
          </w:p>
        </w:tc>
      </w:tr>
      <w:tr w:rsidR="00376138" w:rsidRPr="00D8287E" w:rsidTr="00376138">
        <w:tc>
          <w:tcPr>
            <w:tcW w:w="0" w:type="auto"/>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Мясокомбинаты </w:t>
            </w:r>
          </w:p>
        </w:tc>
        <w:tc>
          <w:tcPr>
            <w:tcW w:w="0" w:type="auto"/>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Защита селитебной территории от проникновения запаха; Защита от пыли; Аэрация территории </w:t>
            </w:r>
          </w:p>
        </w:tc>
        <w:tc>
          <w:tcPr>
            <w:tcW w:w="0" w:type="auto"/>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Размещение площадок отдыха у административного корпуса, у многолюдных цехов, и в местах отпуска готовой продукции. Обыкновенный газон, ажурные древесно-кустарниковые посадки. </w:t>
            </w:r>
            <w:r w:rsidRPr="00D8287E">
              <w:rPr>
                <w:rFonts w:ascii="Times New Roman" w:eastAsia="Calibri" w:hAnsi="Times New Roman" w:cs="Times New Roman"/>
                <w:sz w:val="28"/>
                <w:szCs w:val="28"/>
                <w:lang w:eastAsia="zh-CN"/>
              </w:rPr>
              <w:lastRenderedPageBreak/>
              <w:t xml:space="preserve">Ассортимент, обладающий бактерицидными свойствами. Посадки для визуальной изоляции цехов </w:t>
            </w:r>
          </w:p>
        </w:tc>
      </w:tr>
      <w:tr w:rsidR="00376138" w:rsidRPr="00D8287E" w:rsidTr="00376138">
        <w:tc>
          <w:tcPr>
            <w:tcW w:w="0" w:type="auto"/>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 xml:space="preserve">Строительная промышленность </w:t>
            </w:r>
          </w:p>
        </w:tc>
        <w:tc>
          <w:tcPr>
            <w:tcW w:w="0" w:type="auto"/>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Снижение шума, скорости ветра и запыленности на территории; Изоляция прилегающей территории населенного пункта. Оживление монотонной и бесцветной среды </w:t>
            </w:r>
          </w:p>
        </w:tc>
        <w:tc>
          <w:tcPr>
            <w:tcW w:w="0" w:type="auto"/>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Плотные защитные посадки из больших живописных групп и массивов; Площадки отдыха декорируются яркими цветниками; Активно вводится цвет в застройку, транспортные устройства, малые архитектурные формы и др. элементы благоустройства; Ассортимент: клены, ясени, липы, вязы и </w:t>
            </w:r>
            <w:proofErr w:type="spellStart"/>
            <w:r w:rsidRPr="00D8287E">
              <w:rPr>
                <w:rFonts w:ascii="Times New Roman" w:eastAsia="Calibri" w:hAnsi="Times New Roman" w:cs="Times New Roman"/>
                <w:sz w:val="28"/>
                <w:szCs w:val="28"/>
                <w:lang w:eastAsia="zh-CN"/>
              </w:rPr>
              <w:t>т</w:t>
            </w:r>
            <w:proofErr w:type="gramStart"/>
            <w:r w:rsidRPr="00D8287E">
              <w:rPr>
                <w:rFonts w:ascii="Times New Roman" w:eastAsia="Calibri" w:hAnsi="Times New Roman" w:cs="Times New Roman"/>
                <w:sz w:val="28"/>
                <w:szCs w:val="28"/>
                <w:lang w:eastAsia="zh-CN"/>
              </w:rPr>
              <w:t>.п</w:t>
            </w:r>
            <w:proofErr w:type="spellEnd"/>
            <w:proofErr w:type="gramEnd"/>
          </w:p>
        </w:tc>
      </w:tr>
    </w:tbl>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47693B" w:rsidRDefault="0047693B" w:rsidP="001675A6">
      <w:pPr>
        <w:suppressAutoHyphens/>
        <w:spacing w:after="0" w:line="240" w:lineRule="auto"/>
        <w:ind w:firstLine="709"/>
        <w:jc w:val="both"/>
        <w:rPr>
          <w:rFonts w:ascii="Times New Roman" w:eastAsia="Calibri" w:hAnsi="Times New Roman" w:cs="Times New Roman"/>
          <w:sz w:val="28"/>
          <w:szCs w:val="28"/>
          <w:lang w:eastAsia="zh-CN"/>
        </w:rPr>
      </w:pPr>
    </w:p>
    <w:p w:rsidR="0047693B" w:rsidRDefault="0047693B" w:rsidP="001675A6">
      <w:pPr>
        <w:suppressAutoHyphens/>
        <w:spacing w:after="0" w:line="240" w:lineRule="auto"/>
        <w:ind w:firstLine="709"/>
        <w:jc w:val="both"/>
        <w:rPr>
          <w:rFonts w:ascii="Times New Roman" w:eastAsia="Calibri" w:hAnsi="Times New Roman" w:cs="Times New Roman"/>
          <w:sz w:val="28"/>
          <w:szCs w:val="28"/>
          <w:lang w:eastAsia="zh-CN"/>
        </w:rPr>
      </w:pPr>
    </w:p>
    <w:p w:rsidR="0047693B" w:rsidRDefault="0047693B" w:rsidP="001675A6">
      <w:pPr>
        <w:suppressAutoHyphens/>
        <w:spacing w:after="0" w:line="240" w:lineRule="auto"/>
        <w:ind w:firstLine="709"/>
        <w:jc w:val="both"/>
        <w:rPr>
          <w:rFonts w:ascii="Times New Roman" w:eastAsia="Calibri" w:hAnsi="Times New Roman" w:cs="Times New Roman"/>
          <w:sz w:val="28"/>
          <w:szCs w:val="28"/>
          <w:lang w:eastAsia="zh-CN"/>
        </w:rPr>
      </w:pPr>
    </w:p>
    <w:p w:rsidR="0047693B" w:rsidRDefault="0047693B" w:rsidP="001675A6">
      <w:pPr>
        <w:suppressAutoHyphens/>
        <w:spacing w:after="0" w:line="240" w:lineRule="auto"/>
        <w:ind w:firstLine="709"/>
        <w:jc w:val="both"/>
        <w:rPr>
          <w:rFonts w:ascii="Times New Roman" w:eastAsia="Calibri" w:hAnsi="Times New Roman" w:cs="Times New Roman"/>
          <w:sz w:val="28"/>
          <w:szCs w:val="28"/>
          <w:lang w:eastAsia="zh-CN"/>
        </w:rPr>
      </w:pPr>
    </w:p>
    <w:p w:rsidR="0047693B" w:rsidRDefault="0047693B" w:rsidP="001675A6">
      <w:pPr>
        <w:suppressAutoHyphens/>
        <w:spacing w:after="0" w:line="240" w:lineRule="auto"/>
        <w:ind w:firstLine="709"/>
        <w:jc w:val="both"/>
        <w:rPr>
          <w:rFonts w:ascii="Times New Roman" w:eastAsia="Calibri" w:hAnsi="Times New Roman" w:cs="Times New Roman"/>
          <w:sz w:val="28"/>
          <w:szCs w:val="28"/>
          <w:lang w:eastAsia="zh-CN"/>
        </w:rPr>
      </w:pPr>
    </w:p>
    <w:p w:rsidR="0047693B" w:rsidRDefault="0047693B" w:rsidP="001675A6">
      <w:pPr>
        <w:suppressAutoHyphens/>
        <w:spacing w:after="0" w:line="240" w:lineRule="auto"/>
        <w:ind w:firstLine="709"/>
        <w:jc w:val="both"/>
        <w:rPr>
          <w:rFonts w:ascii="Times New Roman" w:eastAsia="Calibri" w:hAnsi="Times New Roman" w:cs="Times New Roman"/>
          <w:sz w:val="28"/>
          <w:szCs w:val="28"/>
          <w:lang w:eastAsia="zh-CN"/>
        </w:rPr>
      </w:pPr>
    </w:p>
    <w:p w:rsidR="0047693B" w:rsidRDefault="0047693B" w:rsidP="001675A6">
      <w:pPr>
        <w:suppressAutoHyphens/>
        <w:spacing w:after="0" w:line="240" w:lineRule="auto"/>
        <w:ind w:firstLine="709"/>
        <w:jc w:val="both"/>
        <w:rPr>
          <w:rFonts w:ascii="Times New Roman" w:eastAsia="Calibri" w:hAnsi="Times New Roman" w:cs="Times New Roman"/>
          <w:sz w:val="28"/>
          <w:szCs w:val="28"/>
          <w:lang w:eastAsia="zh-CN"/>
        </w:rPr>
      </w:pPr>
    </w:p>
    <w:p w:rsidR="0047693B" w:rsidRDefault="0047693B" w:rsidP="001675A6">
      <w:pPr>
        <w:suppressAutoHyphens/>
        <w:spacing w:after="0" w:line="240" w:lineRule="auto"/>
        <w:ind w:firstLine="709"/>
        <w:jc w:val="both"/>
        <w:rPr>
          <w:rFonts w:ascii="Times New Roman" w:eastAsia="Calibri" w:hAnsi="Times New Roman" w:cs="Times New Roman"/>
          <w:sz w:val="28"/>
          <w:szCs w:val="28"/>
          <w:lang w:eastAsia="zh-CN"/>
        </w:rPr>
      </w:pPr>
    </w:p>
    <w:p w:rsidR="0047693B" w:rsidRDefault="0047693B" w:rsidP="001675A6">
      <w:pPr>
        <w:suppressAutoHyphens/>
        <w:spacing w:after="0" w:line="240" w:lineRule="auto"/>
        <w:ind w:firstLine="709"/>
        <w:jc w:val="both"/>
        <w:rPr>
          <w:rFonts w:ascii="Times New Roman" w:eastAsia="Calibri" w:hAnsi="Times New Roman" w:cs="Times New Roman"/>
          <w:sz w:val="28"/>
          <w:szCs w:val="28"/>
          <w:lang w:eastAsia="zh-CN"/>
        </w:rPr>
      </w:pPr>
    </w:p>
    <w:p w:rsidR="0047693B" w:rsidRDefault="0047693B" w:rsidP="001675A6">
      <w:pPr>
        <w:suppressAutoHyphens/>
        <w:spacing w:after="0" w:line="240" w:lineRule="auto"/>
        <w:ind w:firstLine="709"/>
        <w:jc w:val="both"/>
        <w:rPr>
          <w:rFonts w:ascii="Times New Roman" w:eastAsia="Calibri" w:hAnsi="Times New Roman" w:cs="Times New Roman"/>
          <w:sz w:val="28"/>
          <w:szCs w:val="28"/>
          <w:lang w:eastAsia="zh-CN"/>
        </w:rPr>
      </w:pPr>
    </w:p>
    <w:p w:rsidR="0047693B" w:rsidRDefault="0047693B" w:rsidP="001675A6">
      <w:pPr>
        <w:suppressAutoHyphens/>
        <w:spacing w:after="0" w:line="240" w:lineRule="auto"/>
        <w:ind w:firstLine="709"/>
        <w:jc w:val="both"/>
        <w:rPr>
          <w:rFonts w:ascii="Times New Roman" w:eastAsia="Calibri" w:hAnsi="Times New Roman" w:cs="Times New Roman"/>
          <w:sz w:val="28"/>
          <w:szCs w:val="28"/>
          <w:lang w:eastAsia="zh-CN"/>
        </w:rPr>
      </w:pPr>
    </w:p>
    <w:p w:rsidR="0047693B" w:rsidRDefault="0047693B" w:rsidP="001675A6">
      <w:pPr>
        <w:suppressAutoHyphens/>
        <w:spacing w:after="0" w:line="240" w:lineRule="auto"/>
        <w:ind w:firstLine="709"/>
        <w:jc w:val="both"/>
        <w:rPr>
          <w:rFonts w:ascii="Times New Roman" w:eastAsia="Calibri" w:hAnsi="Times New Roman" w:cs="Times New Roman"/>
          <w:sz w:val="28"/>
          <w:szCs w:val="28"/>
          <w:lang w:eastAsia="zh-CN"/>
        </w:rPr>
      </w:pPr>
    </w:p>
    <w:p w:rsidR="0047693B" w:rsidRDefault="0047693B" w:rsidP="001675A6">
      <w:pPr>
        <w:suppressAutoHyphens/>
        <w:spacing w:after="0" w:line="240" w:lineRule="auto"/>
        <w:ind w:firstLine="709"/>
        <w:jc w:val="both"/>
        <w:rPr>
          <w:rFonts w:ascii="Times New Roman" w:eastAsia="Calibri" w:hAnsi="Times New Roman" w:cs="Times New Roman"/>
          <w:sz w:val="28"/>
          <w:szCs w:val="28"/>
          <w:lang w:eastAsia="zh-CN"/>
        </w:rPr>
      </w:pPr>
    </w:p>
    <w:p w:rsidR="0047693B" w:rsidRDefault="0047693B" w:rsidP="001675A6">
      <w:pPr>
        <w:suppressAutoHyphens/>
        <w:spacing w:after="0" w:line="240" w:lineRule="auto"/>
        <w:ind w:firstLine="709"/>
        <w:jc w:val="both"/>
        <w:rPr>
          <w:rFonts w:ascii="Times New Roman" w:eastAsia="Calibri" w:hAnsi="Times New Roman" w:cs="Times New Roman"/>
          <w:sz w:val="28"/>
          <w:szCs w:val="28"/>
          <w:lang w:eastAsia="zh-CN"/>
        </w:rPr>
      </w:pPr>
    </w:p>
    <w:p w:rsidR="0047693B" w:rsidRDefault="0047693B" w:rsidP="001675A6">
      <w:pPr>
        <w:suppressAutoHyphens/>
        <w:spacing w:after="0" w:line="240" w:lineRule="auto"/>
        <w:ind w:firstLine="709"/>
        <w:jc w:val="both"/>
        <w:rPr>
          <w:rFonts w:ascii="Times New Roman" w:eastAsia="Calibri" w:hAnsi="Times New Roman" w:cs="Times New Roman"/>
          <w:sz w:val="28"/>
          <w:szCs w:val="28"/>
          <w:lang w:eastAsia="zh-CN"/>
        </w:rPr>
      </w:pPr>
    </w:p>
    <w:p w:rsidR="0047693B" w:rsidRDefault="0047693B" w:rsidP="001675A6">
      <w:pPr>
        <w:suppressAutoHyphens/>
        <w:spacing w:after="0" w:line="240" w:lineRule="auto"/>
        <w:ind w:firstLine="709"/>
        <w:jc w:val="both"/>
        <w:rPr>
          <w:rFonts w:ascii="Times New Roman" w:eastAsia="Calibri" w:hAnsi="Times New Roman" w:cs="Times New Roman"/>
          <w:sz w:val="28"/>
          <w:szCs w:val="28"/>
          <w:lang w:eastAsia="zh-CN"/>
        </w:rPr>
      </w:pPr>
    </w:p>
    <w:p w:rsidR="0047693B" w:rsidRDefault="0047693B" w:rsidP="001675A6">
      <w:pPr>
        <w:suppressAutoHyphens/>
        <w:spacing w:after="0" w:line="240" w:lineRule="auto"/>
        <w:ind w:firstLine="709"/>
        <w:jc w:val="both"/>
        <w:rPr>
          <w:rFonts w:ascii="Times New Roman" w:eastAsia="Calibri" w:hAnsi="Times New Roman" w:cs="Times New Roman"/>
          <w:sz w:val="28"/>
          <w:szCs w:val="28"/>
          <w:lang w:eastAsia="zh-CN"/>
        </w:rPr>
      </w:pPr>
    </w:p>
    <w:p w:rsidR="0047693B" w:rsidRDefault="0047693B" w:rsidP="001675A6">
      <w:pPr>
        <w:suppressAutoHyphens/>
        <w:spacing w:after="0" w:line="240" w:lineRule="auto"/>
        <w:ind w:firstLine="709"/>
        <w:jc w:val="both"/>
        <w:rPr>
          <w:rFonts w:ascii="Times New Roman" w:eastAsia="Calibri" w:hAnsi="Times New Roman" w:cs="Times New Roman"/>
          <w:sz w:val="28"/>
          <w:szCs w:val="28"/>
          <w:lang w:eastAsia="zh-CN"/>
        </w:rPr>
      </w:pPr>
    </w:p>
    <w:p w:rsidR="0047693B" w:rsidRDefault="0047693B" w:rsidP="001675A6">
      <w:pPr>
        <w:suppressAutoHyphens/>
        <w:spacing w:after="0" w:line="240" w:lineRule="auto"/>
        <w:ind w:firstLine="709"/>
        <w:jc w:val="both"/>
        <w:rPr>
          <w:rFonts w:ascii="Times New Roman" w:eastAsia="Calibri" w:hAnsi="Times New Roman" w:cs="Times New Roman"/>
          <w:sz w:val="28"/>
          <w:szCs w:val="28"/>
          <w:lang w:eastAsia="zh-CN"/>
        </w:rPr>
      </w:pPr>
    </w:p>
    <w:p w:rsidR="0047693B" w:rsidRDefault="0047693B" w:rsidP="001675A6">
      <w:pPr>
        <w:suppressAutoHyphens/>
        <w:spacing w:after="0" w:line="240" w:lineRule="auto"/>
        <w:ind w:firstLine="709"/>
        <w:jc w:val="both"/>
        <w:rPr>
          <w:rFonts w:ascii="Times New Roman" w:eastAsia="Calibri" w:hAnsi="Times New Roman" w:cs="Times New Roman"/>
          <w:sz w:val="28"/>
          <w:szCs w:val="28"/>
          <w:lang w:eastAsia="zh-CN"/>
        </w:rPr>
      </w:pPr>
    </w:p>
    <w:p w:rsidR="0047693B" w:rsidRDefault="0047693B" w:rsidP="001675A6">
      <w:pPr>
        <w:suppressAutoHyphens/>
        <w:spacing w:after="0" w:line="240" w:lineRule="auto"/>
        <w:ind w:firstLine="709"/>
        <w:jc w:val="both"/>
        <w:rPr>
          <w:rFonts w:ascii="Times New Roman" w:eastAsia="Calibri" w:hAnsi="Times New Roman" w:cs="Times New Roman"/>
          <w:sz w:val="28"/>
          <w:szCs w:val="28"/>
          <w:lang w:eastAsia="zh-CN"/>
        </w:rPr>
      </w:pPr>
    </w:p>
    <w:p w:rsidR="0047693B" w:rsidRDefault="0047693B" w:rsidP="001675A6">
      <w:pPr>
        <w:suppressAutoHyphens/>
        <w:spacing w:after="0" w:line="240" w:lineRule="auto"/>
        <w:ind w:firstLine="709"/>
        <w:jc w:val="both"/>
        <w:rPr>
          <w:rFonts w:ascii="Times New Roman" w:eastAsia="Calibri" w:hAnsi="Times New Roman" w:cs="Times New Roman"/>
          <w:sz w:val="28"/>
          <w:szCs w:val="28"/>
          <w:lang w:eastAsia="zh-CN"/>
        </w:rPr>
      </w:pPr>
    </w:p>
    <w:p w:rsidR="0047693B" w:rsidRDefault="0047693B" w:rsidP="001675A6">
      <w:pPr>
        <w:suppressAutoHyphens/>
        <w:spacing w:after="0" w:line="240" w:lineRule="auto"/>
        <w:ind w:firstLine="709"/>
        <w:jc w:val="both"/>
        <w:rPr>
          <w:rFonts w:ascii="Times New Roman" w:eastAsia="Calibri" w:hAnsi="Times New Roman" w:cs="Times New Roman"/>
          <w:sz w:val="28"/>
          <w:szCs w:val="28"/>
          <w:lang w:eastAsia="zh-CN"/>
        </w:rPr>
      </w:pPr>
    </w:p>
    <w:p w:rsidR="0047693B" w:rsidRDefault="0047693B" w:rsidP="001675A6">
      <w:pPr>
        <w:suppressAutoHyphens/>
        <w:spacing w:after="0" w:line="240" w:lineRule="auto"/>
        <w:ind w:firstLine="709"/>
        <w:jc w:val="both"/>
        <w:rPr>
          <w:rFonts w:ascii="Times New Roman" w:eastAsia="Calibri" w:hAnsi="Times New Roman" w:cs="Times New Roman"/>
          <w:sz w:val="28"/>
          <w:szCs w:val="28"/>
          <w:lang w:eastAsia="zh-CN"/>
        </w:rPr>
      </w:pPr>
    </w:p>
    <w:p w:rsidR="0047693B" w:rsidRDefault="0047693B" w:rsidP="001675A6">
      <w:pPr>
        <w:suppressAutoHyphens/>
        <w:spacing w:after="0" w:line="240" w:lineRule="auto"/>
        <w:ind w:firstLine="709"/>
        <w:jc w:val="both"/>
        <w:rPr>
          <w:rFonts w:ascii="Times New Roman" w:eastAsia="Calibri" w:hAnsi="Times New Roman" w:cs="Times New Roman"/>
          <w:sz w:val="28"/>
          <w:szCs w:val="28"/>
          <w:lang w:eastAsia="zh-CN"/>
        </w:rPr>
      </w:pPr>
    </w:p>
    <w:tbl>
      <w:tblPr>
        <w:tblStyle w:val="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47693B" w:rsidRPr="00FB45DF" w:rsidTr="001675A6">
        <w:tc>
          <w:tcPr>
            <w:tcW w:w="4927" w:type="dxa"/>
          </w:tcPr>
          <w:p w:rsidR="0047693B" w:rsidRPr="00FB45DF" w:rsidRDefault="0047693B" w:rsidP="001675A6">
            <w:pPr>
              <w:suppressAutoHyphens/>
              <w:autoSpaceDE w:val="0"/>
              <w:ind w:firstLine="709"/>
              <w:jc w:val="both"/>
              <w:rPr>
                <w:rFonts w:ascii="Times New Roman" w:eastAsia="Times New Roman" w:hAnsi="Times New Roman" w:cs="Times New Roman"/>
                <w:sz w:val="28"/>
                <w:szCs w:val="28"/>
                <w:lang w:eastAsia="ru-RU"/>
              </w:rPr>
            </w:pPr>
          </w:p>
        </w:tc>
        <w:tc>
          <w:tcPr>
            <w:tcW w:w="4927" w:type="dxa"/>
          </w:tcPr>
          <w:p w:rsidR="0047693B" w:rsidRPr="00D8287E" w:rsidRDefault="0047693B" w:rsidP="00C006D5">
            <w:pPr>
              <w:suppressAutoHyphens/>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ПРИЛОЖЕНИЕ № 5</w:t>
            </w:r>
          </w:p>
          <w:p w:rsidR="0047693B" w:rsidRPr="00FB45DF" w:rsidRDefault="0047693B" w:rsidP="00C006D5">
            <w:pPr>
              <w:suppressAutoHyphens/>
              <w:ind w:left="-107"/>
              <w:jc w:val="center"/>
              <w:rPr>
                <w:rFonts w:ascii="Times New Roman" w:eastAsia="Times New Roman" w:hAnsi="Times New Roman" w:cs="Times New Roman"/>
                <w:sz w:val="28"/>
                <w:szCs w:val="28"/>
                <w:lang w:eastAsia="ru-RU"/>
              </w:rPr>
            </w:pPr>
            <w:r w:rsidRPr="00D8287E">
              <w:rPr>
                <w:rFonts w:ascii="Times New Roman" w:eastAsia="Calibri" w:hAnsi="Times New Roman" w:cs="Times New Roman"/>
                <w:sz w:val="28"/>
                <w:szCs w:val="28"/>
                <w:lang w:eastAsia="zh-CN"/>
              </w:rPr>
              <w:t>к Правилам благоустройства территории</w:t>
            </w:r>
            <w:r>
              <w:rPr>
                <w:rFonts w:ascii="Times New Roman" w:eastAsia="Calibri" w:hAnsi="Times New Roman" w:cs="Times New Roman"/>
                <w:sz w:val="28"/>
                <w:szCs w:val="28"/>
                <w:lang w:eastAsia="zh-CN"/>
              </w:rPr>
              <w:t xml:space="preserve"> </w:t>
            </w:r>
            <w:r w:rsidRPr="00D8287E">
              <w:rPr>
                <w:rFonts w:ascii="Times New Roman" w:eastAsia="Calibri" w:hAnsi="Times New Roman" w:cs="Times New Roman"/>
                <w:sz w:val="28"/>
                <w:szCs w:val="28"/>
                <w:lang w:eastAsia="zh-CN"/>
              </w:rPr>
              <w:t>Новосельского сельского поселения</w:t>
            </w:r>
            <w:r>
              <w:rPr>
                <w:rFonts w:ascii="Times New Roman" w:eastAsia="Calibri" w:hAnsi="Times New Roman" w:cs="Times New Roman"/>
                <w:sz w:val="28"/>
                <w:szCs w:val="28"/>
                <w:lang w:eastAsia="zh-CN"/>
              </w:rPr>
              <w:t xml:space="preserve"> </w:t>
            </w:r>
            <w:r w:rsidRPr="00D8287E">
              <w:rPr>
                <w:rFonts w:ascii="Times New Roman" w:eastAsia="Calibri" w:hAnsi="Times New Roman" w:cs="Times New Roman"/>
                <w:sz w:val="28"/>
                <w:szCs w:val="28"/>
                <w:lang w:eastAsia="zh-CN"/>
              </w:rPr>
              <w:t>Брюховецкого района</w:t>
            </w:r>
          </w:p>
          <w:p w:rsidR="0047693B" w:rsidRPr="00FB45DF" w:rsidRDefault="0047693B" w:rsidP="001675A6">
            <w:pPr>
              <w:suppressAutoHyphens/>
              <w:autoSpaceDE w:val="0"/>
              <w:ind w:firstLine="709"/>
              <w:jc w:val="center"/>
              <w:rPr>
                <w:rFonts w:ascii="Times New Roman" w:eastAsia="Times New Roman" w:hAnsi="Times New Roman" w:cs="Times New Roman"/>
                <w:sz w:val="28"/>
                <w:szCs w:val="28"/>
                <w:lang w:eastAsia="ru-RU"/>
              </w:rPr>
            </w:pPr>
          </w:p>
        </w:tc>
      </w:tr>
    </w:tbl>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center"/>
        <w:rPr>
          <w:rFonts w:ascii="Times New Roman" w:eastAsia="Calibri" w:hAnsi="Times New Roman" w:cs="Times New Roman"/>
          <w:b/>
          <w:sz w:val="28"/>
          <w:szCs w:val="28"/>
          <w:lang w:eastAsia="zh-CN"/>
        </w:rPr>
      </w:pPr>
      <w:r w:rsidRPr="00D8287E">
        <w:rPr>
          <w:rFonts w:ascii="Times New Roman" w:eastAsia="Calibri" w:hAnsi="Times New Roman" w:cs="Times New Roman"/>
          <w:b/>
          <w:sz w:val="28"/>
          <w:szCs w:val="28"/>
          <w:lang w:eastAsia="zh-CN"/>
        </w:rPr>
        <w:t>Виды покрытия транспортных и пешеходных коммуникаций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Таблица 1. Покрытия транспортных коммуникаций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0"/>
        <w:gridCol w:w="3654"/>
        <w:gridCol w:w="2340"/>
      </w:tblGrid>
      <w:tr w:rsidR="00376138" w:rsidRPr="00D8287E" w:rsidTr="00376138">
        <w:tc>
          <w:tcPr>
            <w:tcW w:w="0" w:type="auto"/>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Объект комплексного благоустройства улично-дорожной сети</w:t>
            </w:r>
          </w:p>
        </w:tc>
        <w:tc>
          <w:tcPr>
            <w:tcW w:w="0" w:type="auto"/>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Материал верхнего слоя покрытия проезжей части</w:t>
            </w:r>
          </w:p>
        </w:tc>
        <w:tc>
          <w:tcPr>
            <w:tcW w:w="0" w:type="auto"/>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Нормативный документ</w:t>
            </w:r>
          </w:p>
        </w:tc>
      </w:tr>
      <w:tr w:rsidR="00376138" w:rsidRPr="00D8287E" w:rsidTr="00376138">
        <w:tc>
          <w:tcPr>
            <w:tcW w:w="0" w:type="auto"/>
            <w:tcBorders>
              <w:top w:val="single" w:sz="4" w:space="0" w:color="auto"/>
              <w:left w:val="single" w:sz="4" w:space="0" w:color="auto"/>
              <w:bottom w:val="single" w:sz="4" w:space="0" w:color="auto"/>
              <w:right w:val="single" w:sz="4" w:space="0" w:color="auto"/>
            </w:tcBorders>
          </w:tcPr>
          <w:p w:rsidR="00376138" w:rsidRPr="00D8287E" w:rsidRDefault="00376138" w:rsidP="00C006D5">
            <w:pPr>
              <w:suppressAutoHyphens/>
              <w:spacing w:after="0" w:line="240" w:lineRule="auto"/>
              <w:ind w:firstLine="709"/>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Улицы и дороги</w:t>
            </w:r>
          </w:p>
          <w:p w:rsidR="00376138" w:rsidRPr="00D8287E" w:rsidRDefault="00376138" w:rsidP="00C006D5">
            <w:pPr>
              <w:suppressAutoHyphens/>
              <w:spacing w:after="0" w:line="240" w:lineRule="auto"/>
              <w:ind w:firstLine="709"/>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Магистральные улицы общегородского значения:</w:t>
            </w:r>
          </w:p>
          <w:p w:rsidR="00376138" w:rsidRPr="00D8287E" w:rsidRDefault="00376138" w:rsidP="00C006D5">
            <w:pPr>
              <w:suppressAutoHyphens/>
              <w:spacing w:after="0" w:line="240" w:lineRule="auto"/>
              <w:ind w:firstLine="709"/>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с непрерывным движением</w:t>
            </w:r>
          </w:p>
          <w:p w:rsidR="00376138" w:rsidRPr="00D8287E" w:rsidRDefault="00376138" w:rsidP="00C006D5">
            <w:pPr>
              <w:suppressAutoHyphens/>
              <w:spacing w:after="0" w:line="240" w:lineRule="auto"/>
              <w:ind w:firstLine="709"/>
              <w:rPr>
                <w:rFonts w:ascii="Times New Roman" w:eastAsia="Calibri" w:hAnsi="Times New Roman" w:cs="Times New Roman"/>
                <w:sz w:val="28"/>
                <w:szCs w:val="28"/>
                <w:lang w:eastAsia="zh-CN"/>
              </w:rPr>
            </w:pPr>
          </w:p>
          <w:p w:rsidR="00376138" w:rsidRPr="00D8287E" w:rsidRDefault="00376138" w:rsidP="00C006D5">
            <w:pPr>
              <w:suppressAutoHyphens/>
              <w:spacing w:after="0" w:line="240" w:lineRule="auto"/>
              <w:ind w:firstLine="709"/>
              <w:rPr>
                <w:rFonts w:ascii="Times New Roman" w:eastAsia="Calibri" w:hAnsi="Times New Roman" w:cs="Times New Roman"/>
                <w:sz w:val="28"/>
                <w:szCs w:val="28"/>
                <w:lang w:eastAsia="zh-CN"/>
              </w:rPr>
            </w:pPr>
          </w:p>
          <w:p w:rsidR="00376138" w:rsidRPr="00D8287E" w:rsidRDefault="00376138" w:rsidP="00C006D5">
            <w:pPr>
              <w:suppressAutoHyphens/>
              <w:spacing w:after="0" w:line="240" w:lineRule="auto"/>
              <w:ind w:firstLine="709"/>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с регулируемым движением</w:t>
            </w:r>
          </w:p>
        </w:tc>
        <w:tc>
          <w:tcPr>
            <w:tcW w:w="0" w:type="auto"/>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ind w:firstLine="709"/>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Асфальтобетон:</w:t>
            </w:r>
          </w:p>
          <w:p w:rsidR="00376138" w:rsidRPr="00D8287E" w:rsidRDefault="00376138" w:rsidP="00C006D5">
            <w:pPr>
              <w:suppressAutoHyphens/>
              <w:spacing w:after="0" w:line="240" w:lineRule="auto"/>
              <w:ind w:firstLine="709"/>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типов</w:t>
            </w:r>
            <w:proofErr w:type="gramStart"/>
            <w:r w:rsidRPr="00D8287E">
              <w:rPr>
                <w:rFonts w:ascii="Times New Roman" w:eastAsia="Calibri" w:hAnsi="Times New Roman" w:cs="Times New Roman"/>
                <w:sz w:val="28"/>
                <w:szCs w:val="28"/>
                <w:lang w:eastAsia="zh-CN"/>
              </w:rPr>
              <w:t xml:space="preserve"> А</w:t>
            </w:r>
            <w:proofErr w:type="gramEnd"/>
            <w:r w:rsidRPr="00D8287E">
              <w:rPr>
                <w:rFonts w:ascii="Times New Roman" w:eastAsia="Calibri" w:hAnsi="Times New Roman" w:cs="Times New Roman"/>
                <w:sz w:val="28"/>
                <w:szCs w:val="28"/>
                <w:lang w:eastAsia="zh-CN"/>
              </w:rPr>
              <w:t xml:space="preserve"> и Б, 1 марки;</w:t>
            </w:r>
          </w:p>
          <w:p w:rsidR="00376138" w:rsidRPr="00D8287E" w:rsidRDefault="00376138" w:rsidP="00C006D5">
            <w:pPr>
              <w:suppressAutoHyphens/>
              <w:spacing w:after="0" w:line="240" w:lineRule="auto"/>
              <w:ind w:firstLine="709"/>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 </w:t>
            </w:r>
            <w:proofErr w:type="spellStart"/>
            <w:r w:rsidRPr="00D8287E">
              <w:rPr>
                <w:rFonts w:ascii="Times New Roman" w:eastAsia="Calibri" w:hAnsi="Times New Roman" w:cs="Times New Roman"/>
                <w:sz w:val="28"/>
                <w:szCs w:val="28"/>
                <w:lang w:eastAsia="zh-CN"/>
              </w:rPr>
              <w:t>щебнемастичный</w:t>
            </w:r>
            <w:proofErr w:type="spellEnd"/>
            <w:r w:rsidRPr="00D8287E">
              <w:rPr>
                <w:rFonts w:ascii="Times New Roman" w:eastAsia="Calibri" w:hAnsi="Times New Roman" w:cs="Times New Roman"/>
                <w:sz w:val="28"/>
                <w:szCs w:val="28"/>
                <w:lang w:eastAsia="zh-CN"/>
              </w:rPr>
              <w:t>;</w:t>
            </w:r>
          </w:p>
          <w:p w:rsidR="00376138" w:rsidRPr="00D8287E" w:rsidRDefault="00376138" w:rsidP="00C006D5">
            <w:pPr>
              <w:suppressAutoHyphens/>
              <w:spacing w:after="0" w:line="240" w:lineRule="auto"/>
              <w:ind w:firstLine="709"/>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литой тип II.</w:t>
            </w:r>
          </w:p>
          <w:p w:rsidR="00376138" w:rsidRPr="00D8287E" w:rsidRDefault="00376138" w:rsidP="00C006D5">
            <w:pPr>
              <w:suppressAutoHyphens/>
              <w:spacing w:after="0" w:line="240" w:lineRule="auto"/>
              <w:ind w:firstLine="709"/>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Смеси для шероховатых слоев износа.</w:t>
            </w:r>
          </w:p>
          <w:p w:rsidR="00376138" w:rsidRPr="00D8287E" w:rsidRDefault="00376138" w:rsidP="00C006D5">
            <w:pPr>
              <w:suppressAutoHyphens/>
              <w:spacing w:after="0" w:line="240" w:lineRule="auto"/>
              <w:ind w:firstLine="709"/>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То же</w:t>
            </w:r>
          </w:p>
        </w:tc>
        <w:tc>
          <w:tcPr>
            <w:tcW w:w="0" w:type="auto"/>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ГОСТ 9128-97</w:t>
            </w:r>
          </w:p>
          <w:p w:rsidR="00376138" w:rsidRPr="00D8287E" w:rsidRDefault="00376138" w:rsidP="00C006D5">
            <w:pPr>
              <w:suppressAutoHyphens/>
              <w:spacing w:after="0" w:line="240" w:lineRule="auto"/>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ТУ-5718-001 - 00011168-2000</w:t>
            </w:r>
          </w:p>
          <w:p w:rsidR="00376138" w:rsidRPr="00D8287E" w:rsidRDefault="00376138" w:rsidP="00C006D5">
            <w:pPr>
              <w:suppressAutoHyphens/>
              <w:spacing w:after="0" w:line="240" w:lineRule="auto"/>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ТУ 400-24-158-89*</w:t>
            </w:r>
          </w:p>
          <w:p w:rsidR="00376138" w:rsidRPr="00D8287E" w:rsidRDefault="00376138" w:rsidP="00C006D5">
            <w:pPr>
              <w:suppressAutoHyphens/>
              <w:spacing w:after="0" w:line="240" w:lineRule="auto"/>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ТУ 57-1841 02804042596-01</w:t>
            </w:r>
          </w:p>
          <w:p w:rsidR="00376138" w:rsidRPr="00D8287E" w:rsidRDefault="00376138" w:rsidP="00C006D5">
            <w:pPr>
              <w:suppressAutoHyphens/>
              <w:spacing w:after="0" w:line="240" w:lineRule="auto"/>
              <w:ind w:firstLine="709"/>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То же</w:t>
            </w:r>
          </w:p>
        </w:tc>
      </w:tr>
      <w:tr w:rsidR="00376138" w:rsidRPr="00D8287E" w:rsidTr="00376138">
        <w:tc>
          <w:tcPr>
            <w:tcW w:w="0" w:type="auto"/>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ind w:firstLine="709"/>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Магистральные улицы районного значения</w:t>
            </w:r>
          </w:p>
        </w:tc>
        <w:tc>
          <w:tcPr>
            <w:tcW w:w="0" w:type="auto"/>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ind w:firstLine="709"/>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Асфальтобетон типов</w:t>
            </w:r>
            <w:proofErr w:type="gramStart"/>
            <w:r w:rsidRPr="00D8287E">
              <w:rPr>
                <w:rFonts w:ascii="Times New Roman" w:eastAsia="Calibri" w:hAnsi="Times New Roman" w:cs="Times New Roman"/>
                <w:sz w:val="28"/>
                <w:szCs w:val="28"/>
                <w:lang w:eastAsia="zh-CN"/>
              </w:rPr>
              <w:t xml:space="preserve"> Б</w:t>
            </w:r>
            <w:proofErr w:type="gramEnd"/>
            <w:r w:rsidRPr="00D8287E">
              <w:rPr>
                <w:rFonts w:ascii="Times New Roman" w:eastAsia="Calibri" w:hAnsi="Times New Roman" w:cs="Times New Roman"/>
                <w:sz w:val="28"/>
                <w:szCs w:val="28"/>
                <w:lang w:eastAsia="zh-CN"/>
              </w:rPr>
              <w:t xml:space="preserve"> и В, I марки</w:t>
            </w:r>
          </w:p>
        </w:tc>
        <w:tc>
          <w:tcPr>
            <w:tcW w:w="0" w:type="auto"/>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ГОСТ 9128-97</w:t>
            </w:r>
          </w:p>
        </w:tc>
      </w:tr>
      <w:tr w:rsidR="00376138" w:rsidRPr="00D8287E" w:rsidTr="00376138">
        <w:tc>
          <w:tcPr>
            <w:tcW w:w="0" w:type="auto"/>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ind w:firstLine="709"/>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Местного значения:</w:t>
            </w:r>
          </w:p>
          <w:p w:rsidR="00376138" w:rsidRPr="00D8287E" w:rsidRDefault="00376138" w:rsidP="00C006D5">
            <w:pPr>
              <w:suppressAutoHyphens/>
              <w:spacing w:after="0" w:line="240" w:lineRule="auto"/>
              <w:ind w:firstLine="709"/>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в жилой застройке</w:t>
            </w:r>
          </w:p>
          <w:p w:rsidR="00376138" w:rsidRPr="00D8287E" w:rsidRDefault="00376138" w:rsidP="00C006D5">
            <w:pPr>
              <w:suppressAutoHyphens/>
              <w:spacing w:after="0" w:line="240" w:lineRule="auto"/>
              <w:ind w:firstLine="709"/>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в производственной и коммунально-складской зонах</w:t>
            </w:r>
          </w:p>
        </w:tc>
        <w:tc>
          <w:tcPr>
            <w:tcW w:w="0" w:type="auto"/>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ind w:firstLine="709"/>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Асфальтобетон типов</w:t>
            </w:r>
            <w:proofErr w:type="gramStart"/>
            <w:r w:rsidRPr="00D8287E">
              <w:rPr>
                <w:rFonts w:ascii="Times New Roman" w:eastAsia="Calibri" w:hAnsi="Times New Roman" w:cs="Times New Roman"/>
                <w:sz w:val="28"/>
                <w:szCs w:val="28"/>
                <w:lang w:eastAsia="zh-CN"/>
              </w:rPr>
              <w:t xml:space="preserve"> В</w:t>
            </w:r>
            <w:proofErr w:type="gramEnd"/>
            <w:r w:rsidRPr="00D8287E">
              <w:rPr>
                <w:rFonts w:ascii="Times New Roman" w:eastAsia="Calibri" w:hAnsi="Times New Roman" w:cs="Times New Roman"/>
                <w:sz w:val="28"/>
                <w:szCs w:val="28"/>
                <w:lang w:eastAsia="zh-CN"/>
              </w:rPr>
              <w:t>, Г и Д</w:t>
            </w:r>
          </w:p>
          <w:p w:rsidR="00376138" w:rsidRPr="00D8287E" w:rsidRDefault="00376138" w:rsidP="00C006D5">
            <w:pPr>
              <w:suppressAutoHyphens/>
              <w:spacing w:after="0" w:line="240" w:lineRule="auto"/>
              <w:ind w:firstLine="709"/>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Асфальтобетон типов</w:t>
            </w:r>
            <w:proofErr w:type="gramStart"/>
            <w:r w:rsidRPr="00D8287E">
              <w:rPr>
                <w:rFonts w:ascii="Times New Roman" w:eastAsia="Calibri" w:hAnsi="Times New Roman" w:cs="Times New Roman"/>
                <w:sz w:val="28"/>
                <w:szCs w:val="28"/>
                <w:lang w:eastAsia="zh-CN"/>
              </w:rPr>
              <w:t xml:space="preserve"> Б</w:t>
            </w:r>
            <w:proofErr w:type="gramEnd"/>
            <w:r w:rsidRPr="00D8287E">
              <w:rPr>
                <w:rFonts w:ascii="Times New Roman" w:eastAsia="Calibri" w:hAnsi="Times New Roman" w:cs="Times New Roman"/>
                <w:sz w:val="28"/>
                <w:szCs w:val="28"/>
                <w:lang w:eastAsia="zh-CN"/>
              </w:rPr>
              <w:t xml:space="preserve"> и В</w:t>
            </w:r>
          </w:p>
        </w:tc>
        <w:tc>
          <w:tcPr>
            <w:tcW w:w="0" w:type="auto"/>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ГОСТ 9128-97</w:t>
            </w:r>
          </w:p>
          <w:p w:rsidR="00376138" w:rsidRPr="00D8287E" w:rsidRDefault="00376138" w:rsidP="00C006D5">
            <w:pPr>
              <w:suppressAutoHyphens/>
              <w:spacing w:after="0" w:line="240" w:lineRule="auto"/>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ГОСТ 9128-97</w:t>
            </w:r>
          </w:p>
        </w:tc>
      </w:tr>
      <w:tr w:rsidR="00376138" w:rsidRPr="00D8287E" w:rsidTr="00376138">
        <w:tc>
          <w:tcPr>
            <w:tcW w:w="0" w:type="auto"/>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ind w:firstLine="709"/>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Площади</w:t>
            </w:r>
          </w:p>
          <w:p w:rsidR="00376138" w:rsidRPr="00D8287E" w:rsidRDefault="00376138" w:rsidP="00C006D5">
            <w:pPr>
              <w:suppressAutoHyphens/>
              <w:spacing w:after="0" w:line="240" w:lineRule="auto"/>
              <w:ind w:firstLine="709"/>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Представительские, </w:t>
            </w:r>
            <w:proofErr w:type="spellStart"/>
            <w:r w:rsidRPr="00D8287E">
              <w:rPr>
                <w:rFonts w:ascii="Times New Roman" w:eastAsia="Calibri" w:hAnsi="Times New Roman" w:cs="Times New Roman"/>
                <w:sz w:val="28"/>
                <w:szCs w:val="28"/>
                <w:lang w:eastAsia="zh-CN"/>
              </w:rPr>
              <w:t>приобъектные</w:t>
            </w:r>
            <w:proofErr w:type="spellEnd"/>
            <w:r w:rsidRPr="00D8287E">
              <w:rPr>
                <w:rFonts w:ascii="Times New Roman" w:eastAsia="Calibri" w:hAnsi="Times New Roman" w:cs="Times New Roman"/>
                <w:sz w:val="28"/>
                <w:szCs w:val="28"/>
                <w:lang w:eastAsia="zh-CN"/>
              </w:rPr>
              <w:t>, общественно-транспортные</w:t>
            </w:r>
          </w:p>
          <w:p w:rsidR="00376138" w:rsidRPr="00D8287E" w:rsidRDefault="00376138" w:rsidP="00C006D5">
            <w:pPr>
              <w:suppressAutoHyphens/>
              <w:spacing w:after="0" w:line="240" w:lineRule="auto"/>
              <w:ind w:firstLine="709"/>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Транспортных развязок</w:t>
            </w:r>
          </w:p>
        </w:tc>
        <w:tc>
          <w:tcPr>
            <w:tcW w:w="0" w:type="auto"/>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ind w:firstLine="709"/>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Асфальтобетон типов</w:t>
            </w:r>
            <w:proofErr w:type="gramStart"/>
            <w:r w:rsidRPr="00D8287E">
              <w:rPr>
                <w:rFonts w:ascii="Times New Roman" w:eastAsia="Calibri" w:hAnsi="Times New Roman" w:cs="Times New Roman"/>
                <w:sz w:val="28"/>
                <w:szCs w:val="28"/>
                <w:lang w:eastAsia="zh-CN"/>
              </w:rPr>
              <w:t xml:space="preserve"> Б</w:t>
            </w:r>
            <w:proofErr w:type="gramEnd"/>
            <w:r w:rsidRPr="00D8287E">
              <w:rPr>
                <w:rFonts w:ascii="Times New Roman" w:eastAsia="Calibri" w:hAnsi="Times New Roman" w:cs="Times New Roman"/>
                <w:sz w:val="28"/>
                <w:szCs w:val="28"/>
                <w:lang w:eastAsia="zh-CN"/>
              </w:rPr>
              <w:t xml:space="preserve"> и В.</w:t>
            </w:r>
          </w:p>
          <w:p w:rsidR="00376138" w:rsidRPr="00D8287E" w:rsidRDefault="00376138" w:rsidP="00C006D5">
            <w:pPr>
              <w:suppressAutoHyphens/>
              <w:spacing w:after="0" w:line="240" w:lineRule="auto"/>
              <w:ind w:firstLine="709"/>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Пластбетон цветной.</w:t>
            </w:r>
          </w:p>
          <w:p w:rsidR="00376138" w:rsidRPr="00D8287E" w:rsidRDefault="00376138" w:rsidP="00C006D5">
            <w:pPr>
              <w:suppressAutoHyphens/>
              <w:spacing w:after="0" w:line="240" w:lineRule="auto"/>
              <w:ind w:firstLine="709"/>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Штучные элементы из искусственного или природного камня.</w:t>
            </w:r>
          </w:p>
          <w:p w:rsidR="00376138" w:rsidRPr="00D8287E" w:rsidRDefault="00376138" w:rsidP="00C006D5">
            <w:pPr>
              <w:suppressAutoHyphens/>
              <w:spacing w:after="0" w:line="240" w:lineRule="auto"/>
              <w:ind w:firstLine="709"/>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Асфальтобетон:</w:t>
            </w:r>
          </w:p>
          <w:p w:rsidR="00376138" w:rsidRPr="00D8287E" w:rsidRDefault="00376138" w:rsidP="00C006D5">
            <w:pPr>
              <w:suppressAutoHyphens/>
              <w:spacing w:after="0" w:line="240" w:lineRule="auto"/>
              <w:ind w:firstLine="709"/>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типов</w:t>
            </w:r>
            <w:proofErr w:type="gramStart"/>
            <w:r w:rsidRPr="00D8287E">
              <w:rPr>
                <w:rFonts w:ascii="Times New Roman" w:eastAsia="Calibri" w:hAnsi="Times New Roman" w:cs="Times New Roman"/>
                <w:sz w:val="28"/>
                <w:szCs w:val="28"/>
                <w:lang w:eastAsia="zh-CN"/>
              </w:rPr>
              <w:t xml:space="preserve"> А</w:t>
            </w:r>
            <w:proofErr w:type="gramEnd"/>
            <w:r w:rsidRPr="00D8287E">
              <w:rPr>
                <w:rFonts w:ascii="Times New Roman" w:eastAsia="Calibri" w:hAnsi="Times New Roman" w:cs="Times New Roman"/>
                <w:sz w:val="28"/>
                <w:szCs w:val="28"/>
                <w:lang w:eastAsia="zh-CN"/>
              </w:rPr>
              <w:t xml:space="preserve"> и Б;</w:t>
            </w:r>
          </w:p>
          <w:p w:rsidR="00376138" w:rsidRPr="00D8287E" w:rsidRDefault="00376138" w:rsidP="00C006D5">
            <w:pPr>
              <w:suppressAutoHyphens/>
              <w:spacing w:after="0" w:line="240" w:lineRule="auto"/>
              <w:ind w:firstLine="709"/>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 </w:t>
            </w:r>
            <w:proofErr w:type="spellStart"/>
            <w:r w:rsidRPr="00D8287E">
              <w:rPr>
                <w:rFonts w:ascii="Times New Roman" w:eastAsia="Calibri" w:hAnsi="Times New Roman" w:cs="Times New Roman"/>
                <w:sz w:val="28"/>
                <w:szCs w:val="28"/>
                <w:lang w:eastAsia="zh-CN"/>
              </w:rPr>
              <w:t>щебнемастичный</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ГОСТ 9128-97</w:t>
            </w:r>
          </w:p>
          <w:p w:rsidR="00376138" w:rsidRPr="00D8287E" w:rsidRDefault="00376138" w:rsidP="00C006D5">
            <w:pPr>
              <w:suppressAutoHyphens/>
              <w:spacing w:after="0" w:line="240" w:lineRule="auto"/>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ТУ 400-24-110-76</w:t>
            </w:r>
          </w:p>
          <w:p w:rsidR="00376138" w:rsidRPr="00D8287E" w:rsidRDefault="00376138" w:rsidP="00C006D5">
            <w:pPr>
              <w:suppressAutoHyphens/>
              <w:spacing w:after="0" w:line="240" w:lineRule="auto"/>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ГОСТ 9128-97</w:t>
            </w:r>
          </w:p>
          <w:p w:rsidR="00376138" w:rsidRPr="00D8287E" w:rsidRDefault="00376138" w:rsidP="00C006D5">
            <w:pPr>
              <w:suppressAutoHyphens/>
              <w:spacing w:after="0" w:line="240" w:lineRule="auto"/>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ТУ 5718-001-00011168-2000</w:t>
            </w:r>
          </w:p>
        </w:tc>
      </w:tr>
      <w:tr w:rsidR="00376138" w:rsidRPr="00D8287E" w:rsidTr="00376138">
        <w:tc>
          <w:tcPr>
            <w:tcW w:w="0" w:type="auto"/>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ind w:firstLine="709"/>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Искусственные сооружения</w:t>
            </w:r>
          </w:p>
          <w:p w:rsidR="00376138" w:rsidRPr="00D8287E" w:rsidRDefault="00376138" w:rsidP="00C006D5">
            <w:pPr>
              <w:suppressAutoHyphens/>
              <w:spacing w:after="0" w:line="240" w:lineRule="auto"/>
              <w:ind w:firstLine="709"/>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Мосты, эстакады, путепроводы, тоннели</w:t>
            </w:r>
          </w:p>
        </w:tc>
        <w:tc>
          <w:tcPr>
            <w:tcW w:w="0" w:type="auto"/>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ind w:firstLine="709"/>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Асфальтобетон:</w:t>
            </w:r>
          </w:p>
          <w:p w:rsidR="00376138" w:rsidRPr="00D8287E" w:rsidRDefault="00376138" w:rsidP="00C006D5">
            <w:pPr>
              <w:suppressAutoHyphens/>
              <w:spacing w:after="0" w:line="240" w:lineRule="auto"/>
              <w:ind w:firstLine="709"/>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тип</w:t>
            </w:r>
            <w:proofErr w:type="gramStart"/>
            <w:r w:rsidRPr="00D8287E">
              <w:rPr>
                <w:rFonts w:ascii="Times New Roman" w:eastAsia="Calibri" w:hAnsi="Times New Roman" w:cs="Times New Roman"/>
                <w:sz w:val="28"/>
                <w:szCs w:val="28"/>
                <w:lang w:eastAsia="zh-CN"/>
              </w:rPr>
              <w:t xml:space="preserve"> Б</w:t>
            </w:r>
            <w:proofErr w:type="gramEnd"/>
            <w:r w:rsidRPr="00D8287E">
              <w:rPr>
                <w:rFonts w:ascii="Times New Roman" w:eastAsia="Calibri" w:hAnsi="Times New Roman" w:cs="Times New Roman"/>
                <w:sz w:val="28"/>
                <w:szCs w:val="28"/>
                <w:lang w:eastAsia="zh-CN"/>
              </w:rPr>
              <w:t>;</w:t>
            </w:r>
          </w:p>
          <w:p w:rsidR="00376138" w:rsidRPr="00D8287E" w:rsidRDefault="00376138" w:rsidP="00C006D5">
            <w:pPr>
              <w:suppressAutoHyphens/>
              <w:spacing w:after="0" w:line="240" w:lineRule="auto"/>
              <w:ind w:firstLine="709"/>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 </w:t>
            </w:r>
            <w:proofErr w:type="spellStart"/>
            <w:r w:rsidRPr="00D8287E">
              <w:rPr>
                <w:rFonts w:ascii="Times New Roman" w:eastAsia="Calibri" w:hAnsi="Times New Roman" w:cs="Times New Roman"/>
                <w:sz w:val="28"/>
                <w:szCs w:val="28"/>
                <w:lang w:eastAsia="zh-CN"/>
              </w:rPr>
              <w:t>щебнемастичный</w:t>
            </w:r>
            <w:proofErr w:type="spellEnd"/>
            <w:r w:rsidRPr="00D8287E">
              <w:rPr>
                <w:rFonts w:ascii="Times New Roman" w:eastAsia="Calibri" w:hAnsi="Times New Roman" w:cs="Times New Roman"/>
                <w:sz w:val="28"/>
                <w:szCs w:val="28"/>
                <w:lang w:eastAsia="zh-CN"/>
              </w:rPr>
              <w:t>;</w:t>
            </w:r>
          </w:p>
        </w:tc>
        <w:tc>
          <w:tcPr>
            <w:tcW w:w="0" w:type="auto"/>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ГОСТ 9128-97</w:t>
            </w:r>
          </w:p>
          <w:p w:rsidR="00376138" w:rsidRPr="00D8287E" w:rsidRDefault="00376138" w:rsidP="00C006D5">
            <w:pPr>
              <w:suppressAutoHyphens/>
              <w:spacing w:after="0" w:line="240" w:lineRule="auto"/>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ТУ-5718-001-00011168-2000</w:t>
            </w:r>
          </w:p>
          <w:p w:rsidR="00376138" w:rsidRPr="00D8287E" w:rsidRDefault="00376138" w:rsidP="00C006D5">
            <w:pPr>
              <w:suppressAutoHyphens/>
              <w:spacing w:after="0" w:line="240" w:lineRule="auto"/>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ТУ 400-24-158-89*</w:t>
            </w:r>
          </w:p>
        </w:tc>
      </w:tr>
      <w:tr w:rsidR="00376138" w:rsidRPr="00D8287E" w:rsidTr="00376138">
        <w:trPr>
          <w:trHeight w:val="1230"/>
        </w:trPr>
        <w:tc>
          <w:tcPr>
            <w:tcW w:w="0" w:type="auto"/>
            <w:tcBorders>
              <w:top w:val="single" w:sz="4" w:space="0" w:color="auto"/>
              <w:left w:val="single" w:sz="4" w:space="0" w:color="auto"/>
              <w:bottom w:val="single" w:sz="4" w:space="0" w:color="auto"/>
              <w:right w:val="single" w:sz="4" w:space="0" w:color="auto"/>
            </w:tcBorders>
          </w:tcPr>
          <w:p w:rsidR="00376138" w:rsidRPr="00D8287E" w:rsidRDefault="00376138" w:rsidP="00C006D5">
            <w:pPr>
              <w:suppressAutoHyphens/>
              <w:spacing w:after="0" w:line="240" w:lineRule="auto"/>
              <w:ind w:firstLine="709"/>
              <w:jc w:val="center"/>
              <w:rPr>
                <w:rFonts w:ascii="Times New Roman" w:eastAsia="Calibri" w:hAnsi="Times New Roman" w:cs="Times New Roman"/>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ind w:firstLine="709"/>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 </w:t>
            </w:r>
            <w:proofErr w:type="gramStart"/>
            <w:r w:rsidRPr="00D8287E">
              <w:rPr>
                <w:rFonts w:ascii="Times New Roman" w:eastAsia="Calibri" w:hAnsi="Times New Roman" w:cs="Times New Roman"/>
                <w:sz w:val="28"/>
                <w:szCs w:val="28"/>
                <w:lang w:eastAsia="zh-CN"/>
              </w:rPr>
              <w:t>литой</w:t>
            </w:r>
            <w:proofErr w:type="gramEnd"/>
            <w:r w:rsidRPr="00D8287E">
              <w:rPr>
                <w:rFonts w:ascii="Times New Roman" w:eastAsia="Calibri" w:hAnsi="Times New Roman" w:cs="Times New Roman"/>
                <w:sz w:val="28"/>
                <w:szCs w:val="28"/>
                <w:lang w:eastAsia="zh-CN"/>
              </w:rPr>
              <w:t xml:space="preserve"> типов I и II. Смеси для шероховатых слоев износа</w:t>
            </w:r>
          </w:p>
        </w:tc>
        <w:tc>
          <w:tcPr>
            <w:tcW w:w="0" w:type="auto"/>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ТУ 57-1841-02804042596-0</w:t>
            </w:r>
          </w:p>
        </w:tc>
      </w:tr>
    </w:tbl>
    <w:p w:rsidR="00C006D5" w:rsidRDefault="00C006D5"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Таблица 2. Покрытия пешеходных коммуникаций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
        <w:gridCol w:w="1908"/>
        <w:gridCol w:w="1947"/>
        <w:gridCol w:w="1928"/>
        <w:gridCol w:w="1842"/>
      </w:tblGrid>
      <w:tr w:rsidR="00376138" w:rsidRPr="00D8287E" w:rsidTr="00376138">
        <w:tc>
          <w:tcPr>
            <w:tcW w:w="2260" w:type="dxa"/>
            <w:vMerge w:val="restart"/>
            <w:tcBorders>
              <w:top w:val="single" w:sz="4" w:space="0" w:color="auto"/>
              <w:left w:val="single" w:sz="4" w:space="0" w:color="auto"/>
              <w:bottom w:val="single" w:sz="4" w:space="0" w:color="auto"/>
              <w:right w:val="single" w:sz="4" w:space="0" w:color="auto"/>
            </w:tcBorders>
            <w:vAlign w:val="center"/>
            <w:hideMark/>
          </w:tcPr>
          <w:p w:rsidR="00376138" w:rsidRPr="00D8287E" w:rsidRDefault="00376138" w:rsidP="00C006D5">
            <w:pPr>
              <w:suppressAutoHyphens/>
              <w:spacing w:after="0" w:line="240" w:lineRule="auto"/>
              <w:ind w:firstLine="709"/>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Объект комплексного благоустройства</w:t>
            </w:r>
          </w:p>
        </w:tc>
        <w:tc>
          <w:tcPr>
            <w:tcW w:w="7629" w:type="dxa"/>
            <w:gridSpan w:val="4"/>
            <w:tcBorders>
              <w:top w:val="single" w:sz="4" w:space="0" w:color="auto"/>
              <w:left w:val="single" w:sz="4" w:space="0" w:color="auto"/>
              <w:bottom w:val="single" w:sz="4" w:space="0" w:color="auto"/>
              <w:right w:val="single" w:sz="4" w:space="0" w:color="auto"/>
            </w:tcBorders>
            <w:vAlign w:val="center"/>
            <w:hideMark/>
          </w:tcPr>
          <w:p w:rsidR="00376138" w:rsidRPr="00D8287E" w:rsidRDefault="00376138" w:rsidP="00C006D5">
            <w:pPr>
              <w:suppressAutoHyphens/>
              <w:spacing w:after="0" w:line="240" w:lineRule="auto"/>
              <w:ind w:firstLine="709"/>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Материал покрытия:</w:t>
            </w:r>
          </w:p>
        </w:tc>
      </w:tr>
      <w:tr w:rsidR="00376138" w:rsidRPr="00D8287E" w:rsidTr="00376138">
        <w:tc>
          <w:tcPr>
            <w:tcW w:w="2260" w:type="dxa"/>
            <w:vMerge/>
            <w:tcBorders>
              <w:top w:val="single" w:sz="4" w:space="0" w:color="auto"/>
              <w:left w:val="single" w:sz="4" w:space="0" w:color="auto"/>
              <w:bottom w:val="single" w:sz="4" w:space="0" w:color="auto"/>
              <w:right w:val="single" w:sz="4" w:space="0" w:color="auto"/>
            </w:tcBorders>
            <w:vAlign w:val="center"/>
            <w:hideMark/>
          </w:tcPr>
          <w:p w:rsidR="00376138" w:rsidRPr="00D8287E" w:rsidRDefault="00376138" w:rsidP="00C006D5">
            <w:pPr>
              <w:spacing w:after="0" w:line="240" w:lineRule="auto"/>
              <w:ind w:firstLine="709"/>
              <w:jc w:val="center"/>
              <w:rPr>
                <w:rFonts w:ascii="Times New Roman" w:eastAsia="Calibri" w:hAnsi="Times New Roman" w:cs="Times New Roman"/>
                <w:sz w:val="28"/>
                <w:szCs w:val="28"/>
                <w:lang w:eastAsia="zh-CN"/>
              </w:rPr>
            </w:pPr>
          </w:p>
        </w:tc>
        <w:tc>
          <w:tcPr>
            <w:tcW w:w="1909" w:type="dxa"/>
            <w:tcBorders>
              <w:top w:val="single" w:sz="4" w:space="0" w:color="auto"/>
              <w:left w:val="single" w:sz="4" w:space="0" w:color="auto"/>
              <w:bottom w:val="single" w:sz="4" w:space="0" w:color="auto"/>
              <w:right w:val="single" w:sz="4" w:space="0" w:color="auto"/>
            </w:tcBorders>
            <w:vAlign w:val="center"/>
            <w:hideMark/>
          </w:tcPr>
          <w:p w:rsidR="00376138" w:rsidRPr="00D8287E" w:rsidRDefault="00376138" w:rsidP="00C006D5">
            <w:pPr>
              <w:suppressAutoHyphens/>
              <w:spacing w:after="0" w:line="240" w:lineRule="auto"/>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тротуара</w:t>
            </w:r>
          </w:p>
        </w:tc>
        <w:tc>
          <w:tcPr>
            <w:tcW w:w="1948" w:type="dxa"/>
            <w:tcBorders>
              <w:top w:val="single" w:sz="4" w:space="0" w:color="auto"/>
              <w:left w:val="single" w:sz="4" w:space="0" w:color="auto"/>
              <w:bottom w:val="single" w:sz="4" w:space="0" w:color="auto"/>
              <w:right w:val="single" w:sz="4" w:space="0" w:color="auto"/>
            </w:tcBorders>
            <w:vAlign w:val="center"/>
            <w:hideMark/>
          </w:tcPr>
          <w:p w:rsidR="00376138" w:rsidRPr="00D8287E" w:rsidRDefault="00376138" w:rsidP="00C006D5">
            <w:pPr>
              <w:suppressAutoHyphens/>
              <w:spacing w:after="0" w:line="240" w:lineRule="auto"/>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пешеходной зоны</w:t>
            </w:r>
          </w:p>
        </w:tc>
        <w:tc>
          <w:tcPr>
            <w:tcW w:w="1929" w:type="dxa"/>
            <w:tcBorders>
              <w:top w:val="single" w:sz="4" w:space="0" w:color="auto"/>
              <w:left w:val="single" w:sz="4" w:space="0" w:color="auto"/>
              <w:bottom w:val="single" w:sz="4" w:space="0" w:color="auto"/>
              <w:right w:val="single" w:sz="4" w:space="0" w:color="auto"/>
            </w:tcBorders>
            <w:vAlign w:val="center"/>
            <w:hideMark/>
          </w:tcPr>
          <w:p w:rsidR="00376138" w:rsidRPr="00D8287E" w:rsidRDefault="00376138" w:rsidP="00C006D5">
            <w:pPr>
              <w:suppressAutoHyphens/>
              <w:spacing w:after="0" w:line="240" w:lineRule="auto"/>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дорожки на озелененной территории технической зоны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376138" w:rsidRPr="00D8287E" w:rsidRDefault="00376138" w:rsidP="00C006D5">
            <w:pPr>
              <w:suppressAutoHyphens/>
              <w:spacing w:after="0" w:line="240" w:lineRule="auto"/>
              <w:jc w:val="center"/>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пандусов</w:t>
            </w:r>
          </w:p>
        </w:tc>
      </w:tr>
      <w:tr w:rsidR="00376138" w:rsidRPr="00D8287E" w:rsidTr="00376138">
        <w:tc>
          <w:tcPr>
            <w:tcW w:w="2260" w:type="dxa"/>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Улицы местного значения в жилой застройке </w:t>
            </w:r>
          </w:p>
          <w:p w:rsidR="00376138" w:rsidRPr="00D8287E" w:rsidRDefault="00376138" w:rsidP="00C006D5">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в </w:t>
            </w:r>
            <w:r w:rsidR="00C006D5">
              <w:rPr>
                <w:rFonts w:ascii="Times New Roman" w:eastAsia="Calibri" w:hAnsi="Times New Roman" w:cs="Times New Roman"/>
                <w:sz w:val="28"/>
                <w:szCs w:val="28"/>
                <w:lang w:eastAsia="zh-CN"/>
              </w:rPr>
              <w:t>п</w:t>
            </w:r>
            <w:r w:rsidRPr="00D8287E">
              <w:rPr>
                <w:rFonts w:ascii="Times New Roman" w:eastAsia="Calibri" w:hAnsi="Times New Roman" w:cs="Times New Roman"/>
                <w:sz w:val="28"/>
                <w:szCs w:val="28"/>
                <w:lang w:eastAsia="zh-CN"/>
              </w:rPr>
              <w:t xml:space="preserve">роизводственной и коммунально-складской зонах </w:t>
            </w:r>
          </w:p>
        </w:tc>
        <w:tc>
          <w:tcPr>
            <w:tcW w:w="1909" w:type="dxa"/>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Асфальтобетон типов Г и Д. </w:t>
            </w:r>
            <w:proofErr w:type="spellStart"/>
            <w:r w:rsidRPr="00D8287E">
              <w:rPr>
                <w:rFonts w:ascii="Times New Roman" w:eastAsia="Calibri" w:hAnsi="Times New Roman" w:cs="Times New Roman"/>
                <w:sz w:val="28"/>
                <w:szCs w:val="28"/>
                <w:lang w:eastAsia="zh-CN"/>
              </w:rPr>
              <w:t>Цементобетон</w:t>
            </w:r>
            <w:proofErr w:type="spellEnd"/>
            <w:r w:rsidRPr="00D8287E">
              <w:rPr>
                <w:rFonts w:ascii="Times New Roman" w:eastAsia="Calibri" w:hAnsi="Times New Roman" w:cs="Times New Roman"/>
                <w:sz w:val="28"/>
                <w:szCs w:val="28"/>
                <w:lang w:eastAsia="zh-CN"/>
              </w:rPr>
              <w:t xml:space="preserve"> </w:t>
            </w:r>
          </w:p>
        </w:tc>
        <w:tc>
          <w:tcPr>
            <w:tcW w:w="1948" w:type="dxa"/>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 </w:t>
            </w:r>
          </w:p>
        </w:tc>
        <w:tc>
          <w:tcPr>
            <w:tcW w:w="1929" w:type="dxa"/>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Асфальтобетон типов</w:t>
            </w:r>
            <w:proofErr w:type="gramStart"/>
            <w:r w:rsidRPr="00D8287E">
              <w:rPr>
                <w:rFonts w:ascii="Times New Roman" w:eastAsia="Calibri" w:hAnsi="Times New Roman" w:cs="Times New Roman"/>
                <w:sz w:val="28"/>
                <w:szCs w:val="28"/>
                <w:lang w:eastAsia="zh-CN"/>
              </w:rPr>
              <w:t xml:space="preserve"> В</w:t>
            </w:r>
            <w:proofErr w:type="gramEnd"/>
            <w:r w:rsidRPr="00D8287E">
              <w:rPr>
                <w:rFonts w:ascii="Times New Roman" w:eastAsia="Calibri" w:hAnsi="Times New Roman" w:cs="Times New Roman"/>
                <w:sz w:val="28"/>
                <w:szCs w:val="28"/>
                <w:lang w:eastAsia="zh-CN"/>
              </w:rPr>
              <w:t xml:space="preserve">, Г и Д. </w:t>
            </w:r>
          </w:p>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proofErr w:type="spellStart"/>
            <w:r w:rsidRPr="00D8287E">
              <w:rPr>
                <w:rFonts w:ascii="Times New Roman" w:eastAsia="Calibri" w:hAnsi="Times New Roman" w:cs="Times New Roman"/>
                <w:sz w:val="28"/>
                <w:szCs w:val="28"/>
                <w:lang w:eastAsia="zh-CN"/>
              </w:rPr>
              <w:t>Цементобетон</w:t>
            </w:r>
            <w:proofErr w:type="spellEnd"/>
            <w:r w:rsidRPr="00D8287E">
              <w:rPr>
                <w:rFonts w:ascii="Times New Roman" w:eastAsia="Calibri" w:hAnsi="Times New Roman" w:cs="Times New Roman"/>
                <w:sz w:val="28"/>
                <w:szCs w:val="28"/>
                <w:lang w:eastAsia="zh-CN"/>
              </w:rPr>
              <w:t xml:space="preserve">.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 </w:t>
            </w:r>
          </w:p>
        </w:tc>
      </w:tr>
      <w:tr w:rsidR="00376138" w:rsidRPr="00D8287E" w:rsidTr="00376138">
        <w:tc>
          <w:tcPr>
            <w:tcW w:w="2260" w:type="dxa"/>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Пешеходная улица </w:t>
            </w:r>
          </w:p>
        </w:tc>
        <w:tc>
          <w:tcPr>
            <w:tcW w:w="1909" w:type="dxa"/>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Штучные элементы из искусственного или природного камня. Пластбетон цветной </w:t>
            </w:r>
          </w:p>
        </w:tc>
        <w:tc>
          <w:tcPr>
            <w:tcW w:w="1948" w:type="dxa"/>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Штучные элементы из искусственного или природного камня. Пластбетон цветной </w:t>
            </w:r>
          </w:p>
        </w:tc>
        <w:tc>
          <w:tcPr>
            <w:tcW w:w="1929" w:type="dxa"/>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 </w:t>
            </w:r>
          </w:p>
        </w:tc>
      </w:tr>
      <w:tr w:rsidR="00376138" w:rsidRPr="00D8287E" w:rsidTr="00376138">
        <w:tc>
          <w:tcPr>
            <w:tcW w:w="2260" w:type="dxa"/>
            <w:tcBorders>
              <w:top w:val="single" w:sz="4" w:space="0" w:color="auto"/>
              <w:left w:val="single" w:sz="4" w:space="0" w:color="auto"/>
              <w:bottom w:val="single" w:sz="4" w:space="0" w:color="auto"/>
              <w:right w:val="single" w:sz="4" w:space="0" w:color="auto"/>
            </w:tcBorders>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Площади представительские, </w:t>
            </w:r>
            <w:proofErr w:type="spellStart"/>
            <w:r w:rsidRPr="00D8287E">
              <w:rPr>
                <w:rFonts w:ascii="Times New Roman" w:eastAsia="Calibri" w:hAnsi="Times New Roman" w:cs="Times New Roman"/>
                <w:sz w:val="28"/>
                <w:szCs w:val="28"/>
                <w:lang w:eastAsia="zh-CN"/>
              </w:rPr>
              <w:t>приобъектные</w:t>
            </w:r>
            <w:proofErr w:type="spellEnd"/>
            <w:r w:rsidRPr="00D8287E">
              <w:rPr>
                <w:rFonts w:ascii="Times New Roman" w:eastAsia="Calibri" w:hAnsi="Times New Roman" w:cs="Times New Roman"/>
                <w:sz w:val="28"/>
                <w:szCs w:val="28"/>
                <w:lang w:eastAsia="zh-CN"/>
              </w:rPr>
              <w:t xml:space="preserve">, общественно-транспортные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транспортных развязок </w:t>
            </w:r>
          </w:p>
        </w:tc>
        <w:tc>
          <w:tcPr>
            <w:tcW w:w="1909" w:type="dxa"/>
            <w:tcBorders>
              <w:top w:val="single" w:sz="4" w:space="0" w:color="auto"/>
              <w:left w:val="single" w:sz="4" w:space="0" w:color="auto"/>
              <w:bottom w:val="single" w:sz="4" w:space="0" w:color="auto"/>
              <w:right w:val="single" w:sz="4" w:space="0" w:color="auto"/>
            </w:tcBorders>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Штучные элементы из искусственного или природного камня. Асфальтобетон типов Г и Д. Пластбетон цветной.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Штучные </w:t>
            </w:r>
            <w:r w:rsidRPr="00D8287E">
              <w:rPr>
                <w:rFonts w:ascii="Times New Roman" w:eastAsia="Calibri" w:hAnsi="Times New Roman" w:cs="Times New Roman"/>
                <w:sz w:val="28"/>
                <w:szCs w:val="28"/>
                <w:lang w:eastAsia="zh-CN"/>
              </w:rPr>
              <w:lastRenderedPageBreak/>
              <w:t xml:space="preserve">элементы из искусственного или природного камня. Асфальтобетон типов Г и Д. </w:t>
            </w:r>
          </w:p>
        </w:tc>
        <w:tc>
          <w:tcPr>
            <w:tcW w:w="1948" w:type="dxa"/>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 xml:space="preserve">Штучные элементы из искусственного или природного камня. Асфальтобетон типов Г и Д. Пластбетон цветной.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 </w:t>
            </w:r>
          </w:p>
        </w:tc>
        <w:tc>
          <w:tcPr>
            <w:tcW w:w="1929" w:type="dxa"/>
            <w:tcBorders>
              <w:top w:val="single" w:sz="4" w:space="0" w:color="auto"/>
              <w:left w:val="single" w:sz="4" w:space="0" w:color="auto"/>
              <w:bottom w:val="single" w:sz="4" w:space="0" w:color="auto"/>
              <w:right w:val="single" w:sz="4" w:space="0" w:color="auto"/>
            </w:tcBorders>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tc>
        <w:tc>
          <w:tcPr>
            <w:tcW w:w="1843" w:type="dxa"/>
            <w:tcBorders>
              <w:top w:val="single" w:sz="4" w:space="0" w:color="auto"/>
              <w:left w:val="single" w:sz="4" w:space="0" w:color="auto"/>
              <w:bottom w:val="single" w:sz="4" w:space="0" w:color="auto"/>
              <w:right w:val="single" w:sz="4" w:space="0" w:color="auto"/>
            </w:tcBorders>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tc>
      </w:tr>
      <w:tr w:rsidR="00376138" w:rsidRPr="00D8287E" w:rsidTr="00376138">
        <w:trPr>
          <w:trHeight w:val="4340"/>
        </w:trPr>
        <w:tc>
          <w:tcPr>
            <w:tcW w:w="2260" w:type="dxa"/>
            <w:tcBorders>
              <w:top w:val="single" w:sz="4" w:space="0" w:color="auto"/>
              <w:left w:val="single" w:sz="4" w:space="0" w:color="auto"/>
              <w:bottom w:val="single" w:sz="4" w:space="0" w:color="auto"/>
              <w:right w:val="single" w:sz="4" w:space="0" w:color="auto"/>
            </w:tcBorders>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 xml:space="preserve">Пешеходные переходы наземные,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подземные и надземные </w:t>
            </w:r>
          </w:p>
        </w:tc>
        <w:tc>
          <w:tcPr>
            <w:tcW w:w="1909" w:type="dxa"/>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 </w:t>
            </w:r>
          </w:p>
        </w:tc>
        <w:tc>
          <w:tcPr>
            <w:tcW w:w="1948" w:type="dxa"/>
            <w:tcBorders>
              <w:top w:val="single" w:sz="4" w:space="0" w:color="auto"/>
              <w:left w:val="single" w:sz="4" w:space="0" w:color="auto"/>
              <w:bottom w:val="single" w:sz="4" w:space="0" w:color="auto"/>
              <w:right w:val="single" w:sz="4" w:space="0" w:color="auto"/>
            </w:tcBorders>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То же, что и на проезжей части или Штучные элементы из искусственного или природного камня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Асфальтобетон: типов</w:t>
            </w:r>
            <w:proofErr w:type="gramStart"/>
            <w:r w:rsidRPr="00D8287E">
              <w:rPr>
                <w:rFonts w:ascii="Times New Roman" w:eastAsia="Calibri" w:hAnsi="Times New Roman" w:cs="Times New Roman"/>
                <w:sz w:val="28"/>
                <w:szCs w:val="28"/>
                <w:lang w:eastAsia="zh-CN"/>
              </w:rPr>
              <w:t xml:space="preserve"> В</w:t>
            </w:r>
            <w:proofErr w:type="gramEnd"/>
            <w:r w:rsidRPr="00D8287E">
              <w:rPr>
                <w:rFonts w:ascii="Times New Roman" w:eastAsia="Calibri" w:hAnsi="Times New Roman" w:cs="Times New Roman"/>
                <w:sz w:val="28"/>
                <w:szCs w:val="28"/>
                <w:lang w:eastAsia="zh-CN"/>
              </w:rPr>
              <w:t xml:space="preserve">, Г, Д. Штучные элементы из искусственного или природного камня. </w:t>
            </w:r>
          </w:p>
        </w:tc>
        <w:tc>
          <w:tcPr>
            <w:tcW w:w="1929" w:type="dxa"/>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Асфальтобетон типов</w:t>
            </w:r>
            <w:proofErr w:type="gramStart"/>
            <w:r w:rsidRPr="00D8287E">
              <w:rPr>
                <w:rFonts w:ascii="Times New Roman" w:eastAsia="Calibri" w:hAnsi="Times New Roman" w:cs="Times New Roman"/>
                <w:sz w:val="28"/>
                <w:szCs w:val="28"/>
                <w:lang w:eastAsia="zh-CN"/>
              </w:rPr>
              <w:t xml:space="preserve"> В</w:t>
            </w:r>
            <w:proofErr w:type="gramEnd"/>
            <w:r w:rsidRPr="00D8287E">
              <w:rPr>
                <w:rFonts w:ascii="Times New Roman" w:eastAsia="Calibri" w:hAnsi="Times New Roman" w:cs="Times New Roman"/>
                <w:sz w:val="28"/>
                <w:szCs w:val="28"/>
                <w:lang w:eastAsia="zh-CN"/>
              </w:rPr>
              <w:t xml:space="preserve">, Г, Д </w:t>
            </w:r>
          </w:p>
        </w:tc>
      </w:tr>
      <w:tr w:rsidR="00376138" w:rsidRPr="00D8287E" w:rsidTr="00376138">
        <w:tc>
          <w:tcPr>
            <w:tcW w:w="2260" w:type="dxa"/>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Мосты, эстакады, путепроводы, тоннели </w:t>
            </w:r>
          </w:p>
        </w:tc>
        <w:tc>
          <w:tcPr>
            <w:tcW w:w="1909" w:type="dxa"/>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Штучные элементы из искусственного или природного камня. Асфальтобетон типов Г и Д. </w:t>
            </w:r>
          </w:p>
        </w:tc>
        <w:tc>
          <w:tcPr>
            <w:tcW w:w="1948" w:type="dxa"/>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 </w:t>
            </w:r>
          </w:p>
        </w:tc>
        <w:tc>
          <w:tcPr>
            <w:tcW w:w="1929" w:type="dxa"/>
            <w:tcBorders>
              <w:top w:val="single" w:sz="4" w:space="0" w:color="auto"/>
              <w:left w:val="single" w:sz="4" w:space="0" w:color="auto"/>
              <w:bottom w:val="single" w:sz="4" w:space="0" w:color="auto"/>
              <w:right w:val="single" w:sz="4" w:space="0" w:color="auto"/>
            </w:tcBorders>
            <w:hideMark/>
          </w:tcPr>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76138" w:rsidRPr="00D8287E" w:rsidRDefault="00376138" w:rsidP="00C006D5">
            <w:pPr>
              <w:suppressAutoHyphens/>
              <w:spacing w:after="0" w:line="240" w:lineRule="auto"/>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Асфальтобетон типов</w:t>
            </w:r>
            <w:proofErr w:type="gramStart"/>
            <w:r w:rsidRPr="00D8287E">
              <w:rPr>
                <w:rFonts w:ascii="Times New Roman" w:eastAsia="Calibri" w:hAnsi="Times New Roman" w:cs="Times New Roman"/>
                <w:sz w:val="28"/>
                <w:szCs w:val="28"/>
                <w:lang w:eastAsia="zh-CN"/>
              </w:rPr>
              <w:t xml:space="preserve"> В</w:t>
            </w:r>
            <w:proofErr w:type="gramEnd"/>
            <w:r w:rsidRPr="00D8287E">
              <w:rPr>
                <w:rFonts w:ascii="Times New Roman" w:eastAsia="Calibri" w:hAnsi="Times New Roman" w:cs="Times New Roman"/>
                <w:sz w:val="28"/>
                <w:szCs w:val="28"/>
                <w:lang w:eastAsia="zh-CN"/>
              </w:rPr>
              <w:t>, Г, Д</w:t>
            </w:r>
          </w:p>
        </w:tc>
      </w:tr>
    </w:tbl>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47693B" w:rsidRDefault="0047693B" w:rsidP="001675A6">
      <w:pPr>
        <w:suppressAutoHyphens/>
        <w:spacing w:after="0" w:line="240" w:lineRule="auto"/>
        <w:ind w:firstLine="709"/>
        <w:jc w:val="both"/>
        <w:rPr>
          <w:rFonts w:ascii="Times New Roman" w:eastAsia="Calibri" w:hAnsi="Times New Roman" w:cs="Times New Roman"/>
          <w:sz w:val="28"/>
          <w:szCs w:val="28"/>
          <w:lang w:eastAsia="zh-CN"/>
        </w:rPr>
      </w:pPr>
    </w:p>
    <w:p w:rsidR="0047693B" w:rsidRDefault="0047693B" w:rsidP="001675A6">
      <w:pPr>
        <w:suppressAutoHyphens/>
        <w:spacing w:after="0" w:line="240" w:lineRule="auto"/>
        <w:ind w:firstLine="709"/>
        <w:jc w:val="both"/>
        <w:rPr>
          <w:rFonts w:ascii="Times New Roman" w:eastAsia="Calibri" w:hAnsi="Times New Roman" w:cs="Times New Roman"/>
          <w:sz w:val="28"/>
          <w:szCs w:val="28"/>
          <w:lang w:eastAsia="zh-CN"/>
        </w:rPr>
      </w:pPr>
    </w:p>
    <w:p w:rsidR="0047693B" w:rsidRDefault="0047693B" w:rsidP="001675A6">
      <w:pPr>
        <w:suppressAutoHyphens/>
        <w:spacing w:after="0" w:line="240" w:lineRule="auto"/>
        <w:ind w:firstLine="709"/>
        <w:jc w:val="both"/>
        <w:rPr>
          <w:rFonts w:ascii="Times New Roman" w:eastAsia="Calibri" w:hAnsi="Times New Roman" w:cs="Times New Roman"/>
          <w:sz w:val="28"/>
          <w:szCs w:val="28"/>
          <w:lang w:eastAsia="zh-CN"/>
        </w:rPr>
      </w:pPr>
    </w:p>
    <w:p w:rsidR="0047693B" w:rsidRDefault="0047693B" w:rsidP="001675A6">
      <w:pPr>
        <w:suppressAutoHyphens/>
        <w:spacing w:after="0" w:line="240" w:lineRule="auto"/>
        <w:ind w:firstLine="709"/>
        <w:jc w:val="both"/>
        <w:rPr>
          <w:rFonts w:ascii="Times New Roman" w:eastAsia="Calibri" w:hAnsi="Times New Roman" w:cs="Times New Roman"/>
          <w:sz w:val="28"/>
          <w:szCs w:val="28"/>
          <w:lang w:eastAsia="zh-CN"/>
        </w:rPr>
      </w:pPr>
    </w:p>
    <w:p w:rsidR="0047693B" w:rsidRDefault="0047693B" w:rsidP="001675A6">
      <w:pPr>
        <w:suppressAutoHyphens/>
        <w:spacing w:after="0" w:line="240" w:lineRule="auto"/>
        <w:ind w:firstLine="709"/>
        <w:jc w:val="both"/>
        <w:rPr>
          <w:rFonts w:ascii="Times New Roman" w:eastAsia="Calibri" w:hAnsi="Times New Roman" w:cs="Times New Roman"/>
          <w:sz w:val="28"/>
          <w:szCs w:val="28"/>
          <w:lang w:eastAsia="zh-CN"/>
        </w:rPr>
      </w:pPr>
    </w:p>
    <w:tbl>
      <w:tblPr>
        <w:tblStyle w:val="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47693B" w:rsidRPr="00FB45DF" w:rsidTr="001675A6">
        <w:tc>
          <w:tcPr>
            <w:tcW w:w="4927" w:type="dxa"/>
          </w:tcPr>
          <w:p w:rsidR="0047693B" w:rsidRPr="00FB45DF" w:rsidRDefault="0047693B" w:rsidP="001675A6">
            <w:pPr>
              <w:suppressAutoHyphens/>
              <w:autoSpaceDE w:val="0"/>
              <w:ind w:firstLine="709"/>
              <w:jc w:val="both"/>
              <w:rPr>
                <w:rFonts w:ascii="Times New Roman" w:eastAsia="Times New Roman" w:hAnsi="Times New Roman" w:cs="Times New Roman"/>
                <w:sz w:val="28"/>
                <w:szCs w:val="28"/>
                <w:lang w:eastAsia="ru-RU"/>
              </w:rPr>
            </w:pPr>
          </w:p>
        </w:tc>
        <w:tc>
          <w:tcPr>
            <w:tcW w:w="4927" w:type="dxa"/>
          </w:tcPr>
          <w:p w:rsidR="0047693B" w:rsidRPr="00D8287E" w:rsidRDefault="0047693B" w:rsidP="00C006D5">
            <w:pPr>
              <w:suppressAutoHyphens/>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ПРИЛОЖЕНИЕ № 6</w:t>
            </w:r>
          </w:p>
          <w:p w:rsidR="0047693B" w:rsidRPr="00FB45DF" w:rsidRDefault="0047693B" w:rsidP="00C006D5">
            <w:pPr>
              <w:suppressAutoHyphens/>
              <w:ind w:left="-107"/>
              <w:jc w:val="center"/>
              <w:rPr>
                <w:rFonts w:ascii="Times New Roman" w:eastAsia="Times New Roman" w:hAnsi="Times New Roman" w:cs="Times New Roman"/>
                <w:sz w:val="28"/>
                <w:szCs w:val="28"/>
                <w:lang w:eastAsia="ru-RU"/>
              </w:rPr>
            </w:pPr>
            <w:r w:rsidRPr="00D8287E">
              <w:rPr>
                <w:rFonts w:ascii="Times New Roman" w:eastAsia="Calibri" w:hAnsi="Times New Roman" w:cs="Times New Roman"/>
                <w:sz w:val="28"/>
                <w:szCs w:val="28"/>
                <w:lang w:eastAsia="zh-CN"/>
              </w:rPr>
              <w:t>к Правилам благоустройства территории</w:t>
            </w:r>
            <w:r>
              <w:rPr>
                <w:rFonts w:ascii="Times New Roman" w:eastAsia="Calibri" w:hAnsi="Times New Roman" w:cs="Times New Roman"/>
                <w:sz w:val="28"/>
                <w:szCs w:val="28"/>
                <w:lang w:eastAsia="zh-CN"/>
              </w:rPr>
              <w:t xml:space="preserve"> </w:t>
            </w:r>
            <w:r w:rsidRPr="00D8287E">
              <w:rPr>
                <w:rFonts w:ascii="Times New Roman" w:eastAsia="Calibri" w:hAnsi="Times New Roman" w:cs="Times New Roman"/>
                <w:sz w:val="28"/>
                <w:szCs w:val="28"/>
                <w:lang w:eastAsia="zh-CN"/>
              </w:rPr>
              <w:t>Новосельского сельского поселения</w:t>
            </w:r>
            <w:r>
              <w:rPr>
                <w:rFonts w:ascii="Times New Roman" w:eastAsia="Calibri" w:hAnsi="Times New Roman" w:cs="Times New Roman"/>
                <w:sz w:val="28"/>
                <w:szCs w:val="28"/>
                <w:lang w:eastAsia="zh-CN"/>
              </w:rPr>
              <w:t xml:space="preserve"> </w:t>
            </w:r>
            <w:r w:rsidRPr="00D8287E">
              <w:rPr>
                <w:rFonts w:ascii="Times New Roman" w:eastAsia="Calibri" w:hAnsi="Times New Roman" w:cs="Times New Roman"/>
                <w:sz w:val="28"/>
                <w:szCs w:val="28"/>
                <w:lang w:eastAsia="zh-CN"/>
              </w:rPr>
              <w:t>Брюховецкого района</w:t>
            </w:r>
          </w:p>
          <w:p w:rsidR="0047693B" w:rsidRPr="00FB45DF" w:rsidRDefault="0047693B" w:rsidP="001675A6">
            <w:pPr>
              <w:suppressAutoHyphens/>
              <w:autoSpaceDE w:val="0"/>
              <w:ind w:firstLine="709"/>
              <w:jc w:val="center"/>
              <w:rPr>
                <w:rFonts w:ascii="Times New Roman" w:eastAsia="Times New Roman" w:hAnsi="Times New Roman" w:cs="Times New Roman"/>
                <w:sz w:val="28"/>
                <w:szCs w:val="28"/>
                <w:lang w:eastAsia="ru-RU"/>
              </w:rPr>
            </w:pPr>
          </w:p>
        </w:tc>
      </w:tr>
    </w:tbl>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center"/>
        <w:rPr>
          <w:rFonts w:ascii="Times New Roman" w:eastAsia="Calibri" w:hAnsi="Times New Roman" w:cs="Times New Roman"/>
          <w:b/>
          <w:sz w:val="28"/>
          <w:szCs w:val="28"/>
          <w:lang w:eastAsia="zh-CN"/>
        </w:rPr>
      </w:pPr>
      <w:r w:rsidRPr="00D8287E">
        <w:rPr>
          <w:rFonts w:ascii="Times New Roman" w:eastAsia="Calibri" w:hAnsi="Times New Roman" w:cs="Times New Roman"/>
          <w:b/>
          <w:sz w:val="28"/>
          <w:szCs w:val="28"/>
          <w:lang w:eastAsia="zh-CN"/>
        </w:rPr>
        <w:t>Рекомендации по применению каталога цветов по RAL CLASSIC</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 Рекомендации отделки фасадов зданий, строений и сооружений по цветовому решению в соответствии с каталогом цветов по RAL CLASSIC:</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 стены: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1013 - белая устрица,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1014 - слоновая кость,</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1015 - светлая слоновая кость,</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1047 - </w:t>
      </w:r>
      <w:proofErr w:type="spellStart"/>
      <w:r w:rsidRPr="00D8287E">
        <w:rPr>
          <w:rFonts w:ascii="Times New Roman" w:eastAsia="Calibri" w:hAnsi="Times New Roman" w:cs="Times New Roman"/>
          <w:sz w:val="28"/>
          <w:szCs w:val="28"/>
          <w:lang w:eastAsia="zh-CN"/>
        </w:rPr>
        <w:t>телегрей</w:t>
      </w:r>
      <w:proofErr w:type="spellEnd"/>
      <w:r w:rsidRPr="00D8287E">
        <w:rPr>
          <w:rFonts w:ascii="Times New Roman" w:eastAsia="Calibri" w:hAnsi="Times New Roman" w:cs="Times New Roman"/>
          <w:sz w:val="28"/>
          <w:szCs w:val="28"/>
          <w:lang w:eastAsia="zh-CN"/>
        </w:rPr>
        <w:t xml:space="preserve"> 4,</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8000 - зелено-коричневый,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8001 - охра коричневая,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8002 - сигнально-коричневый,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8003 - глиняный коричневый,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9003 - сигнальный белый,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9002 - светло-серый,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9001 - кремово-белый,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7034 - желто-серый,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 7033 - цементно-белый,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7032 - галечно-белый,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7001 - серебристо-серый,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7002 - оливково-серый,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7003 - серый мох,</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7004 - сигнально-серый;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2) выступающие части фасада – </w:t>
      </w:r>
      <w:proofErr w:type="gramStart"/>
      <w:r w:rsidRPr="00D8287E">
        <w:rPr>
          <w:rFonts w:ascii="Times New Roman" w:eastAsia="Calibri" w:hAnsi="Times New Roman" w:cs="Times New Roman"/>
          <w:sz w:val="28"/>
          <w:szCs w:val="28"/>
          <w:lang w:eastAsia="zh-CN"/>
        </w:rPr>
        <w:t>белый</w:t>
      </w:r>
      <w:proofErr w:type="gramEnd"/>
      <w:r w:rsidRPr="00D8287E">
        <w:rPr>
          <w:rFonts w:ascii="Times New Roman" w:eastAsia="Calibri" w:hAnsi="Times New Roman" w:cs="Times New Roman"/>
          <w:sz w:val="28"/>
          <w:szCs w:val="28"/>
          <w:lang w:eastAsia="zh-CN"/>
        </w:rPr>
        <w:t>;</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 цоколь:</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7036 - платиново-серый,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7037 - пыльно-серый,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7038 - агатовый серый,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7039 - кварцевый серый,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7040 - серое окно,</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7001 - серебристо-серый,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7002 - оливково-серый,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7003 - серый мох,</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7004 - сигнальный серый,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7031 - сине-серый,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7032 - галечный серый,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7033 - цементно-серый,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7034 - желто-серый,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7035 - светло-серый;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4) кровля: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3005 - винно-красный,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3007 - темно-красный,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3009 - оксид красный,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7004 - сигнальный серый, 8004 - медно-коричневый, 8007 - палево-коричневый, 8000 - зелено-коричневый,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8011 - орехово-коричневый,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8014 - сепия коричневая,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8028 - терракотовый.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Цветовое решение кровли: </w:t>
      </w:r>
      <w:proofErr w:type="gramStart"/>
      <w:r w:rsidRPr="00D8287E">
        <w:rPr>
          <w:rFonts w:ascii="Times New Roman" w:eastAsia="Calibri" w:hAnsi="Times New Roman" w:cs="Times New Roman"/>
          <w:sz w:val="28"/>
          <w:szCs w:val="28"/>
          <w:lang w:eastAsia="zh-CN"/>
        </w:rPr>
        <w:t>светло-серый</w:t>
      </w:r>
      <w:proofErr w:type="gramEnd"/>
      <w:r w:rsidRPr="00D8287E">
        <w:rPr>
          <w:rFonts w:ascii="Times New Roman" w:eastAsia="Calibri" w:hAnsi="Times New Roman" w:cs="Times New Roman"/>
          <w:sz w:val="28"/>
          <w:szCs w:val="28"/>
          <w:lang w:eastAsia="zh-CN"/>
        </w:rPr>
        <w:t>, темно-зеленый применять в зонах сложившейся застройки, где указанные цветовые решения имеются.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2. Рекомендации отделки фасадов при ремонте, изменении </w:t>
      </w:r>
      <w:proofErr w:type="gramStart"/>
      <w:r w:rsidRPr="00D8287E">
        <w:rPr>
          <w:rFonts w:ascii="Times New Roman" w:eastAsia="Calibri" w:hAnsi="Times New Roman" w:cs="Times New Roman"/>
          <w:sz w:val="28"/>
          <w:szCs w:val="28"/>
          <w:lang w:eastAsia="zh-CN"/>
        </w:rPr>
        <w:t>архитектурного решения</w:t>
      </w:r>
      <w:proofErr w:type="gramEnd"/>
      <w:r w:rsidRPr="00D8287E">
        <w:rPr>
          <w:rFonts w:ascii="Times New Roman" w:eastAsia="Calibri" w:hAnsi="Times New Roman" w:cs="Times New Roman"/>
          <w:sz w:val="28"/>
          <w:szCs w:val="28"/>
          <w:lang w:eastAsia="zh-CN"/>
        </w:rPr>
        <w:t xml:space="preserve">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проемов, остекления, водосточных труб производить по цветовому решению в соответствии с каталогом цветов по RAL CLASSIC:</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 оконные рамы:</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9010 - белый,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8001 - охра коричневая,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8002 - сигнальный коричневый,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8003 - глиняный коричневый,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7047 - </w:t>
      </w:r>
      <w:proofErr w:type="spellStart"/>
      <w:r w:rsidRPr="00D8287E">
        <w:rPr>
          <w:rFonts w:ascii="Times New Roman" w:eastAsia="Calibri" w:hAnsi="Times New Roman" w:cs="Times New Roman"/>
          <w:sz w:val="28"/>
          <w:szCs w:val="28"/>
          <w:lang w:eastAsia="zh-CN"/>
        </w:rPr>
        <w:t>телегрей</w:t>
      </w:r>
      <w:proofErr w:type="spellEnd"/>
      <w:r w:rsidRPr="00D8287E">
        <w:rPr>
          <w:rFonts w:ascii="Times New Roman" w:eastAsia="Calibri" w:hAnsi="Times New Roman" w:cs="Times New Roman"/>
          <w:sz w:val="28"/>
          <w:szCs w:val="28"/>
          <w:lang w:eastAsia="zh-CN"/>
        </w:rPr>
        <w:t xml:space="preserve"> 4,</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8007 - палево-коричневый,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8008 - оливково-коричневый;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2) </w:t>
      </w:r>
      <w:proofErr w:type="spellStart"/>
      <w:r w:rsidRPr="00D8287E">
        <w:rPr>
          <w:rFonts w:ascii="Times New Roman" w:eastAsia="Calibri" w:hAnsi="Times New Roman" w:cs="Times New Roman"/>
          <w:sz w:val="28"/>
          <w:szCs w:val="28"/>
          <w:lang w:eastAsia="zh-CN"/>
        </w:rPr>
        <w:t>тонирование</w:t>
      </w:r>
      <w:proofErr w:type="spellEnd"/>
      <w:r w:rsidRPr="00D8287E">
        <w:rPr>
          <w:rFonts w:ascii="Times New Roman" w:eastAsia="Calibri" w:hAnsi="Times New Roman" w:cs="Times New Roman"/>
          <w:sz w:val="28"/>
          <w:szCs w:val="28"/>
          <w:lang w:eastAsia="zh-CN"/>
        </w:rPr>
        <w:t xml:space="preserve"> стекла: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9006 - бело-алюминиевый,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9018 - </w:t>
      </w:r>
      <w:proofErr w:type="spellStart"/>
      <w:r w:rsidRPr="00D8287E">
        <w:rPr>
          <w:rFonts w:ascii="Times New Roman" w:eastAsia="Calibri" w:hAnsi="Times New Roman" w:cs="Times New Roman"/>
          <w:sz w:val="28"/>
          <w:szCs w:val="28"/>
          <w:lang w:eastAsia="zh-CN"/>
        </w:rPr>
        <w:t>папирусно</w:t>
      </w:r>
      <w:proofErr w:type="spellEnd"/>
      <w:r w:rsidRPr="00D8287E">
        <w:rPr>
          <w:rFonts w:ascii="Times New Roman" w:eastAsia="Calibri" w:hAnsi="Times New Roman" w:cs="Times New Roman"/>
          <w:sz w:val="28"/>
          <w:szCs w:val="28"/>
          <w:lang w:eastAsia="zh-CN"/>
        </w:rPr>
        <w:t>-белый,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1035 - перламутрово-бежевый,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1036 - перламутрово-золотой;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 водосточные трубы, желоба (под цвет кровли):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9010 - белый,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3005 - винно-красный,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3007 - темно-красный,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3009 - оксид красный,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8004 - медно-коричневый,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8007 - палево-коричневый,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8008 - оливково-коричневый,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8011 - орехово-коричневый.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 На главных фасадах зданий, строений и сооружений рекомендуется предусматривать адресные аншлаги по цветовому решению в соответствии с каталогом цветов по RAL CLASSIC:</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6004 - сине-зеленый (фон),</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5020 - океанская синь (фон),</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9010 - </w:t>
      </w:r>
      <w:proofErr w:type="gramStart"/>
      <w:r w:rsidRPr="00D8287E">
        <w:rPr>
          <w:rFonts w:ascii="Times New Roman" w:eastAsia="Calibri" w:hAnsi="Times New Roman" w:cs="Times New Roman"/>
          <w:sz w:val="28"/>
          <w:szCs w:val="28"/>
          <w:lang w:eastAsia="zh-CN"/>
        </w:rPr>
        <w:t>белый</w:t>
      </w:r>
      <w:proofErr w:type="gramEnd"/>
      <w:r w:rsidRPr="00D8287E">
        <w:rPr>
          <w:rFonts w:ascii="Times New Roman" w:eastAsia="Calibri" w:hAnsi="Times New Roman" w:cs="Times New Roman"/>
          <w:sz w:val="28"/>
          <w:szCs w:val="28"/>
          <w:lang w:eastAsia="zh-CN"/>
        </w:rPr>
        <w:t xml:space="preserve"> (буквы, цифры, рамки).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4. На фасадах зданий, строений и сооружений рекомендуется размещать вывески (фон, буквы, рамки) в соответствии с колористическим и цветовым решением согласно каталогу цветов по RAL CLASSIC:</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1000 - зелено-бежевый,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1002 - желтый песок,</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1014 - слоновая кость,</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1016 - серо-желтый,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1018 - желтый цинк,</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1019 - серый бежевый,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1027 - </w:t>
      </w:r>
      <w:proofErr w:type="gramStart"/>
      <w:r w:rsidRPr="00D8287E">
        <w:rPr>
          <w:rFonts w:ascii="Times New Roman" w:eastAsia="Calibri" w:hAnsi="Times New Roman" w:cs="Times New Roman"/>
          <w:sz w:val="28"/>
          <w:szCs w:val="28"/>
          <w:lang w:eastAsia="zh-CN"/>
        </w:rPr>
        <w:t>желтое</w:t>
      </w:r>
      <w:proofErr w:type="gramEnd"/>
      <w:r w:rsidRPr="00D8287E">
        <w:rPr>
          <w:rFonts w:ascii="Times New Roman" w:eastAsia="Calibri" w:hAnsi="Times New Roman" w:cs="Times New Roman"/>
          <w:sz w:val="28"/>
          <w:szCs w:val="28"/>
          <w:lang w:eastAsia="zh-CN"/>
        </w:rPr>
        <w:t xml:space="preserve"> карри,</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1035 - перламутрово-бежевый,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1036 - перламутрово-золотой,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2000 - желто-оранжевый,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2001 - красно-оранжевый,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2003 - оранжевая пастель,</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2009 - оранжевый глубокий,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2010 - оранжевый бледный,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2011 - глубоко оранжевый,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2012 - оранжевый лосось,</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2013 - перламутрово-оранжевый,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3000 - красное пламя,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3001 - красный,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3009 - красная окись,</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3012 - бежево-красный,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3015 - легкий розовый,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3017 - роза,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3027 - красная малина,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3032 - перламутрово-рубиновый,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4001 - красная сирень,</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4002 - </w:t>
      </w:r>
      <w:proofErr w:type="gramStart"/>
      <w:r w:rsidRPr="00D8287E">
        <w:rPr>
          <w:rFonts w:ascii="Times New Roman" w:eastAsia="Calibri" w:hAnsi="Times New Roman" w:cs="Times New Roman"/>
          <w:sz w:val="28"/>
          <w:szCs w:val="28"/>
          <w:lang w:eastAsia="zh-CN"/>
        </w:rPr>
        <w:t>фиолетовый</w:t>
      </w:r>
      <w:proofErr w:type="gramEnd"/>
      <w:r w:rsidRPr="00D8287E">
        <w:rPr>
          <w:rFonts w:ascii="Times New Roman" w:eastAsia="Calibri" w:hAnsi="Times New Roman" w:cs="Times New Roman"/>
          <w:sz w:val="28"/>
          <w:szCs w:val="28"/>
          <w:lang w:eastAsia="zh-CN"/>
        </w:rPr>
        <w:t xml:space="preserve"> красный,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 4003 - фиолетовый вереск,</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4005 - синяя сирень,</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4007 - фиолетово-пурпурный,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4008 - фиолетовый,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4009 - фиолетовая пастель,</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5000 - фиолетово-синий,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5001 - </w:t>
      </w:r>
      <w:proofErr w:type="gramStart"/>
      <w:r w:rsidRPr="00D8287E">
        <w:rPr>
          <w:rFonts w:ascii="Times New Roman" w:eastAsia="Calibri" w:hAnsi="Times New Roman" w:cs="Times New Roman"/>
          <w:sz w:val="28"/>
          <w:szCs w:val="28"/>
          <w:lang w:eastAsia="zh-CN"/>
        </w:rPr>
        <w:t>зеленый</w:t>
      </w:r>
      <w:proofErr w:type="gramEnd"/>
      <w:r w:rsidRPr="00D8287E">
        <w:rPr>
          <w:rFonts w:ascii="Times New Roman" w:eastAsia="Calibri" w:hAnsi="Times New Roman" w:cs="Times New Roman"/>
          <w:sz w:val="28"/>
          <w:szCs w:val="28"/>
          <w:lang w:eastAsia="zh-CN"/>
        </w:rPr>
        <w:t xml:space="preserve"> синий,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5003 - синий сапфир,</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5012 - легкий синий,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5013 - синий кобальт,</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5014 - синяя птица,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5018 - бирюзово-синий,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5019 - синий </w:t>
      </w:r>
      <w:proofErr w:type="spellStart"/>
      <w:r w:rsidRPr="00D8287E">
        <w:rPr>
          <w:rFonts w:ascii="Times New Roman" w:eastAsia="Calibri" w:hAnsi="Times New Roman" w:cs="Times New Roman"/>
          <w:sz w:val="28"/>
          <w:szCs w:val="28"/>
          <w:lang w:eastAsia="zh-CN"/>
        </w:rPr>
        <w:t>капри</w:t>
      </w:r>
      <w:proofErr w:type="spellEnd"/>
      <w:r w:rsidRPr="00D8287E">
        <w:rPr>
          <w:rFonts w:ascii="Times New Roman" w:eastAsia="Calibri" w:hAnsi="Times New Roman" w:cs="Times New Roman"/>
          <w:sz w:val="28"/>
          <w:szCs w:val="28"/>
          <w:lang w:eastAsia="zh-CN"/>
        </w:rPr>
        <w:t>,</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5020 - синий океан,</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5024 - синяя пастель,</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lastRenderedPageBreak/>
        <w:t>6000 - зеленый воск,</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6002 - зеленый лист,</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6003 - зеленая маслина,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6019 - зеленая пастель,</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6026 - зеленый опал,</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6027 - легкий зеленый,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6033 - бирюзовая мята,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7000 - серая белка,</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7001 - серое серебро,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7008 - хаки серый,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7021 - серо-черный,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9001 - сливочно-белый,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9002 - серо-белый,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9006 - белый алюминий,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9007 - серый алюминий, </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9010 – белый,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9018 - белый папирус.</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 xml:space="preserve">5. </w:t>
      </w:r>
      <w:proofErr w:type="spellStart"/>
      <w:r w:rsidRPr="00D8287E">
        <w:rPr>
          <w:rFonts w:ascii="Times New Roman" w:eastAsia="Calibri" w:hAnsi="Times New Roman" w:cs="Times New Roman"/>
          <w:sz w:val="28"/>
          <w:szCs w:val="28"/>
          <w:lang w:eastAsia="zh-CN"/>
        </w:rPr>
        <w:t>Колористика</w:t>
      </w:r>
      <w:proofErr w:type="spellEnd"/>
      <w:r w:rsidRPr="00D8287E">
        <w:rPr>
          <w:rFonts w:ascii="Times New Roman" w:eastAsia="Calibri" w:hAnsi="Times New Roman" w:cs="Times New Roman"/>
          <w:sz w:val="28"/>
          <w:szCs w:val="28"/>
          <w:lang w:eastAsia="zh-CN"/>
        </w:rPr>
        <w:t xml:space="preserve"> конструкций ограждений, малых архитектурных форм (урны, скамейки, парковые диваны и т.д.) не должна диссонировать с фасадами зданий, строений и сооружений и </w:t>
      </w:r>
      <w:proofErr w:type="gramStart"/>
      <w:r w:rsidRPr="00D8287E">
        <w:rPr>
          <w:rFonts w:ascii="Times New Roman" w:eastAsia="Calibri" w:hAnsi="Times New Roman" w:cs="Times New Roman"/>
          <w:sz w:val="28"/>
          <w:szCs w:val="28"/>
          <w:lang w:eastAsia="zh-CN"/>
        </w:rPr>
        <w:t>рекомендуется</w:t>
      </w:r>
      <w:proofErr w:type="gramEnd"/>
      <w:r w:rsidRPr="00D8287E">
        <w:rPr>
          <w:rFonts w:ascii="Times New Roman" w:eastAsia="Calibri" w:hAnsi="Times New Roman" w:cs="Times New Roman"/>
          <w:sz w:val="28"/>
          <w:szCs w:val="28"/>
          <w:lang w:eastAsia="zh-CN"/>
        </w:rPr>
        <w:t xml:space="preserve"> чтобы она соответствовала цветовым решениям в соответствии с каталогом цветов по RAL CLASSIC:</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урны, рамы, объявления:</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6004 - сине-зеленый,</w:t>
      </w:r>
    </w:p>
    <w:p w:rsidR="00376138" w:rsidRPr="00D8287E" w:rsidRDefault="00376138" w:rsidP="001675A6">
      <w:pPr>
        <w:suppressAutoHyphens/>
        <w:spacing w:after="0" w:line="240" w:lineRule="auto"/>
        <w:ind w:firstLine="709"/>
        <w:jc w:val="both"/>
        <w:rPr>
          <w:rFonts w:ascii="Times New Roman" w:eastAsia="Calibri" w:hAnsi="Times New Roman" w:cs="Times New Roman"/>
          <w:sz w:val="28"/>
          <w:szCs w:val="28"/>
          <w:lang w:eastAsia="zh-CN"/>
        </w:rPr>
      </w:pPr>
      <w:r w:rsidRPr="00D8287E">
        <w:rPr>
          <w:rFonts w:ascii="Times New Roman" w:eastAsia="Calibri" w:hAnsi="Times New Roman" w:cs="Times New Roman"/>
          <w:sz w:val="28"/>
          <w:szCs w:val="28"/>
          <w:lang w:eastAsia="zh-CN"/>
        </w:rPr>
        <w:t>9005 - черный чугун,</w:t>
      </w:r>
    </w:p>
    <w:p w:rsidR="009B280F" w:rsidRPr="00D8287E" w:rsidRDefault="00376138" w:rsidP="001675A6">
      <w:pPr>
        <w:suppressAutoHyphens/>
        <w:spacing w:after="0" w:line="240" w:lineRule="auto"/>
        <w:ind w:firstLine="709"/>
        <w:rPr>
          <w:rFonts w:ascii="Times New Roman" w:hAnsi="Times New Roman" w:cs="Times New Roman"/>
          <w:sz w:val="28"/>
          <w:szCs w:val="28"/>
        </w:rPr>
      </w:pPr>
      <w:r w:rsidRPr="00D8287E">
        <w:rPr>
          <w:rFonts w:ascii="Times New Roman" w:eastAsia="Calibri" w:hAnsi="Times New Roman" w:cs="Times New Roman"/>
          <w:sz w:val="28"/>
          <w:szCs w:val="28"/>
          <w:lang w:eastAsia="zh-CN"/>
        </w:rPr>
        <w:t>1036 - перламутрово-золотой (детали, вензель).</w:t>
      </w:r>
    </w:p>
    <w:sectPr w:rsidR="009B280F" w:rsidRPr="00D8287E" w:rsidSect="001D450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A4C"/>
    <w:rsid w:val="00016A2A"/>
    <w:rsid w:val="000A619F"/>
    <w:rsid w:val="00113B77"/>
    <w:rsid w:val="00123085"/>
    <w:rsid w:val="001675A6"/>
    <w:rsid w:val="001D4504"/>
    <w:rsid w:val="002B3EEF"/>
    <w:rsid w:val="0037233E"/>
    <w:rsid w:val="00376138"/>
    <w:rsid w:val="0047693B"/>
    <w:rsid w:val="00615A9E"/>
    <w:rsid w:val="006A538B"/>
    <w:rsid w:val="006C21DD"/>
    <w:rsid w:val="007574B8"/>
    <w:rsid w:val="00791ADB"/>
    <w:rsid w:val="00887A4C"/>
    <w:rsid w:val="008E3084"/>
    <w:rsid w:val="009118FF"/>
    <w:rsid w:val="009B280F"/>
    <w:rsid w:val="009C4B30"/>
    <w:rsid w:val="00C006D5"/>
    <w:rsid w:val="00D14D5B"/>
    <w:rsid w:val="00D8287E"/>
    <w:rsid w:val="00F361DB"/>
    <w:rsid w:val="00F9766C"/>
    <w:rsid w:val="00FB4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ADB"/>
  </w:style>
  <w:style w:type="paragraph" w:styleId="1">
    <w:name w:val="heading 1"/>
    <w:basedOn w:val="a"/>
    <w:next w:val="a0"/>
    <w:link w:val="10"/>
    <w:qFormat/>
    <w:rsid w:val="00376138"/>
    <w:pPr>
      <w:numPr>
        <w:numId w:val="1"/>
      </w:numPr>
      <w:suppressAutoHyphens/>
      <w:spacing w:before="280" w:after="280" w:line="240" w:lineRule="auto"/>
      <w:outlineLvl w:val="0"/>
    </w:pPr>
    <w:rPr>
      <w:rFonts w:ascii="Times New Roman" w:eastAsia="Times New Roman" w:hAnsi="Times New Roman" w:cs="Times New Roman"/>
      <w:b/>
      <w:bCs/>
      <w:kern w:val="2"/>
      <w:sz w:val="48"/>
      <w:szCs w:val="4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76138"/>
    <w:rPr>
      <w:rFonts w:ascii="Times New Roman" w:eastAsia="Times New Roman" w:hAnsi="Times New Roman" w:cs="Times New Roman"/>
      <w:b/>
      <w:bCs/>
      <w:kern w:val="2"/>
      <w:sz w:val="48"/>
      <w:szCs w:val="48"/>
      <w:lang w:eastAsia="zh-CN"/>
    </w:rPr>
  </w:style>
  <w:style w:type="numbering" w:customStyle="1" w:styleId="11">
    <w:name w:val="Нет списка1"/>
    <w:next w:val="a3"/>
    <w:uiPriority w:val="99"/>
    <w:semiHidden/>
    <w:unhideWhenUsed/>
    <w:rsid w:val="00376138"/>
  </w:style>
  <w:style w:type="character" w:styleId="a4">
    <w:name w:val="Hyperlink"/>
    <w:semiHidden/>
    <w:unhideWhenUsed/>
    <w:rsid w:val="00376138"/>
    <w:rPr>
      <w:color w:val="0000FF"/>
      <w:u w:val="single"/>
    </w:rPr>
  </w:style>
  <w:style w:type="character" w:styleId="a5">
    <w:name w:val="FollowedHyperlink"/>
    <w:semiHidden/>
    <w:unhideWhenUsed/>
    <w:rsid w:val="00376138"/>
    <w:rPr>
      <w:color w:val="800080"/>
      <w:u w:val="single"/>
    </w:rPr>
  </w:style>
  <w:style w:type="paragraph" w:styleId="a0">
    <w:name w:val="Body Text"/>
    <w:basedOn w:val="a"/>
    <w:link w:val="a6"/>
    <w:semiHidden/>
    <w:unhideWhenUsed/>
    <w:rsid w:val="00376138"/>
    <w:pPr>
      <w:suppressAutoHyphens/>
      <w:spacing w:after="120"/>
    </w:pPr>
    <w:rPr>
      <w:rFonts w:ascii="Calibri" w:eastAsia="Calibri" w:hAnsi="Calibri" w:cs="Times New Roman"/>
      <w:lang w:eastAsia="zh-CN"/>
    </w:rPr>
  </w:style>
  <w:style w:type="character" w:customStyle="1" w:styleId="a6">
    <w:name w:val="Основной текст Знак"/>
    <w:basedOn w:val="a1"/>
    <w:link w:val="a0"/>
    <w:semiHidden/>
    <w:rsid w:val="00376138"/>
    <w:rPr>
      <w:rFonts w:ascii="Calibri" w:eastAsia="Calibri" w:hAnsi="Calibri" w:cs="Times New Roman"/>
      <w:lang w:eastAsia="zh-CN"/>
    </w:rPr>
  </w:style>
  <w:style w:type="paragraph" w:styleId="a7">
    <w:name w:val="Normal (Web)"/>
    <w:basedOn w:val="a"/>
    <w:semiHidden/>
    <w:unhideWhenUsed/>
    <w:rsid w:val="00376138"/>
    <w:pPr>
      <w:suppressAutoHyphens/>
      <w:spacing w:before="280" w:after="280" w:line="240" w:lineRule="auto"/>
    </w:pPr>
    <w:rPr>
      <w:rFonts w:ascii="Times New Roman" w:eastAsia="Times New Roman" w:hAnsi="Times New Roman" w:cs="Times New Roman"/>
      <w:sz w:val="24"/>
      <w:szCs w:val="24"/>
      <w:lang w:eastAsia="zh-CN"/>
    </w:rPr>
  </w:style>
  <w:style w:type="paragraph" w:styleId="a8">
    <w:name w:val="header"/>
    <w:basedOn w:val="a"/>
    <w:link w:val="a9"/>
    <w:uiPriority w:val="99"/>
    <w:semiHidden/>
    <w:unhideWhenUsed/>
    <w:rsid w:val="00376138"/>
    <w:pPr>
      <w:tabs>
        <w:tab w:val="center" w:pos="4677"/>
        <w:tab w:val="right" w:pos="9355"/>
      </w:tabs>
      <w:suppressAutoHyphens/>
    </w:pPr>
    <w:rPr>
      <w:rFonts w:ascii="Calibri" w:eastAsia="Calibri" w:hAnsi="Calibri" w:cs="Times New Roman"/>
      <w:lang w:val="x-none" w:eastAsia="zh-CN"/>
    </w:rPr>
  </w:style>
  <w:style w:type="character" w:customStyle="1" w:styleId="a9">
    <w:name w:val="Верхний колонтитул Знак"/>
    <w:basedOn w:val="a1"/>
    <w:link w:val="a8"/>
    <w:uiPriority w:val="99"/>
    <w:semiHidden/>
    <w:rsid w:val="00376138"/>
    <w:rPr>
      <w:rFonts w:ascii="Calibri" w:eastAsia="Calibri" w:hAnsi="Calibri" w:cs="Times New Roman"/>
      <w:lang w:val="x-none" w:eastAsia="zh-CN"/>
    </w:rPr>
  </w:style>
  <w:style w:type="paragraph" w:styleId="aa">
    <w:name w:val="footer"/>
    <w:basedOn w:val="a"/>
    <w:link w:val="ab"/>
    <w:uiPriority w:val="99"/>
    <w:semiHidden/>
    <w:unhideWhenUsed/>
    <w:rsid w:val="00376138"/>
    <w:pPr>
      <w:tabs>
        <w:tab w:val="center" w:pos="4677"/>
        <w:tab w:val="right" w:pos="9355"/>
      </w:tabs>
      <w:suppressAutoHyphens/>
    </w:pPr>
    <w:rPr>
      <w:rFonts w:ascii="Calibri" w:eastAsia="Calibri" w:hAnsi="Calibri" w:cs="Times New Roman"/>
      <w:lang w:val="x-none" w:eastAsia="zh-CN"/>
    </w:rPr>
  </w:style>
  <w:style w:type="character" w:customStyle="1" w:styleId="ab">
    <w:name w:val="Нижний колонтитул Знак"/>
    <w:basedOn w:val="a1"/>
    <w:link w:val="aa"/>
    <w:uiPriority w:val="99"/>
    <w:semiHidden/>
    <w:rsid w:val="00376138"/>
    <w:rPr>
      <w:rFonts w:ascii="Calibri" w:eastAsia="Calibri" w:hAnsi="Calibri" w:cs="Times New Roman"/>
      <w:lang w:val="x-none" w:eastAsia="zh-CN"/>
    </w:rPr>
  </w:style>
  <w:style w:type="paragraph" w:styleId="ac">
    <w:name w:val="caption"/>
    <w:basedOn w:val="a"/>
    <w:semiHidden/>
    <w:unhideWhenUsed/>
    <w:qFormat/>
    <w:rsid w:val="00376138"/>
    <w:pPr>
      <w:suppressLineNumbers/>
      <w:suppressAutoHyphens/>
      <w:spacing w:before="120" w:after="120"/>
    </w:pPr>
    <w:rPr>
      <w:rFonts w:ascii="Calibri" w:eastAsia="Calibri" w:hAnsi="Calibri" w:cs="Mangal"/>
      <w:i/>
      <w:iCs/>
      <w:sz w:val="24"/>
      <w:szCs w:val="24"/>
      <w:lang w:eastAsia="zh-CN"/>
    </w:rPr>
  </w:style>
  <w:style w:type="paragraph" w:styleId="ad">
    <w:name w:val="List"/>
    <w:basedOn w:val="a0"/>
    <w:semiHidden/>
    <w:unhideWhenUsed/>
    <w:rsid w:val="00376138"/>
    <w:rPr>
      <w:rFonts w:cs="Mangal"/>
    </w:rPr>
  </w:style>
  <w:style w:type="paragraph" w:styleId="ae">
    <w:name w:val="Title"/>
    <w:basedOn w:val="a"/>
    <w:next w:val="a0"/>
    <w:link w:val="af"/>
    <w:qFormat/>
    <w:rsid w:val="00376138"/>
    <w:pPr>
      <w:keepNext/>
      <w:suppressAutoHyphens/>
      <w:spacing w:before="240" w:after="120"/>
    </w:pPr>
    <w:rPr>
      <w:rFonts w:ascii="Arial" w:eastAsia="Microsoft YaHei" w:hAnsi="Arial" w:cs="Mangal"/>
      <w:sz w:val="28"/>
      <w:szCs w:val="28"/>
      <w:lang w:eastAsia="zh-CN"/>
    </w:rPr>
  </w:style>
  <w:style w:type="character" w:customStyle="1" w:styleId="af">
    <w:name w:val="Название Знак"/>
    <w:basedOn w:val="a1"/>
    <w:link w:val="ae"/>
    <w:rsid w:val="00376138"/>
    <w:rPr>
      <w:rFonts w:ascii="Arial" w:eastAsia="Microsoft YaHei" w:hAnsi="Arial" w:cs="Mangal"/>
      <w:sz w:val="28"/>
      <w:szCs w:val="28"/>
      <w:lang w:eastAsia="zh-CN"/>
    </w:rPr>
  </w:style>
  <w:style w:type="paragraph" w:styleId="af0">
    <w:name w:val="Balloon Text"/>
    <w:basedOn w:val="a"/>
    <w:link w:val="12"/>
    <w:semiHidden/>
    <w:unhideWhenUsed/>
    <w:rsid w:val="00376138"/>
    <w:pPr>
      <w:suppressAutoHyphens/>
      <w:spacing w:after="0" w:line="240" w:lineRule="auto"/>
    </w:pPr>
    <w:rPr>
      <w:rFonts w:ascii="Tahoma" w:eastAsia="Calibri" w:hAnsi="Tahoma" w:cs="Tahoma"/>
      <w:sz w:val="16"/>
      <w:szCs w:val="16"/>
      <w:lang w:eastAsia="zh-CN"/>
    </w:rPr>
  </w:style>
  <w:style w:type="character" w:customStyle="1" w:styleId="af1">
    <w:name w:val="Текст выноски Знак"/>
    <w:basedOn w:val="a1"/>
    <w:semiHidden/>
    <w:rsid w:val="00376138"/>
    <w:rPr>
      <w:rFonts w:ascii="Tahoma" w:hAnsi="Tahoma" w:cs="Tahoma"/>
      <w:sz w:val="16"/>
      <w:szCs w:val="16"/>
    </w:rPr>
  </w:style>
  <w:style w:type="paragraph" w:styleId="af2">
    <w:name w:val="No Spacing"/>
    <w:uiPriority w:val="1"/>
    <w:qFormat/>
    <w:rsid w:val="00376138"/>
    <w:pPr>
      <w:suppressAutoHyphens/>
      <w:spacing w:after="0" w:line="240" w:lineRule="auto"/>
    </w:pPr>
    <w:rPr>
      <w:rFonts w:ascii="Calibri" w:eastAsia="Calibri" w:hAnsi="Calibri" w:cs="Times New Roman"/>
      <w:lang w:eastAsia="zh-CN"/>
    </w:rPr>
  </w:style>
  <w:style w:type="paragraph" w:customStyle="1" w:styleId="af3">
    <w:name w:val="Знак"/>
    <w:basedOn w:val="a"/>
    <w:rsid w:val="0037613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
    <w:name w:val="Указатель1"/>
    <w:basedOn w:val="a"/>
    <w:rsid w:val="00376138"/>
    <w:pPr>
      <w:suppressLineNumbers/>
      <w:suppressAutoHyphens/>
    </w:pPr>
    <w:rPr>
      <w:rFonts w:ascii="Calibri" w:eastAsia="Calibri" w:hAnsi="Calibri" w:cs="Mangal"/>
      <w:lang w:eastAsia="zh-CN"/>
    </w:rPr>
  </w:style>
  <w:style w:type="paragraph" w:customStyle="1" w:styleId="consplustitle">
    <w:name w:val="consplustitle"/>
    <w:basedOn w:val="a"/>
    <w:rsid w:val="0037613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00">
    <w:name w:val="a0"/>
    <w:basedOn w:val="a"/>
    <w:rsid w:val="0037613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conspluscell">
    <w:name w:val="conspluscell"/>
    <w:basedOn w:val="a"/>
    <w:rsid w:val="0037613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10">
    <w:name w:val="a1"/>
    <w:basedOn w:val="a"/>
    <w:rsid w:val="0037613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consplusnonformat">
    <w:name w:val="consplusnonformat"/>
    <w:basedOn w:val="a"/>
    <w:rsid w:val="0037613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4">
    <w:name w:val="Содержимое таблицы"/>
    <w:basedOn w:val="a"/>
    <w:rsid w:val="00376138"/>
    <w:pPr>
      <w:suppressLineNumbers/>
      <w:suppressAutoHyphens/>
    </w:pPr>
    <w:rPr>
      <w:rFonts w:ascii="Calibri" w:eastAsia="Calibri" w:hAnsi="Calibri" w:cs="Times New Roman"/>
      <w:lang w:eastAsia="zh-CN"/>
    </w:rPr>
  </w:style>
  <w:style w:type="paragraph" w:customStyle="1" w:styleId="af5">
    <w:name w:val="Заголовок таблицы"/>
    <w:basedOn w:val="af4"/>
    <w:rsid w:val="00376138"/>
    <w:pPr>
      <w:jc w:val="center"/>
    </w:pPr>
    <w:rPr>
      <w:b/>
      <w:bCs/>
    </w:rPr>
  </w:style>
  <w:style w:type="paragraph" w:customStyle="1" w:styleId="Standard">
    <w:name w:val="Standard"/>
    <w:rsid w:val="00376138"/>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14">
    <w:name w:val="Текст1"/>
    <w:basedOn w:val="a"/>
    <w:rsid w:val="00376138"/>
    <w:pPr>
      <w:spacing w:after="0" w:line="240" w:lineRule="auto"/>
    </w:pPr>
    <w:rPr>
      <w:rFonts w:ascii="Courier New" w:eastAsia="Times New Roman" w:hAnsi="Courier New" w:cs="Courier New"/>
      <w:sz w:val="20"/>
      <w:szCs w:val="20"/>
      <w:lang w:eastAsia="ar-SA"/>
    </w:rPr>
  </w:style>
  <w:style w:type="paragraph" w:customStyle="1" w:styleId="af6">
    <w:name w:val="Прижатый влево"/>
    <w:basedOn w:val="a"/>
    <w:next w:val="a"/>
    <w:uiPriority w:val="99"/>
    <w:rsid w:val="00376138"/>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7613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5">
    <w:name w:val="Основной шрифт абзаца1"/>
    <w:rsid w:val="00376138"/>
  </w:style>
  <w:style w:type="character" w:customStyle="1" w:styleId="apple-converted-space">
    <w:name w:val="apple-converted-space"/>
    <w:basedOn w:val="15"/>
    <w:rsid w:val="00376138"/>
  </w:style>
  <w:style w:type="character" w:customStyle="1" w:styleId="12">
    <w:name w:val="Текст выноски Знак1"/>
    <w:basedOn w:val="a1"/>
    <w:link w:val="af0"/>
    <w:semiHidden/>
    <w:locked/>
    <w:rsid w:val="00376138"/>
    <w:rPr>
      <w:rFonts w:ascii="Tahoma" w:eastAsia="Calibri" w:hAnsi="Tahoma" w:cs="Tahoma"/>
      <w:sz w:val="16"/>
      <w:szCs w:val="16"/>
      <w:lang w:eastAsia="zh-CN"/>
    </w:rPr>
  </w:style>
  <w:style w:type="character" w:customStyle="1" w:styleId="af7">
    <w:name w:val="Гипертекстовая ссылка"/>
    <w:uiPriority w:val="99"/>
    <w:rsid w:val="00376138"/>
    <w:rPr>
      <w:color w:val="106BBE"/>
    </w:rPr>
  </w:style>
  <w:style w:type="character" w:customStyle="1" w:styleId="af8">
    <w:name w:val="Сравнение редакций. Добавленный фрагмент"/>
    <w:uiPriority w:val="99"/>
    <w:rsid w:val="00376138"/>
    <w:rPr>
      <w:color w:val="000000"/>
      <w:shd w:val="clear" w:color="auto" w:fill="C1D7FF"/>
    </w:rPr>
  </w:style>
  <w:style w:type="character" w:customStyle="1" w:styleId="s10">
    <w:name w:val="s_10"/>
    <w:basedOn w:val="a1"/>
    <w:rsid w:val="00376138"/>
  </w:style>
  <w:style w:type="table" w:styleId="af9">
    <w:name w:val="Table Grid"/>
    <w:basedOn w:val="a2"/>
    <w:rsid w:val="00376138"/>
    <w:pPr>
      <w:suppressAutoHyphens/>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List Paragraph"/>
    <w:basedOn w:val="a"/>
    <w:uiPriority w:val="34"/>
    <w:qFormat/>
    <w:rsid w:val="009118FF"/>
    <w:pPr>
      <w:ind w:left="720"/>
      <w:contextualSpacing/>
    </w:pPr>
  </w:style>
  <w:style w:type="table" w:customStyle="1" w:styleId="16">
    <w:name w:val="Сетка таблицы1"/>
    <w:basedOn w:val="a2"/>
    <w:next w:val="af9"/>
    <w:uiPriority w:val="59"/>
    <w:rsid w:val="00FB45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ADB"/>
  </w:style>
  <w:style w:type="paragraph" w:styleId="1">
    <w:name w:val="heading 1"/>
    <w:basedOn w:val="a"/>
    <w:next w:val="a0"/>
    <w:link w:val="10"/>
    <w:qFormat/>
    <w:rsid w:val="00376138"/>
    <w:pPr>
      <w:numPr>
        <w:numId w:val="1"/>
      </w:numPr>
      <w:suppressAutoHyphens/>
      <w:spacing w:before="280" w:after="280" w:line="240" w:lineRule="auto"/>
      <w:outlineLvl w:val="0"/>
    </w:pPr>
    <w:rPr>
      <w:rFonts w:ascii="Times New Roman" w:eastAsia="Times New Roman" w:hAnsi="Times New Roman" w:cs="Times New Roman"/>
      <w:b/>
      <w:bCs/>
      <w:kern w:val="2"/>
      <w:sz w:val="48"/>
      <w:szCs w:val="4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76138"/>
    <w:rPr>
      <w:rFonts w:ascii="Times New Roman" w:eastAsia="Times New Roman" w:hAnsi="Times New Roman" w:cs="Times New Roman"/>
      <w:b/>
      <w:bCs/>
      <w:kern w:val="2"/>
      <w:sz w:val="48"/>
      <w:szCs w:val="48"/>
      <w:lang w:eastAsia="zh-CN"/>
    </w:rPr>
  </w:style>
  <w:style w:type="numbering" w:customStyle="1" w:styleId="11">
    <w:name w:val="Нет списка1"/>
    <w:next w:val="a3"/>
    <w:uiPriority w:val="99"/>
    <w:semiHidden/>
    <w:unhideWhenUsed/>
    <w:rsid w:val="00376138"/>
  </w:style>
  <w:style w:type="character" w:styleId="a4">
    <w:name w:val="Hyperlink"/>
    <w:semiHidden/>
    <w:unhideWhenUsed/>
    <w:rsid w:val="00376138"/>
    <w:rPr>
      <w:color w:val="0000FF"/>
      <w:u w:val="single"/>
    </w:rPr>
  </w:style>
  <w:style w:type="character" w:styleId="a5">
    <w:name w:val="FollowedHyperlink"/>
    <w:semiHidden/>
    <w:unhideWhenUsed/>
    <w:rsid w:val="00376138"/>
    <w:rPr>
      <w:color w:val="800080"/>
      <w:u w:val="single"/>
    </w:rPr>
  </w:style>
  <w:style w:type="paragraph" w:styleId="a0">
    <w:name w:val="Body Text"/>
    <w:basedOn w:val="a"/>
    <w:link w:val="a6"/>
    <w:semiHidden/>
    <w:unhideWhenUsed/>
    <w:rsid w:val="00376138"/>
    <w:pPr>
      <w:suppressAutoHyphens/>
      <w:spacing w:after="120"/>
    </w:pPr>
    <w:rPr>
      <w:rFonts w:ascii="Calibri" w:eastAsia="Calibri" w:hAnsi="Calibri" w:cs="Times New Roman"/>
      <w:lang w:eastAsia="zh-CN"/>
    </w:rPr>
  </w:style>
  <w:style w:type="character" w:customStyle="1" w:styleId="a6">
    <w:name w:val="Основной текст Знак"/>
    <w:basedOn w:val="a1"/>
    <w:link w:val="a0"/>
    <w:semiHidden/>
    <w:rsid w:val="00376138"/>
    <w:rPr>
      <w:rFonts w:ascii="Calibri" w:eastAsia="Calibri" w:hAnsi="Calibri" w:cs="Times New Roman"/>
      <w:lang w:eastAsia="zh-CN"/>
    </w:rPr>
  </w:style>
  <w:style w:type="paragraph" w:styleId="a7">
    <w:name w:val="Normal (Web)"/>
    <w:basedOn w:val="a"/>
    <w:semiHidden/>
    <w:unhideWhenUsed/>
    <w:rsid w:val="00376138"/>
    <w:pPr>
      <w:suppressAutoHyphens/>
      <w:spacing w:before="280" w:after="280" w:line="240" w:lineRule="auto"/>
    </w:pPr>
    <w:rPr>
      <w:rFonts w:ascii="Times New Roman" w:eastAsia="Times New Roman" w:hAnsi="Times New Roman" w:cs="Times New Roman"/>
      <w:sz w:val="24"/>
      <w:szCs w:val="24"/>
      <w:lang w:eastAsia="zh-CN"/>
    </w:rPr>
  </w:style>
  <w:style w:type="paragraph" w:styleId="a8">
    <w:name w:val="header"/>
    <w:basedOn w:val="a"/>
    <w:link w:val="a9"/>
    <w:uiPriority w:val="99"/>
    <w:semiHidden/>
    <w:unhideWhenUsed/>
    <w:rsid w:val="00376138"/>
    <w:pPr>
      <w:tabs>
        <w:tab w:val="center" w:pos="4677"/>
        <w:tab w:val="right" w:pos="9355"/>
      </w:tabs>
      <w:suppressAutoHyphens/>
    </w:pPr>
    <w:rPr>
      <w:rFonts w:ascii="Calibri" w:eastAsia="Calibri" w:hAnsi="Calibri" w:cs="Times New Roman"/>
      <w:lang w:val="x-none" w:eastAsia="zh-CN"/>
    </w:rPr>
  </w:style>
  <w:style w:type="character" w:customStyle="1" w:styleId="a9">
    <w:name w:val="Верхний колонтитул Знак"/>
    <w:basedOn w:val="a1"/>
    <w:link w:val="a8"/>
    <w:uiPriority w:val="99"/>
    <w:semiHidden/>
    <w:rsid w:val="00376138"/>
    <w:rPr>
      <w:rFonts w:ascii="Calibri" w:eastAsia="Calibri" w:hAnsi="Calibri" w:cs="Times New Roman"/>
      <w:lang w:val="x-none" w:eastAsia="zh-CN"/>
    </w:rPr>
  </w:style>
  <w:style w:type="paragraph" w:styleId="aa">
    <w:name w:val="footer"/>
    <w:basedOn w:val="a"/>
    <w:link w:val="ab"/>
    <w:uiPriority w:val="99"/>
    <w:semiHidden/>
    <w:unhideWhenUsed/>
    <w:rsid w:val="00376138"/>
    <w:pPr>
      <w:tabs>
        <w:tab w:val="center" w:pos="4677"/>
        <w:tab w:val="right" w:pos="9355"/>
      </w:tabs>
      <w:suppressAutoHyphens/>
    </w:pPr>
    <w:rPr>
      <w:rFonts w:ascii="Calibri" w:eastAsia="Calibri" w:hAnsi="Calibri" w:cs="Times New Roman"/>
      <w:lang w:val="x-none" w:eastAsia="zh-CN"/>
    </w:rPr>
  </w:style>
  <w:style w:type="character" w:customStyle="1" w:styleId="ab">
    <w:name w:val="Нижний колонтитул Знак"/>
    <w:basedOn w:val="a1"/>
    <w:link w:val="aa"/>
    <w:uiPriority w:val="99"/>
    <w:semiHidden/>
    <w:rsid w:val="00376138"/>
    <w:rPr>
      <w:rFonts w:ascii="Calibri" w:eastAsia="Calibri" w:hAnsi="Calibri" w:cs="Times New Roman"/>
      <w:lang w:val="x-none" w:eastAsia="zh-CN"/>
    </w:rPr>
  </w:style>
  <w:style w:type="paragraph" w:styleId="ac">
    <w:name w:val="caption"/>
    <w:basedOn w:val="a"/>
    <w:semiHidden/>
    <w:unhideWhenUsed/>
    <w:qFormat/>
    <w:rsid w:val="00376138"/>
    <w:pPr>
      <w:suppressLineNumbers/>
      <w:suppressAutoHyphens/>
      <w:spacing w:before="120" w:after="120"/>
    </w:pPr>
    <w:rPr>
      <w:rFonts w:ascii="Calibri" w:eastAsia="Calibri" w:hAnsi="Calibri" w:cs="Mangal"/>
      <w:i/>
      <w:iCs/>
      <w:sz w:val="24"/>
      <w:szCs w:val="24"/>
      <w:lang w:eastAsia="zh-CN"/>
    </w:rPr>
  </w:style>
  <w:style w:type="paragraph" w:styleId="ad">
    <w:name w:val="List"/>
    <w:basedOn w:val="a0"/>
    <w:semiHidden/>
    <w:unhideWhenUsed/>
    <w:rsid w:val="00376138"/>
    <w:rPr>
      <w:rFonts w:cs="Mangal"/>
    </w:rPr>
  </w:style>
  <w:style w:type="paragraph" w:styleId="ae">
    <w:name w:val="Title"/>
    <w:basedOn w:val="a"/>
    <w:next w:val="a0"/>
    <w:link w:val="af"/>
    <w:qFormat/>
    <w:rsid w:val="00376138"/>
    <w:pPr>
      <w:keepNext/>
      <w:suppressAutoHyphens/>
      <w:spacing w:before="240" w:after="120"/>
    </w:pPr>
    <w:rPr>
      <w:rFonts w:ascii="Arial" w:eastAsia="Microsoft YaHei" w:hAnsi="Arial" w:cs="Mangal"/>
      <w:sz w:val="28"/>
      <w:szCs w:val="28"/>
      <w:lang w:eastAsia="zh-CN"/>
    </w:rPr>
  </w:style>
  <w:style w:type="character" w:customStyle="1" w:styleId="af">
    <w:name w:val="Название Знак"/>
    <w:basedOn w:val="a1"/>
    <w:link w:val="ae"/>
    <w:rsid w:val="00376138"/>
    <w:rPr>
      <w:rFonts w:ascii="Arial" w:eastAsia="Microsoft YaHei" w:hAnsi="Arial" w:cs="Mangal"/>
      <w:sz w:val="28"/>
      <w:szCs w:val="28"/>
      <w:lang w:eastAsia="zh-CN"/>
    </w:rPr>
  </w:style>
  <w:style w:type="paragraph" w:styleId="af0">
    <w:name w:val="Balloon Text"/>
    <w:basedOn w:val="a"/>
    <w:link w:val="12"/>
    <w:semiHidden/>
    <w:unhideWhenUsed/>
    <w:rsid w:val="00376138"/>
    <w:pPr>
      <w:suppressAutoHyphens/>
      <w:spacing w:after="0" w:line="240" w:lineRule="auto"/>
    </w:pPr>
    <w:rPr>
      <w:rFonts w:ascii="Tahoma" w:eastAsia="Calibri" w:hAnsi="Tahoma" w:cs="Tahoma"/>
      <w:sz w:val="16"/>
      <w:szCs w:val="16"/>
      <w:lang w:eastAsia="zh-CN"/>
    </w:rPr>
  </w:style>
  <w:style w:type="character" w:customStyle="1" w:styleId="af1">
    <w:name w:val="Текст выноски Знак"/>
    <w:basedOn w:val="a1"/>
    <w:semiHidden/>
    <w:rsid w:val="00376138"/>
    <w:rPr>
      <w:rFonts w:ascii="Tahoma" w:hAnsi="Tahoma" w:cs="Tahoma"/>
      <w:sz w:val="16"/>
      <w:szCs w:val="16"/>
    </w:rPr>
  </w:style>
  <w:style w:type="paragraph" w:styleId="af2">
    <w:name w:val="No Spacing"/>
    <w:uiPriority w:val="1"/>
    <w:qFormat/>
    <w:rsid w:val="00376138"/>
    <w:pPr>
      <w:suppressAutoHyphens/>
      <w:spacing w:after="0" w:line="240" w:lineRule="auto"/>
    </w:pPr>
    <w:rPr>
      <w:rFonts w:ascii="Calibri" w:eastAsia="Calibri" w:hAnsi="Calibri" w:cs="Times New Roman"/>
      <w:lang w:eastAsia="zh-CN"/>
    </w:rPr>
  </w:style>
  <w:style w:type="paragraph" w:customStyle="1" w:styleId="af3">
    <w:name w:val="Знак"/>
    <w:basedOn w:val="a"/>
    <w:rsid w:val="0037613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
    <w:name w:val="Указатель1"/>
    <w:basedOn w:val="a"/>
    <w:rsid w:val="00376138"/>
    <w:pPr>
      <w:suppressLineNumbers/>
      <w:suppressAutoHyphens/>
    </w:pPr>
    <w:rPr>
      <w:rFonts w:ascii="Calibri" w:eastAsia="Calibri" w:hAnsi="Calibri" w:cs="Mangal"/>
      <w:lang w:eastAsia="zh-CN"/>
    </w:rPr>
  </w:style>
  <w:style w:type="paragraph" w:customStyle="1" w:styleId="consplustitle">
    <w:name w:val="consplustitle"/>
    <w:basedOn w:val="a"/>
    <w:rsid w:val="0037613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00">
    <w:name w:val="a0"/>
    <w:basedOn w:val="a"/>
    <w:rsid w:val="0037613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conspluscell">
    <w:name w:val="conspluscell"/>
    <w:basedOn w:val="a"/>
    <w:rsid w:val="0037613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10">
    <w:name w:val="a1"/>
    <w:basedOn w:val="a"/>
    <w:rsid w:val="0037613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consplusnonformat">
    <w:name w:val="consplusnonformat"/>
    <w:basedOn w:val="a"/>
    <w:rsid w:val="0037613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4">
    <w:name w:val="Содержимое таблицы"/>
    <w:basedOn w:val="a"/>
    <w:rsid w:val="00376138"/>
    <w:pPr>
      <w:suppressLineNumbers/>
      <w:suppressAutoHyphens/>
    </w:pPr>
    <w:rPr>
      <w:rFonts w:ascii="Calibri" w:eastAsia="Calibri" w:hAnsi="Calibri" w:cs="Times New Roman"/>
      <w:lang w:eastAsia="zh-CN"/>
    </w:rPr>
  </w:style>
  <w:style w:type="paragraph" w:customStyle="1" w:styleId="af5">
    <w:name w:val="Заголовок таблицы"/>
    <w:basedOn w:val="af4"/>
    <w:rsid w:val="00376138"/>
    <w:pPr>
      <w:jc w:val="center"/>
    </w:pPr>
    <w:rPr>
      <w:b/>
      <w:bCs/>
    </w:rPr>
  </w:style>
  <w:style w:type="paragraph" w:customStyle="1" w:styleId="Standard">
    <w:name w:val="Standard"/>
    <w:rsid w:val="00376138"/>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14">
    <w:name w:val="Текст1"/>
    <w:basedOn w:val="a"/>
    <w:rsid w:val="00376138"/>
    <w:pPr>
      <w:spacing w:after="0" w:line="240" w:lineRule="auto"/>
    </w:pPr>
    <w:rPr>
      <w:rFonts w:ascii="Courier New" w:eastAsia="Times New Roman" w:hAnsi="Courier New" w:cs="Courier New"/>
      <w:sz w:val="20"/>
      <w:szCs w:val="20"/>
      <w:lang w:eastAsia="ar-SA"/>
    </w:rPr>
  </w:style>
  <w:style w:type="paragraph" w:customStyle="1" w:styleId="af6">
    <w:name w:val="Прижатый влево"/>
    <w:basedOn w:val="a"/>
    <w:next w:val="a"/>
    <w:uiPriority w:val="99"/>
    <w:rsid w:val="00376138"/>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7613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5">
    <w:name w:val="Основной шрифт абзаца1"/>
    <w:rsid w:val="00376138"/>
  </w:style>
  <w:style w:type="character" w:customStyle="1" w:styleId="apple-converted-space">
    <w:name w:val="apple-converted-space"/>
    <w:basedOn w:val="15"/>
    <w:rsid w:val="00376138"/>
  </w:style>
  <w:style w:type="character" w:customStyle="1" w:styleId="12">
    <w:name w:val="Текст выноски Знак1"/>
    <w:basedOn w:val="a1"/>
    <w:link w:val="af0"/>
    <w:semiHidden/>
    <w:locked/>
    <w:rsid w:val="00376138"/>
    <w:rPr>
      <w:rFonts w:ascii="Tahoma" w:eastAsia="Calibri" w:hAnsi="Tahoma" w:cs="Tahoma"/>
      <w:sz w:val="16"/>
      <w:szCs w:val="16"/>
      <w:lang w:eastAsia="zh-CN"/>
    </w:rPr>
  </w:style>
  <w:style w:type="character" w:customStyle="1" w:styleId="af7">
    <w:name w:val="Гипертекстовая ссылка"/>
    <w:uiPriority w:val="99"/>
    <w:rsid w:val="00376138"/>
    <w:rPr>
      <w:color w:val="106BBE"/>
    </w:rPr>
  </w:style>
  <w:style w:type="character" w:customStyle="1" w:styleId="af8">
    <w:name w:val="Сравнение редакций. Добавленный фрагмент"/>
    <w:uiPriority w:val="99"/>
    <w:rsid w:val="00376138"/>
    <w:rPr>
      <w:color w:val="000000"/>
      <w:shd w:val="clear" w:color="auto" w:fill="C1D7FF"/>
    </w:rPr>
  </w:style>
  <w:style w:type="character" w:customStyle="1" w:styleId="s10">
    <w:name w:val="s_10"/>
    <w:basedOn w:val="a1"/>
    <w:rsid w:val="00376138"/>
  </w:style>
  <w:style w:type="table" w:styleId="af9">
    <w:name w:val="Table Grid"/>
    <w:basedOn w:val="a2"/>
    <w:rsid w:val="00376138"/>
    <w:pPr>
      <w:suppressAutoHyphens/>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List Paragraph"/>
    <w:basedOn w:val="a"/>
    <w:uiPriority w:val="34"/>
    <w:qFormat/>
    <w:rsid w:val="009118FF"/>
    <w:pPr>
      <w:ind w:left="720"/>
      <w:contextualSpacing/>
    </w:pPr>
  </w:style>
  <w:style w:type="table" w:customStyle="1" w:styleId="16">
    <w:name w:val="Сетка таблицы1"/>
    <w:basedOn w:val="a2"/>
    <w:next w:val="af9"/>
    <w:uiPriority w:val="59"/>
    <w:rsid w:val="00FB45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garant.ru/products/ipo/prime/doc/70018446/" TargetMode="External"/><Relationship Id="rId18" Type="http://schemas.openxmlformats.org/officeDocument/2006/relationships/hyperlink" Target="http://www.garant.ru/products/ipo/prime/doc/7001844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arant.ru/products/ipo/prime/doc/70018446/" TargetMode="External"/><Relationship Id="rId7" Type="http://schemas.openxmlformats.org/officeDocument/2006/relationships/image" Target="media/image1.jpeg"/><Relationship Id="rId12" Type="http://schemas.openxmlformats.org/officeDocument/2006/relationships/hyperlink" Target="http://www.garant.ru/products/ipo/prime/doc/70018446/" TargetMode="External"/><Relationship Id="rId17" Type="http://schemas.openxmlformats.org/officeDocument/2006/relationships/hyperlink" Target="http://www.garant.ru/products/ipo/prime/doc/70018446/" TargetMode="External"/><Relationship Id="rId25" Type="http://schemas.openxmlformats.org/officeDocument/2006/relationships/hyperlink" Target="http://www.garant.ru/products/ipo/prime/doc/70018446/" TargetMode="External"/><Relationship Id="rId2" Type="http://schemas.openxmlformats.org/officeDocument/2006/relationships/numbering" Target="numbering.xml"/><Relationship Id="rId16" Type="http://schemas.openxmlformats.org/officeDocument/2006/relationships/hyperlink" Target="http://www.garant.ru/products/ipo/prime/doc/70018446/" TargetMode="External"/><Relationship Id="rId20" Type="http://schemas.openxmlformats.org/officeDocument/2006/relationships/hyperlink" Target="http://www.garant.ru/products/ipo/prime/doc/7001844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rant.ru/products/ipo/prime/doc/70018446/" TargetMode="External"/><Relationship Id="rId24" Type="http://schemas.openxmlformats.org/officeDocument/2006/relationships/hyperlink" Target="http://www.garant.ru/products/ipo/prime/doc/70018446/" TargetMode="External"/><Relationship Id="rId5" Type="http://schemas.openxmlformats.org/officeDocument/2006/relationships/settings" Target="settings.xml"/><Relationship Id="rId15" Type="http://schemas.openxmlformats.org/officeDocument/2006/relationships/hyperlink" Target="http://www.garant.ru/products/ipo/prime/doc/70018446/" TargetMode="External"/><Relationship Id="rId23" Type="http://schemas.openxmlformats.org/officeDocument/2006/relationships/hyperlink" Target="http://www.garant.ru/products/ipo/prime/doc/70018446/" TargetMode="External"/><Relationship Id="rId10" Type="http://schemas.openxmlformats.org/officeDocument/2006/relationships/hyperlink" Target="http://www.garant.ru/products/ipo/prime/doc/70018446/" TargetMode="External"/><Relationship Id="rId19" Type="http://schemas.openxmlformats.org/officeDocument/2006/relationships/hyperlink" Target="http://www.garant.ru/products/ipo/prime/doc/70018446/" TargetMode="External"/><Relationship Id="rId4" Type="http://schemas.microsoft.com/office/2007/relationships/stylesWithEffects" Target="stylesWithEffects.xml"/><Relationship Id="rId9" Type="http://schemas.openxmlformats.org/officeDocument/2006/relationships/hyperlink" Target="http://www.garant.ru/products/ipo/prime/doc/70018446/" TargetMode="External"/><Relationship Id="rId14" Type="http://schemas.openxmlformats.org/officeDocument/2006/relationships/hyperlink" Target="http://www.garant.ru/products/ipo/prime/doc/70018446/" TargetMode="External"/><Relationship Id="rId22" Type="http://schemas.openxmlformats.org/officeDocument/2006/relationships/hyperlink" Target="http://www.garant.ru/products/ipo/prime/doc/7001844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D8A24-6E58-4ABB-8694-2283E825E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32888</Words>
  <Characters>187467</Characters>
  <Application>Microsoft Office Word</Application>
  <DocSecurity>0</DocSecurity>
  <Lines>1562</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NovosSP_010</dc:creator>
  <cp:lastModifiedBy>NovosSP_010</cp:lastModifiedBy>
  <cp:revision>10</cp:revision>
  <cp:lastPrinted>2019-11-08T06:51:00Z</cp:lastPrinted>
  <dcterms:created xsi:type="dcterms:W3CDTF">2019-11-07T10:25:00Z</dcterms:created>
  <dcterms:modified xsi:type="dcterms:W3CDTF">2019-12-13T06:32:00Z</dcterms:modified>
</cp:coreProperties>
</file>