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6A" w:rsidRPr="009C726A" w:rsidRDefault="009C726A" w:rsidP="009C7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726A">
        <w:rPr>
          <w:rFonts w:ascii="Times New Roman" w:eastAsia="Calibri" w:hAnsi="Times New Roman" w:cs="Times New Roman"/>
          <w:b/>
          <w:sz w:val="28"/>
          <w:szCs w:val="28"/>
        </w:rPr>
        <w:t>АДМИНИСТРАЦИЯ  БАТУРИНСКОГО СЕЛЬСКОГО ПОСЕЛЕНИЯ</w:t>
      </w:r>
    </w:p>
    <w:p w:rsidR="009C726A" w:rsidRPr="009C726A" w:rsidRDefault="009C726A" w:rsidP="009C726A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C726A">
        <w:rPr>
          <w:rFonts w:ascii="Times New Roman" w:eastAsia="Calibri" w:hAnsi="Times New Roman" w:cs="Times New Roman"/>
          <w:b/>
          <w:bCs/>
          <w:sz w:val="28"/>
          <w:szCs w:val="28"/>
        </w:rPr>
        <w:t>БРЮХОВЕЦКОГО РАЙОНА</w:t>
      </w:r>
    </w:p>
    <w:p w:rsidR="009C726A" w:rsidRPr="009C726A" w:rsidRDefault="009C726A" w:rsidP="009C726A">
      <w:pPr>
        <w:spacing w:before="120" w:after="0" w:line="240" w:lineRule="auto"/>
        <w:ind w:left="708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9C726A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</w:p>
    <w:p w:rsidR="009C726A" w:rsidRPr="009C726A" w:rsidRDefault="009C726A" w:rsidP="009C7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726A" w:rsidRPr="009C726A" w:rsidRDefault="009C726A" w:rsidP="009C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726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F3EBD">
        <w:rPr>
          <w:rFonts w:ascii="Times New Roman" w:eastAsia="Calibri" w:hAnsi="Times New Roman" w:cs="Times New Roman"/>
          <w:sz w:val="28"/>
          <w:szCs w:val="28"/>
        </w:rPr>
        <w:t>25.12.2023</w:t>
      </w:r>
      <w:r w:rsidRPr="009C726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 w:rsidR="001F3EBD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9C726A">
        <w:rPr>
          <w:rFonts w:ascii="Times New Roman" w:eastAsia="Calibri" w:hAnsi="Times New Roman" w:cs="Times New Roman"/>
          <w:sz w:val="28"/>
          <w:szCs w:val="28"/>
        </w:rPr>
        <w:t xml:space="preserve">                № </w:t>
      </w:r>
      <w:r w:rsidR="001F3EBD">
        <w:rPr>
          <w:rFonts w:ascii="Times New Roman" w:eastAsia="Calibri" w:hAnsi="Times New Roman" w:cs="Times New Roman"/>
          <w:sz w:val="28"/>
          <w:szCs w:val="28"/>
        </w:rPr>
        <w:t>138</w:t>
      </w:r>
    </w:p>
    <w:p w:rsidR="009C726A" w:rsidRPr="009C726A" w:rsidRDefault="009C726A" w:rsidP="009C726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spellStart"/>
      <w:r w:rsidRPr="009C726A">
        <w:rPr>
          <w:rFonts w:ascii="Times New Roman" w:eastAsia="Calibri" w:hAnsi="Times New Roman" w:cs="Times New Roman"/>
        </w:rPr>
        <w:t>ст-ца</w:t>
      </w:r>
      <w:proofErr w:type="spellEnd"/>
      <w:r w:rsidRPr="009C726A">
        <w:rPr>
          <w:rFonts w:ascii="Times New Roman" w:eastAsia="Calibri" w:hAnsi="Times New Roman" w:cs="Times New Roman"/>
        </w:rPr>
        <w:t xml:space="preserve"> </w:t>
      </w:r>
      <w:proofErr w:type="spellStart"/>
      <w:r w:rsidRPr="009C726A">
        <w:rPr>
          <w:rFonts w:ascii="Times New Roman" w:eastAsia="Calibri" w:hAnsi="Times New Roman" w:cs="Times New Roman"/>
        </w:rPr>
        <w:t>Батуринская</w:t>
      </w:r>
      <w:proofErr w:type="spellEnd"/>
    </w:p>
    <w:p w:rsidR="009C726A" w:rsidRDefault="009C726A" w:rsidP="009C72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26A" w:rsidRDefault="009C726A" w:rsidP="009C72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26A" w:rsidRPr="009C726A" w:rsidRDefault="009C726A" w:rsidP="009C72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9FA" w:rsidRPr="0069111D" w:rsidRDefault="009C726A" w:rsidP="009C7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Порядке </w:t>
      </w:r>
      <w:r w:rsidRPr="009C726A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финансирования мероприятий по улучшению условий и охране труда за счет средств бюджета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Батуринского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Брюховецкого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4B11E3" w:rsidRDefault="004B11E3" w:rsidP="004B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26A" w:rsidRDefault="009C726A" w:rsidP="004B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26A" w:rsidRPr="004B11E3" w:rsidRDefault="009C726A" w:rsidP="004B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1E3" w:rsidRPr="00EF515D" w:rsidRDefault="004B11E3" w:rsidP="001638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225 Трудового кодекса Российской Федерации, Фед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</w:t>
      </w:r>
      <w:r w:rsidR="00FA77B4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A77B4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C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C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</w:t>
      </w:r>
      <w:r w:rsidR="009C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6D47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приказом Министерства труда и социальной защиты Российской Федерации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</w:t>
      </w:r>
      <w:r w:rsidR="00B0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C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Краснодарского края от </w:t>
      </w:r>
      <w:r w:rsidR="00B06978" w:rsidRPr="00B069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C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="00B06978" w:rsidRPr="00B06978">
        <w:rPr>
          <w:rFonts w:ascii="Times New Roman" w:eastAsia="Times New Roman" w:hAnsi="Times New Roman" w:cs="Times New Roman"/>
          <w:sz w:val="28"/>
          <w:szCs w:val="28"/>
          <w:lang w:eastAsia="ru-RU"/>
        </w:rPr>
        <w:t>1998</w:t>
      </w:r>
      <w:r w:rsidR="009C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06978" w:rsidRPr="00B0697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133-КЗ «Об охране труда»</w:t>
      </w:r>
      <w:r w:rsidR="00B0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Уставом </w:t>
      </w:r>
      <w:proofErr w:type="spellStart"/>
      <w:r w:rsidR="009C726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="009C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C726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9C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FA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49FA" w:rsidRPr="00EF515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FA28B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B11E3" w:rsidRPr="00EF515D" w:rsidRDefault="004B11E3" w:rsidP="001638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финансирования мероприятий по улучшению условий и охране труда за счет средств бюджета </w:t>
      </w:r>
      <w:proofErr w:type="spellStart"/>
      <w:r w:rsidR="00FA28BB" w:rsidRPr="00FA28BB">
        <w:rPr>
          <w:rFonts w:ascii="Times New Roman" w:eastAsia="Times New Roman" w:hAnsi="Times New Roman" w:cs="Times New Roman"/>
          <w:bCs/>
          <w:sz w:val="28"/>
          <w:szCs w:val="28"/>
        </w:rPr>
        <w:t>Батуринского</w:t>
      </w:r>
      <w:proofErr w:type="spellEnd"/>
      <w:r w:rsidR="00FA28BB" w:rsidRPr="00FA28B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FA28BB" w:rsidRPr="00FA28BB">
        <w:rPr>
          <w:rFonts w:ascii="Times New Roman" w:eastAsia="Times New Roman" w:hAnsi="Times New Roman" w:cs="Times New Roman"/>
          <w:bCs/>
          <w:sz w:val="28"/>
          <w:szCs w:val="28"/>
        </w:rPr>
        <w:t>Брюховецкого</w:t>
      </w:r>
      <w:proofErr w:type="spellEnd"/>
      <w:r w:rsidR="00FA28BB" w:rsidRPr="00FA28B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="00FA28BB" w:rsidRPr="00FA28B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0D3BE4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Порядок) (прилагается). </w:t>
      </w:r>
    </w:p>
    <w:p w:rsidR="004B11E3" w:rsidRPr="00EF515D" w:rsidRDefault="004B11E3" w:rsidP="00734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утвержденный настоящим </w:t>
      </w:r>
      <w:r w:rsidR="00FA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Порядок применяется к регулируемым бюджетным правоотношениям с учетом положений статьи 83 Бюджетного кодекса Российской Федерации. </w:t>
      </w:r>
    </w:p>
    <w:p w:rsidR="00FA28BB" w:rsidRPr="00FA28BB" w:rsidRDefault="00FA28BB" w:rsidP="00FA28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A28BB">
        <w:rPr>
          <w:rFonts w:ascii="Times New Roman" w:eastAsia="Calibri" w:hAnsi="Times New Roman" w:cs="Times New Roman"/>
          <w:sz w:val="28"/>
          <w:szCs w:val="28"/>
        </w:rPr>
        <w:t xml:space="preserve">. Специалисту 1 категории - юристу администрации </w:t>
      </w:r>
      <w:proofErr w:type="spellStart"/>
      <w:r w:rsidRPr="00FA28BB">
        <w:rPr>
          <w:rFonts w:ascii="Times New Roman" w:eastAsia="Calibri" w:hAnsi="Times New Roman" w:cs="Times New Roman"/>
          <w:sz w:val="28"/>
          <w:szCs w:val="28"/>
        </w:rPr>
        <w:t>Батуринского</w:t>
      </w:r>
      <w:proofErr w:type="spellEnd"/>
      <w:r w:rsidRPr="00FA28B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A28BB">
        <w:rPr>
          <w:rFonts w:ascii="Times New Roman" w:eastAsia="Calibri" w:hAnsi="Times New Roman" w:cs="Times New Roman"/>
          <w:sz w:val="28"/>
          <w:szCs w:val="28"/>
        </w:rPr>
        <w:t>Брюховецкого</w:t>
      </w:r>
      <w:proofErr w:type="spellEnd"/>
      <w:r w:rsidRPr="00FA28BB">
        <w:rPr>
          <w:rFonts w:ascii="Times New Roman" w:eastAsia="Calibri" w:hAnsi="Times New Roman" w:cs="Times New Roman"/>
          <w:sz w:val="28"/>
          <w:szCs w:val="28"/>
        </w:rPr>
        <w:t xml:space="preserve"> района М.А. Сапроновой обнародовать и </w:t>
      </w:r>
      <w:proofErr w:type="gramStart"/>
      <w:r w:rsidRPr="00FA28BB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FA28BB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</w:t>
      </w:r>
      <w:r w:rsidRPr="00FA28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</w:t>
      </w:r>
      <w:r w:rsidRPr="00FA28BB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администрации муниципального образования </w:t>
      </w:r>
      <w:proofErr w:type="spellStart"/>
      <w:r w:rsidRPr="00FA28BB">
        <w:rPr>
          <w:rFonts w:ascii="Times New Roman" w:eastAsia="Calibri" w:hAnsi="Times New Roman" w:cs="Times New Roman"/>
          <w:sz w:val="28"/>
          <w:szCs w:val="28"/>
        </w:rPr>
        <w:t>Брюховецкий</w:t>
      </w:r>
      <w:proofErr w:type="spellEnd"/>
      <w:r w:rsidRPr="00FA28BB">
        <w:rPr>
          <w:rFonts w:ascii="Times New Roman" w:eastAsia="Calibri" w:hAnsi="Times New Roman" w:cs="Times New Roman"/>
          <w:sz w:val="28"/>
          <w:szCs w:val="28"/>
        </w:rPr>
        <w:t xml:space="preserve"> район в информационно-телекоммуникационной сети «Интернет».</w:t>
      </w:r>
    </w:p>
    <w:p w:rsidR="00FA28BB" w:rsidRPr="00FA28BB" w:rsidRDefault="00FA28BB" w:rsidP="00FA28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8B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FA28B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A28BB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A28BB" w:rsidRPr="00FA28BB" w:rsidRDefault="00FA28BB" w:rsidP="00FA28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8BB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FA28BB" w:rsidRPr="00FA28BB" w:rsidRDefault="00FA28BB" w:rsidP="00FA28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8BB" w:rsidRPr="00FA28BB" w:rsidRDefault="00FA28BB" w:rsidP="00FA28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8BB" w:rsidRPr="00FA28BB" w:rsidRDefault="00FA28BB" w:rsidP="00FA28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8BB"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A28BB" w:rsidRPr="00FA28BB" w:rsidRDefault="00FA28BB" w:rsidP="00FA28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A28BB">
        <w:rPr>
          <w:rFonts w:ascii="Times New Roman" w:eastAsia="Calibri" w:hAnsi="Times New Roman" w:cs="Times New Roman"/>
          <w:sz w:val="28"/>
          <w:szCs w:val="28"/>
        </w:rPr>
        <w:t>Батуринского</w:t>
      </w:r>
      <w:proofErr w:type="spellEnd"/>
      <w:r w:rsidRPr="00FA28B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FA28BB" w:rsidRPr="00FA28BB" w:rsidRDefault="00FA28BB" w:rsidP="00FA28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A28BB">
        <w:rPr>
          <w:rFonts w:ascii="Times New Roman" w:eastAsia="Calibri" w:hAnsi="Times New Roman" w:cs="Times New Roman"/>
          <w:sz w:val="28"/>
          <w:szCs w:val="28"/>
        </w:rPr>
        <w:t>Брюховецкого</w:t>
      </w:r>
      <w:proofErr w:type="spellEnd"/>
      <w:r w:rsidRPr="00FA28BB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A28BB">
        <w:rPr>
          <w:rFonts w:ascii="Times New Roman" w:eastAsia="Calibri" w:hAnsi="Times New Roman" w:cs="Times New Roman"/>
          <w:sz w:val="28"/>
          <w:szCs w:val="28"/>
        </w:rPr>
        <w:t xml:space="preserve">         А.В. Морозова</w:t>
      </w:r>
    </w:p>
    <w:p w:rsidR="004B11E3" w:rsidRPr="004B11E3" w:rsidRDefault="004B11E3" w:rsidP="004B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A28BB" w:rsidRPr="00FA28BB" w:rsidRDefault="00FA28BB" w:rsidP="00FA28B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8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A28BB" w:rsidRPr="00FA28BB" w:rsidRDefault="00FA28BB" w:rsidP="00FA28B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8BB" w:rsidRPr="00FA28BB" w:rsidRDefault="00FA28BB" w:rsidP="00FA28B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8B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FA28BB" w:rsidRPr="00FA28BB" w:rsidRDefault="00FA28BB" w:rsidP="00FA28B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FA28BB" w:rsidRPr="00FA28BB" w:rsidRDefault="00FA28BB" w:rsidP="00FA28B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28B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FA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 w:rsidRPr="00FA28B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FA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282512" w:rsidRDefault="001F3EBD" w:rsidP="001F3EBD">
      <w:pPr>
        <w:spacing w:after="0" w:line="240" w:lineRule="auto"/>
        <w:ind w:firstLine="5103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bookmarkStart w:id="0" w:name="_GoBack"/>
      <w:r w:rsidRPr="001F3E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3EB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.12.2023   №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bookmarkEnd w:id="0"/>
    <w:p w:rsidR="001F3EBD" w:rsidRDefault="001F3EBD" w:rsidP="004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11E3" w:rsidRPr="004B11E3" w:rsidRDefault="004B11E3" w:rsidP="004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4B11E3" w:rsidRPr="004B11E3" w:rsidRDefault="004B11E3" w:rsidP="004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финансирования мероприятий по улучшению </w:t>
      </w:r>
    </w:p>
    <w:p w:rsidR="004B11E3" w:rsidRPr="004B11E3" w:rsidRDefault="004B11E3" w:rsidP="004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условий и охране труда за счет средств бюджета </w:t>
      </w:r>
    </w:p>
    <w:p w:rsidR="004B11E3" w:rsidRDefault="00FA28BB" w:rsidP="004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Батуринского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Брюховецкого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FA28BB" w:rsidRPr="004B11E3" w:rsidRDefault="00FA28BB" w:rsidP="004B11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B11E3" w:rsidRPr="00EF515D" w:rsidRDefault="004B11E3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финансирования мероприятий по улучшению условий и охране труда за счет средств бюд</w:t>
      </w:r>
      <w:r w:rsidR="00282512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жета </w:t>
      </w:r>
      <w:proofErr w:type="spellStart"/>
      <w:r w:rsidR="0048762E" w:rsidRPr="0048762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="0048762E" w:rsidRPr="0048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8762E" w:rsidRPr="0048762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48762E" w:rsidRPr="0048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Порядок) разработан в соответствии со статьей 225 Трудового кодекса Российской Федерации, устанавливает порядок финансирования мероприятий по улучшению условий и охране труда за счет средств бюджета </w:t>
      </w:r>
      <w:proofErr w:type="spellStart"/>
      <w:r w:rsidR="0048762E" w:rsidRPr="0048762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="0048762E" w:rsidRPr="0048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8762E" w:rsidRPr="0048762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48762E" w:rsidRPr="0048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282512" w:rsidRPr="00EF515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распространяется на муниципальные учреждения, финансируемые из средств местного бюджета</w:t>
      </w:r>
      <w:proofErr w:type="gramEnd"/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муниципальные учреждения). </w:t>
      </w:r>
    </w:p>
    <w:p w:rsidR="00030531" w:rsidRPr="00EF515D" w:rsidRDefault="004B11E3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Финансирование мероприятий по улучшению условий и охране труда муниципальных учреждений осуществляется за счет средств бюджета </w:t>
      </w:r>
      <w:proofErr w:type="spellStart"/>
      <w:r w:rsidR="001A4151" w:rsidRPr="001A415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="001A4151" w:rsidRPr="001A4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A4151" w:rsidRPr="001A415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1A4151" w:rsidRPr="001A4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030531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добровольных взносов организаций и физических лиц, а также за счет средств внебюджетных источников.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Финансирование мероприятий по улучшению условий и охраны труда работодателями осу</w:t>
      </w:r>
      <w:r w:rsidR="00807B7E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ществляется в размере не менее </w:t>
      </w:r>
      <w:r w:rsidR="00B06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0,2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суммы затрат на производство продукции (работ, услуг), по следующим перечням: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Перечень мероприятий по улучшению условий и охраны труда, ликвидации или снижению уровней профессиональных рисков либо недопущению повышения их уровней: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устройство 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герметизирующих и других элементов;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устройство новых и (или) модернизация имеющихся средств коллективной защиты работников от воздействия опасных и вредных производственных факторов;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внедрение систем автоматического контроля уровней опасных и вредных производственных факторов на рабочих местах;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внедрение и (или) модернизация технических устройств и приспособлений, обеспечивающих защиту работников от поражения электрическим током;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механизация работ при складировании и транспортировании сырья, готовой продукции и отходов производства;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</w:t>
      </w:r>
      <w:proofErr w:type="spellStart"/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пылегазоулавливающих</w:t>
      </w:r>
      <w:proofErr w:type="spellEnd"/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установок, установок дезинфекции, </w:t>
      </w:r>
      <w:proofErr w:type="spellStart"/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аэрирования</w:t>
      </w:r>
      <w:proofErr w:type="spellEnd"/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требованиям; </w:t>
      </w:r>
    </w:p>
    <w:p w:rsid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обеспечение естественного и искусственного освещения на рабочих местах, в бытовых помещениях, местах прохода работников;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16) 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приобретение и монтаж установок (автоматов) для обеспечения работников питьевой водой, систем фильтрации (очистки) водопроводной воды;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19) 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обеспыливание, сушка), проведение ремонта и замена СИЗ;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20) 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21) 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22) 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23) проведение обязательных предварительных и периодических медицинских осмотров (обследований);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24) 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25) 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26) организация и проведение производственного контроля;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27) издание (тиражирование) инструкций, правил (стандартов) по охране труда;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28) перепланировка размещения производственного оборудования, организация рабочих мест с целью обеспечения безопасности работников;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29) 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30) реализация мероприятий, направленных на развитие физической культуры и спорта в трудовых коллективах, в том числе: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компенсация работникам оплаты занятий спортом в клубах и секциях;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физкультурных и спортивных мероприятий, в том числе мероприятий по внедрению Всероссийского физкульту</w:t>
      </w:r>
      <w:r w:rsidR="005843DB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рно-спортивного комплекса «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 к труду и обороне</w:t>
      </w:r>
      <w:r w:rsidR="005843DB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(ГТО), включая оплату труда методистов и тренеров, привлекаемых к выполнению указанных мероприятий;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приобретение, содержание и обновление спортивного инвентаря;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устройство новых и (или) реконструкция имеющихся помещений и площадок для занятий спортом;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содержание помещений для проведения физкультурных, физкультурно-оздоровительных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31) приобретение систем обеспечения безопасности работ на высоте;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32) 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33) 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Перечень дополнительных мероприятий по улучшению условий и охраны труда: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Расходы компенсационного характера, которые обусловлены работой в неблагоприятных условиях труда, связанные с возмещением вреда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пострадавшим в связи с несчастными случаями на производстве и профессиональными заболеваниями: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дополнительная оплата труда работников, занятых на работах с вредными и (или) опасными условиями труда (статья 147 Трудового кодекса Российской Федерации).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Дополнительные социальные гарантии и компенсации, установленные коллективным договорам организации: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оздоровление работника;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выплаты на компенсацию условий и охраны труда.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Работники организации не несут расходов на финансирование мероприятий по улучшению условий и охраны труда.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Планирование расходов на мероприятия по улучшению условий и охраны труда в муниципальных </w:t>
      </w:r>
      <w:r w:rsidRPr="00A94D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r w:rsidR="005843DB" w:rsidRPr="00A9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4DF9" w:rsidRPr="00A94DF9">
        <w:rPr>
          <w:rFonts w:ascii="Times New Roman" w:eastAsia="Times New Roman" w:hAnsi="Times New Roman" w:cs="Times New Roman"/>
          <w:bCs/>
          <w:sz w:val="28"/>
          <w:szCs w:val="28"/>
        </w:rPr>
        <w:t>Батуринского</w:t>
      </w:r>
      <w:proofErr w:type="spellEnd"/>
      <w:r w:rsidR="00A94DF9" w:rsidRPr="00A94DF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A94DF9" w:rsidRPr="00A94DF9">
        <w:rPr>
          <w:rFonts w:ascii="Times New Roman" w:eastAsia="Times New Roman" w:hAnsi="Times New Roman" w:cs="Times New Roman"/>
          <w:bCs/>
          <w:sz w:val="28"/>
          <w:szCs w:val="28"/>
        </w:rPr>
        <w:t>Брюховецкого</w:t>
      </w:r>
      <w:proofErr w:type="spellEnd"/>
      <w:r w:rsidR="00A94DF9" w:rsidRPr="00A94DF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Pr="00A94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очередной финансовый год в следующем порядке: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казенных учреждениях </w:t>
      </w:r>
      <w:proofErr w:type="spellStart"/>
      <w:r w:rsidR="00A94DF9" w:rsidRPr="00A94DF9">
        <w:rPr>
          <w:rFonts w:ascii="Times New Roman" w:eastAsia="Times New Roman" w:hAnsi="Times New Roman" w:cs="Times New Roman"/>
          <w:bCs/>
          <w:sz w:val="28"/>
          <w:szCs w:val="28"/>
        </w:rPr>
        <w:t>Батуринского</w:t>
      </w:r>
      <w:proofErr w:type="spellEnd"/>
      <w:r w:rsidR="00A94DF9" w:rsidRPr="00A94DF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A94DF9" w:rsidRPr="00A94DF9">
        <w:rPr>
          <w:rFonts w:ascii="Times New Roman" w:eastAsia="Times New Roman" w:hAnsi="Times New Roman" w:cs="Times New Roman"/>
          <w:bCs/>
          <w:sz w:val="28"/>
          <w:szCs w:val="28"/>
        </w:rPr>
        <w:t>Брюховецкого</w:t>
      </w:r>
      <w:proofErr w:type="spellEnd"/>
      <w:r w:rsidR="00A94DF9" w:rsidRPr="00A94DF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="00A94DF9" w:rsidRPr="00A94DF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составлении бюджетной сметы учреждения;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автономных и бюджетных учреждениях </w:t>
      </w:r>
      <w:proofErr w:type="spellStart"/>
      <w:r w:rsidR="00A94DF9" w:rsidRPr="00A94DF9">
        <w:rPr>
          <w:rFonts w:ascii="Times New Roman" w:eastAsia="Times New Roman" w:hAnsi="Times New Roman" w:cs="Times New Roman"/>
          <w:bCs/>
          <w:sz w:val="28"/>
          <w:szCs w:val="28"/>
        </w:rPr>
        <w:t>Батуринского</w:t>
      </w:r>
      <w:proofErr w:type="spellEnd"/>
      <w:r w:rsidR="00A94DF9" w:rsidRPr="00A94DF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A94DF9" w:rsidRPr="00A94DF9">
        <w:rPr>
          <w:rFonts w:ascii="Times New Roman" w:eastAsia="Times New Roman" w:hAnsi="Times New Roman" w:cs="Times New Roman"/>
          <w:bCs/>
          <w:sz w:val="28"/>
          <w:szCs w:val="28"/>
        </w:rPr>
        <w:t>Брюховецкого</w:t>
      </w:r>
      <w:proofErr w:type="spellEnd"/>
      <w:r w:rsidR="00A94DF9" w:rsidRPr="00A94DF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="005843DB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составлении плана финансово-хозяйственной деятельности учреждения.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Финансирование мероприятий по улучшению условий и охраны труда осуществляется: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казенных </w:t>
      </w:r>
      <w:r w:rsidRPr="00A9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учреждениях </w:t>
      </w:r>
      <w:proofErr w:type="spellStart"/>
      <w:r w:rsidR="00A94DF9" w:rsidRPr="00A94DF9">
        <w:rPr>
          <w:rFonts w:ascii="Times New Roman" w:eastAsia="Times New Roman" w:hAnsi="Times New Roman" w:cs="Times New Roman"/>
          <w:bCs/>
          <w:sz w:val="28"/>
          <w:szCs w:val="28"/>
        </w:rPr>
        <w:t>Батуринского</w:t>
      </w:r>
      <w:proofErr w:type="spellEnd"/>
      <w:r w:rsidR="00A94DF9" w:rsidRPr="00A94DF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A94DF9" w:rsidRPr="00A94DF9">
        <w:rPr>
          <w:rFonts w:ascii="Times New Roman" w:eastAsia="Times New Roman" w:hAnsi="Times New Roman" w:cs="Times New Roman"/>
          <w:bCs/>
          <w:sz w:val="28"/>
          <w:szCs w:val="28"/>
        </w:rPr>
        <w:t>Брюховецкого</w:t>
      </w:r>
      <w:proofErr w:type="spellEnd"/>
      <w:r w:rsidR="00A94DF9" w:rsidRPr="00A94DF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="005843DB" w:rsidRPr="00A9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пределах утвержденной бюджетной сметы учреждения; </w:t>
      </w:r>
    </w:p>
    <w:p w:rsidR="00030531" w:rsidRPr="00EF515D" w:rsidRDefault="00030531" w:rsidP="00EF51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автономных и бюджетных учреждениях </w:t>
      </w:r>
      <w:proofErr w:type="spellStart"/>
      <w:r w:rsidR="00A94DF9" w:rsidRPr="00A94DF9">
        <w:rPr>
          <w:rFonts w:ascii="Times New Roman" w:eastAsia="Times New Roman" w:hAnsi="Times New Roman" w:cs="Times New Roman"/>
          <w:bCs/>
          <w:sz w:val="28"/>
          <w:szCs w:val="28"/>
        </w:rPr>
        <w:t>Батуринского</w:t>
      </w:r>
      <w:proofErr w:type="spellEnd"/>
      <w:r w:rsidR="00A94DF9" w:rsidRPr="00A94DF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A94DF9" w:rsidRPr="00A94DF9">
        <w:rPr>
          <w:rFonts w:ascii="Times New Roman" w:eastAsia="Times New Roman" w:hAnsi="Times New Roman" w:cs="Times New Roman"/>
          <w:bCs/>
          <w:sz w:val="28"/>
          <w:szCs w:val="28"/>
        </w:rPr>
        <w:t>Брюховецкого</w:t>
      </w:r>
      <w:proofErr w:type="spellEnd"/>
      <w:r w:rsidR="00A94DF9" w:rsidRPr="00A94DF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="005843DB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пределах утвержденного плана финансово-хозяйственной деятельности учреждения. </w:t>
      </w:r>
    </w:p>
    <w:sectPr w:rsidR="00030531" w:rsidRPr="00EF515D" w:rsidSect="00807B7E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C31" w:rsidRDefault="00562C31" w:rsidP="005843DB">
      <w:pPr>
        <w:spacing w:after="0" w:line="240" w:lineRule="auto"/>
      </w:pPr>
      <w:r>
        <w:separator/>
      </w:r>
    </w:p>
  </w:endnote>
  <w:endnote w:type="continuationSeparator" w:id="0">
    <w:p w:rsidR="00562C31" w:rsidRDefault="00562C31" w:rsidP="0058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C31" w:rsidRDefault="00562C31" w:rsidP="005843DB">
      <w:pPr>
        <w:spacing w:after="0" w:line="240" w:lineRule="auto"/>
      </w:pPr>
      <w:r>
        <w:separator/>
      </w:r>
    </w:p>
  </w:footnote>
  <w:footnote w:type="continuationSeparator" w:id="0">
    <w:p w:rsidR="00562C31" w:rsidRDefault="00562C31" w:rsidP="00584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86112"/>
      <w:docPartObj>
        <w:docPartGallery w:val="Page Numbers (Top of Page)"/>
        <w:docPartUnique/>
      </w:docPartObj>
    </w:sdtPr>
    <w:sdtEndPr/>
    <w:sdtContent>
      <w:p w:rsidR="005843DB" w:rsidRDefault="005843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EBD">
          <w:rPr>
            <w:noProof/>
          </w:rPr>
          <w:t>2</w:t>
        </w:r>
        <w:r>
          <w:fldChar w:fldCharType="end"/>
        </w:r>
      </w:p>
    </w:sdtContent>
  </w:sdt>
  <w:p w:rsidR="005843DB" w:rsidRDefault="005843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E3"/>
    <w:rsid w:val="00017486"/>
    <w:rsid w:val="00030531"/>
    <w:rsid w:val="0003291B"/>
    <w:rsid w:val="000515EB"/>
    <w:rsid w:val="000D3BE4"/>
    <w:rsid w:val="00163896"/>
    <w:rsid w:val="0018727E"/>
    <w:rsid w:val="001A4151"/>
    <w:rsid w:val="001F3EBD"/>
    <w:rsid w:val="00282512"/>
    <w:rsid w:val="002A3B5B"/>
    <w:rsid w:val="003052CF"/>
    <w:rsid w:val="00375E54"/>
    <w:rsid w:val="003B7FF5"/>
    <w:rsid w:val="004040D1"/>
    <w:rsid w:val="0048762E"/>
    <w:rsid w:val="004B11E3"/>
    <w:rsid w:val="00562C31"/>
    <w:rsid w:val="00572DB6"/>
    <w:rsid w:val="005843DB"/>
    <w:rsid w:val="005B3C03"/>
    <w:rsid w:val="00602B3F"/>
    <w:rsid w:val="00734849"/>
    <w:rsid w:val="007C032A"/>
    <w:rsid w:val="00807B7E"/>
    <w:rsid w:val="008173AF"/>
    <w:rsid w:val="009C726A"/>
    <w:rsid w:val="00A94DF9"/>
    <w:rsid w:val="00AC50F5"/>
    <w:rsid w:val="00AE2210"/>
    <w:rsid w:val="00B00EDD"/>
    <w:rsid w:val="00B06978"/>
    <w:rsid w:val="00C16D47"/>
    <w:rsid w:val="00DE49FA"/>
    <w:rsid w:val="00E34C94"/>
    <w:rsid w:val="00EF515D"/>
    <w:rsid w:val="00FA28BB"/>
    <w:rsid w:val="00FA77B4"/>
    <w:rsid w:val="00FC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3DB"/>
  </w:style>
  <w:style w:type="paragraph" w:styleId="a5">
    <w:name w:val="footer"/>
    <w:basedOn w:val="a"/>
    <w:link w:val="a6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3DB"/>
  </w:style>
  <w:style w:type="paragraph" w:styleId="a7">
    <w:name w:val="Balloon Text"/>
    <w:basedOn w:val="a"/>
    <w:link w:val="a8"/>
    <w:uiPriority w:val="99"/>
    <w:semiHidden/>
    <w:unhideWhenUsed/>
    <w:rsid w:val="0057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2DB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F51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3DB"/>
  </w:style>
  <w:style w:type="paragraph" w:styleId="a5">
    <w:name w:val="footer"/>
    <w:basedOn w:val="a"/>
    <w:link w:val="a6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3DB"/>
  </w:style>
  <w:style w:type="paragraph" w:styleId="a7">
    <w:name w:val="Balloon Text"/>
    <w:basedOn w:val="a"/>
    <w:link w:val="a8"/>
    <w:uiPriority w:val="99"/>
    <w:semiHidden/>
    <w:unhideWhenUsed/>
    <w:rsid w:val="0057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2DB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F51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Малаева Ксения Мацовна</dc:creator>
  <cp:keywords/>
  <dc:description/>
  <cp:lastModifiedBy>ArmMun</cp:lastModifiedBy>
  <cp:revision>11</cp:revision>
  <cp:lastPrinted>2022-11-14T16:43:00Z</cp:lastPrinted>
  <dcterms:created xsi:type="dcterms:W3CDTF">2022-12-26T17:08:00Z</dcterms:created>
  <dcterms:modified xsi:type="dcterms:W3CDTF">2023-12-26T12:44:00Z</dcterms:modified>
</cp:coreProperties>
</file>