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76" w:rsidRPr="00E458B0" w:rsidRDefault="00BC2C7E" w:rsidP="00A7781A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458B0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 wp14:anchorId="54EFFF4B" wp14:editId="1621C447">
                <wp:simplePos x="0" y="0"/>
                <wp:positionH relativeFrom="margin">
                  <wp:posOffset>2941320</wp:posOffset>
                </wp:positionH>
                <wp:positionV relativeFrom="paragraph">
                  <wp:posOffset>8890</wp:posOffset>
                </wp:positionV>
                <wp:extent cx="97790" cy="1778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88B" w:rsidRDefault="00CA688B">
                            <w:pPr>
                              <w:pStyle w:val="a4"/>
                              <w:shd w:val="clear" w:color="auto" w:fill="auto"/>
                              <w:spacing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4EFFF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1.6pt;margin-top:.7pt;width:7.7pt;height:14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" filled="f" stroked="f">
                <v:textbox style="mso-fit-shape-to-text:t" inset="0,0,0,0">
                  <w:txbxContent>
                    <w:p w:rsidR="00CA688B" w:rsidRDefault="00CA688B">
                      <w:pPr>
                        <w:pStyle w:val="a4"/>
                        <w:shd w:val="clear" w:color="auto" w:fill="auto"/>
                        <w:spacing w:line="2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458B0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 wp14:anchorId="28739E14" wp14:editId="76842746">
                <wp:simplePos x="0" y="0"/>
                <wp:positionH relativeFrom="margin">
                  <wp:posOffset>6229985</wp:posOffset>
                </wp:positionH>
                <wp:positionV relativeFrom="paragraph">
                  <wp:posOffset>0</wp:posOffset>
                </wp:positionV>
                <wp:extent cx="280670" cy="120650"/>
                <wp:effectExtent l="635" t="0" r="4445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88B" w:rsidRPr="00EE0B91" w:rsidRDefault="00CA688B">
                            <w:pPr>
                              <w:pStyle w:val="3"/>
                              <w:shd w:val="clear" w:color="auto" w:fill="auto"/>
                              <w:spacing w:line="190" w:lineRule="exact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739E14" id="Text Box 4" o:spid="_x0000_s1027" type="#_x0000_t202" style="position:absolute;left:0;text-align:left;margin-left:490.55pt;margin-top:0;width:22.1pt;height:9.5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D39rw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" filled="f" stroked="f">
                <v:textbox style="mso-fit-shape-to-text:t" inset="0,0,0,0">
                  <w:txbxContent>
                    <w:p w:rsidR="00CA688B" w:rsidRPr="00EE0B91" w:rsidRDefault="00CA688B">
                      <w:pPr>
                        <w:pStyle w:val="3"/>
                        <w:shd w:val="clear" w:color="auto" w:fill="auto"/>
                        <w:spacing w:line="190" w:lineRule="exact"/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65F5" w:rsidRPr="00E458B0" w:rsidRDefault="009D6124" w:rsidP="003C64C4">
      <w:pPr>
        <w:pStyle w:val="20"/>
        <w:shd w:val="clear" w:color="auto" w:fill="auto"/>
        <w:spacing w:before="0" w:line="240" w:lineRule="auto"/>
        <w:ind w:left="5387"/>
        <w:jc w:val="center"/>
      </w:pPr>
      <w:r w:rsidRPr="00E458B0">
        <w:t>ПРИЛОЖЕНИЕ</w:t>
      </w:r>
    </w:p>
    <w:p w:rsidR="00072BFB" w:rsidRPr="00E458B0" w:rsidRDefault="00072BFB" w:rsidP="003C64C4">
      <w:pPr>
        <w:pStyle w:val="20"/>
        <w:shd w:val="clear" w:color="auto" w:fill="auto"/>
        <w:spacing w:before="0" w:line="240" w:lineRule="auto"/>
        <w:ind w:left="5387"/>
        <w:jc w:val="center"/>
      </w:pPr>
    </w:p>
    <w:p w:rsidR="00072BFB" w:rsidRPr="00E458B0" w:rsidRDefault="009D6124" w:rsidP="003C64C4">
      <w:pPr>
        <w:pStyle w:val="20"/>
        <w:shd w:val="clear" w:color="auto" w:fill="auto"/>
        <w:spacing w:before="0" w:line="240" w:lineRule="auto"/>
        <w:ind w:left="5387"/>
        <w:jc w:val="center"/>
      </w:pPr>
      <w:r w:rsidRPr="00E458B0">
        <w:t xml:space="preserve">УТВЕРЖДЕН </w:t>
      </w:r>
    </w:p>
    <w:p w:rsidR="005F2D27" w:rsidRPr="00E458B0" w:rsidRDefault="009D6124" w:rsidP="003C64C4">
      <w:pPr>
        <w:pStyle w:val="20"/>
        <w:shd w:val="clear" w:color="auto" w:fill="auto"/>
        <w:spacing w:before="0" w:line="240" w:lineRule="auto"/>
        <w:ind w:left="5387"/>
        <w:jc w:val="center"/>
      </w:pPr>
      <w:r w:rsidRPr="00E458B0">
        <w:t>поста</w:t>
      </w:r>
      <w:r w:rsidR="007E5CE3" w:rsidRPr="00E458B0">
        <w:t>новлением администрации муниципа</w:t>
      </w:r>
      <w:r w:rsidRPr="00E458B0">
        <w:t xml:space="preserve">льного образования </w:t>
      </w:r>
      <w:proofErr w:type="spellStart"/>
      <w:r w:rsidR="00F26198" w:rsidRPr="00E458B0">
        <w:t>Брюховецкий</w:t>
      </w:r>
      <w:proofErr w:type="spellEnd"/>
      <w:r w:rsidRPr="00E458B0">
        <w:t xml:space="preserve"> район</w:t>
      </w:r>
    </w:p>
    <w:p w:rsidR="005F2D27" w:rsidRPr="00E458B0" w:rsidRDefault="005F2D27" w:rsidP="003C64C4">
      <w:pPr>
        <w:pStyle w:val="20"/>
        <w:shd w:val="clear" w:color="auto" w:fill="auto"/>
        <w:spacing w:before="0" w:line="240" w:lineRule="auto"/>
        <w:ind w:left="5387"/>
        <w:jc w:val="center"/>
        <w:rPr>
          <w:rFonts w:eastAsia="Calibri"/>
          <w:spacing w:val="-20"/>
        </w:rPr>
      </w:pPr>
      <w:r w:rsidRPr="00E458B0">
        <w:rPr>
          <w:rStyle w:val="2Calibri-1pt"/>
          <w:rFonts w:ascii="Times New Roman" w:hAnsi="Times New Roman" w:cs="Times New Roman"/>
        </w:rPr>
        <w:t>о</w:t>
      </w:r>
      <w:r w:rsidR="009D6124" w:rsidRPr="00E458B0">
        <w:rPr>
          <w:rStyle w:val="2Calibri-1pt"/>
          <w:rFonts w:ascii="Times New Roman" w:hAnsi="Times New Roman" w:cs="Times New Roman"/>
        </w:rPr>
        <w:t>т</w:t>
      </w:r>
      <w:r w:rsidRPr="00E458B0">
        <w:rPr>
          <w:rStyle w:val="2Calibri-1pt"/>
          <w:rFonts w:ascii="Times New Roman" w:hAnsi="Times New Roman" w:cs="Times New Roman"/>
        </w:rPr>
        <w:t>_______________№________________</w:t>
      </w:r>
    </w:p>
    <w:p w:rsidR="005F2D27" w:rsidRPr="00E458B0" w:rsidRDefault="005F2D27" w:rsidP="00317F71">
      <w:pPr>
        <w:pStyle w:val="20"/>
        <w:shd w:val="clear" w:color="auto" w:fill="auto"/>
        <w:spacing w:before="0"/>
      </w:pPr>
    </w:p>
    <w:p w:rsidR="005F2D27" w:rsidRPr="00E458B0" w:rsidRDefault="005F2D27" w:rsidP="00317F71">
      <w:pPr>
        <w:pStyle w:val="20"/>
        <w:shd w:val="clear" w:color="auto" w:fill="auto"/>
        <w:spacing w:before="0"/>
      </w:pPr>
    </w:p>
    <w:p w:rsidR="004065F5" w:rsidRPr="00E458B0" w:rsidRDefault="009D6124" w:rsidP="00593571">
      <w:pPr>
        <w:pStyle w:val="20"/>
        <w:shd w:val="clear" w:color="auto" w:fill="auto"/>
        <w:spacing w:before="0"/>
        <w:jc w:val="center"/>
        <w:rPr>
          <w:b/>
        </w:rPr>
      </w:pPr>
      <w:r w:rsidRPr="00E458B0">
        <w:rPr>
          <w:b/>
        </w:rPr>
        <w:t>ПОРЯДОК</w:t>
      </w:r>
    </w:p>
    <w:p w:rsidR="005240B3" w:rsidRPr="00E458B0" w:rsidRDefault="009D6124" w:rsidP="00593571">
      <w:pPr>
        <w:pStyle w:val="20"/>
        <w:shd w:val="clear" w:color="auto" w:fill="auto"/>
        <w:spacing w:before="0"/>
        <w:jc w:val="center"/>
        <w:rPr>
          <w:b/>
        </w:rPr>
      </w:pPr>
      <w:r w:rsidRPr="00E458B0">
        <w:rPr>
          <w:b/>
        </w:rPr>
        <w:t xml:space="preserve">взаимодействия отраслевых (функциональных) органов </w:t>
      </w:r>
    </w:p>
    <w:p w:rsidR="005240B3" w:rsidRPr="00E458B0" w:rsidRDefault="009D6124" w:rsidP="00593571">
      <w:pPr>
        <w:pStyle w:val="20"/>
        <w:shd w:val="clear" w:color="auto" w:fill="auto"/>
        <w:spacing w:before="0"/>
        <w:jc w:val="center"/>
        <w:rPr>
          <w:b/>
        </w:rPr>
      </w:pPr>
      <w:r w:rsidRPr="00E458B0">
        <w:rPr>
          <w:b/>
        </w:rPr>
        <w:t>администрации</w:t>
      </w:r>
      <w:r w:rsidR="005240B3" w:rsidRPr="00E458B0">
        <w:rPr>
          <w:b/>
        </w:rPr>
        <w:t xml:space="preserve"> </w:t>
      </w:r>
      <w:r w:rsidRPr="00E458B0">
        <w:rPr>
          <w:b/>
        </w:rPr>
        <w:t xml:space="preserve">муниципального образования </w:t>
      </w:r>
      <w:proofErr w:type="spellStart"/>
      <w:r w:rsidR="00F26198" w:rsidRPr="00E458B0">
        <w:rPr>
          <w:b/>
        </w:rPr>
        <w:t>Брюховецкий</w:t>
      </w:r>
      <w:proofErr w:type="spellEnd"/>
      <w:r w:rsidRPr="00E458B0">
        <w:rPr>
          <w:b/>
        </w:rPr>
        <w:t xml:space="preserve"> район</w:t>
      </w:r>
    </w:p>
    <w:p w:rsidR="004065F5" w:rsidRPr="00E458B0" w:rsidRDefault="009D6124" w:rsidP="00593571">
      <w:pPr>
        <w:pStyle w:val="20"/>
        <w:shd w:val="clear" w:color="auto" w:fill="auto"/>
        <w:spacing w:before="0"/>
        <w:jc w:val="center"/>
      </w:pPr>
      <w:r w:rsidRPr="00E458B0">
        <w:rPr>
          <w:b/>
        </w:rPr>
        <w:t>при подготовке проектов</w:t>
      </w:r>
      <w:r w:rsidR="005240B3" w:rsidRPr="00E458B0">
        <w:rPr>
          <w:b/>
        </w:rPr>
        <w:t xml:space="preserve"> </w:t>
      </w:r>
      <w:proofErr w:type="spellStart"/>
      <w:r w:rsidRPr="00E458B0">
        <w:rPr>
          <w:b/>
        </w:rPr>
        <w:t>муниципально</w:t>
      </w:r>
      <w:proofErr w:type="spellEnd"/>
      <w:r w:rsidRPr="00E458B0">
        <w:rPr>
          <w:b/>
        </w:rPr>
        <w:t xml:space="preserve">-частного партнерства, </w:t>
      </w:r>
      <w:r w:rsidR="00227ED4" w:rsidRPr="00E458B0">
        <w:rPr>
          <w:b/>
        </w:rPr>
        <w:t xml:space="preserve">рассмотрении предложений о реализации проектов </w:t>
      </w:r>
      <w:proofErr w:type="spellStart"/>
      <w:r w:rsidR="00227ED4" w:rsidRPr="00E458B0">
        <w:rPr>
          <w:b/>
        </w:rPr>
        <w:t>муниципально</w:t>
      </w:r>
      <w:proofErr w:type="spellEnd"/>
      <w:r w:rsidR="00227ED4" w:rsidRPr="00E458B0">
        <w:rPr>
          <w:b/>
        </w:rPr>
        <w:t xml:space="preserve">-частного партнерства, </w:t>
      </w:r>
      <w:r w:rsidRPr="00E458B0">
        <w:rPr>
          <w:b/>
        </w:rPr>
        <w:t>принятии решений о реализации проектов</w:t>
      </w:r>
      <w:r w:rsidR="005240B3" w:rsidRPr="00E458B0">
        <w:rPr>
          <w:b/>
        </w:rPr>
        <w:t xml:space="preserve"> </w:t>
      </w:r>
      <w:proofErr w:type="spellStart"/>
      <w:r w:rsidRPr="00E458B0">
        <w:rPr>
          <w:b/>
        </w:rPr>
        <w:t>муниципально</w:t>
      </w:r>
      <w:proofErr w:type="spellEnd"/>
      <w:r w:rsidRPr="00E458B0">
        <w:rPr>
          <w:b/>
        </w:rPr>
        <w:t>-частного партнерства, заключении и реализации соглашений</w:t>
      </w:r>
      <w:r w:rsidR="005240B3" w:rsidRPr="00E458B0">
        <w:rPr>
          <w:b/>
        </w:rPr>
        <w:t xml:space="preserve"> </w:t>
      </w:r>
      <w:r w:rsidRPr="00E458B0">
        <w:rPr>
          <w:b/>
        </w:rPr>
        <w:t xml:space="preserve">о </w:t>
      </w:r>
      <w:proofErr w:type="spellStart"/>
      <w:r w:rsidRPr="00E458B0">
        <w:rPr>
          <w:b/>
        </w:rPr>
        <w:t>муниципально</w:t>
      </w:r>
      <w:proofErr w:type="spellEnd"/>
      <w:r w:rsidRPr="00E458B0">
        <w:rPr>
          <w:b/>
        </w:rPr>
        <w:t>-частном партнерстве</w:t>
      </w:r>
    </w:p>
    <w:p w:rsidR="00F31C62" w:rsidRPr="00E458B0" w:rsidRDefault="00F31C62" w:rsidP="00593571">
      <w:pPr>
        <w:pStyle w:val="20"/>
        <w:shd w:val="clear" w:color="auto" w:fill="auto"/>
        <w:spacing w:before="0"/>
        <w:jc w:val="center"/>
      </w:pPr>
    </w:p>
    <w:p w:rsidR="00F31C62" w:rsidRPr="00E458B0" w:rsidRDefault="00F31C62" w:rsidP="00593571">
      <w:pPr>
        <w:pStyle w:val="20"/>
        <w:shd w:val="clear" w:color="auto" w:fill="auto"/>
        <w:spacing w:before="0"/>
        <w:jc w:val="center"/>
      </w:pPr>
    </w:p>
    <w:p w:rsidR="004065F5" w:rsidRPr="00E458B0" w:rsidRDefault="009D6124" w:rsidP="00317F71">
      <w:pPr>
        <w:pStyle w:val="20"/>
        <w:numPr>
          <w:ilvl w:val="0"/>
          <w:numId w:val="2"/>
        </w:numPr>
        <w:shd w:val="clear" w:color="auto" w:fill="auto"/>
        <w:tabs>
          <w:tab w:val="left" w:pos="3944"/>
        </w:tabs>
        <w:spacing w:before="0" w:after="180"/>
        <w:ind w:left="3660"/>
        <w:rPr>
          <w:b/>
        </w:rPr>
      </w:pPr>
      <w:r w:rsidRPr="00E458B0">
        <w:rPr>
          <w:b/>
        </w:rPr>
        <w:t>Общие положения</w:t>
      </w:r>
    </w:p>
    <w:p w:rsidR="004065F5" w:rsidRPr="00E458B0" w:rsidRDefault="005F2D27" w:rsidP="00FB3E3F">
      <w:pPr>
        <w:pStyle w:val="20"/>
        <w:shd w:val="clear" w:color="auto" w:fill="auto"/>
        <w:spacing w:before="0" w:line="240" w:lineRule="auto"/>
        <w:ind w:firstLine="851"/>
      </w:pPr>
      <w:r w:rsidRPr="00E458B0">
        <w:t>1.1</w:t>
      </w:r>
      <w:r w:rsidR="00613376" w:rsidRPr="00E458B0">
        <w:t>.</w:t>
      </w:r>
      <w:r w:rsidR="00744B09" w:rsidRPr="00E458B0">
        <w:t xml:space="preserve"> </w:t>
      </w:r>
      <w:r w:rsidR="009D6124" w:rsidRPr="00E458B0">
        <w:t xml:space="preserve">Порядок взаимодействия отраслевых (функциональных) органов администрации муниципального образования </w:t>
      </w:r>
      <w:proofErr w:type="spellStart"/>
      <w:r w:rsidR="007E5CE3" w:rsidRPr="00E458B0">
        <w:t>Брюховецкий</w:t>
      </w:r>
      <w:proofErr w:type="spellEnd"/>
      <w:r w:rsidR="007E5CE3" w:rsidRPr="00E458B0">
        <w:t xml:space="preserve"> </w:t>
      </w:r>
      <w:r w:rsidR="009D6124" w:rsidRPr="00E458B0">
        <w:t xml:space="preserve">район при подготовке проектов </w:t>
      </w:r>
      <w:proofErr w:type="spellStart"/>
      <w:r w:rsidR="009D6124" w:rsidRPr="00E458B0">
        <w:t>муниципаль</w:t>
      </w:r>
      <w:r w:rsidR="007E5CE3" w:rsidRPr="00E458B0">
        <w:t>но</w:t>
      </w:r>
      <w:proofErr w:type="spellEnd"/>
      <w:r w:rsidR="007E5CE3" w:rsidRPr="00E458B0">
        <w:t xml:space="preserve">-частного партнерства, </w:t>
      </w:r>
      <w:r w:rsidR="00907EDA" w:rsidRPr="00E458B0">
        <w:t xml:space="preserve">рассмотрении предложений о реализации проектов </w:t>
      </w:r>
      <w:proofErr w:type="spellStart"/>
      <w:r w:rsidR="00907EDA" w:rsidRPr="00E458B0">
        <w:t>муниципально</w:t>
      </w:r>
      <w:proofErr w:type="spellEnd"/>
      <w:r w:rsidR="00907EDA" w:rsidRPr="00E458B0">
        <w:t xml:space="preserve">-частного партнерства, </w:t>
      </w:r>
      <w:r w:rsidR="007E5CE3" w:rsidRPr="00E458B0">
        <w:t>принят</w:t>
      </w:r>
      <w:r w:rsidR="009D6124" w:rsidRPr="00E458B0">
        <w:t xml:space="preserve">ии решений о реализации проектов </w:t>
      </w:r>
      <w:proofErr w:type="spellStart"/>
      <w:r w:rsidR="009D6124" w:rsidRPr="00E458B0">
        <w:t>муниципально</w:t>
      </w:r>
      <w:proofErr w:type="spellEnd"/>
      <w:r w:rsidR="009D6124" w:rsidRPr="00E458B0">
        <w:t xml:space="preserve">-частного партнерства, заключении и реализации соглашений о </w:t>
      </w:r>
      <w:proofErr w:type="spellStart"/>
      <w:r w:rsidR="009D6124" w:rsidRPr="00E458B0">
        <w:t>муниципально</w:t>
      </w:r>
      <w:proofErr w:type="spellEnd"/>
      <w:r w:rsidR="009D6124" w:rsidRPr="00E458B0">
        <w:t xml:space="preserve">-частном партнерстве (далее - Порядок) </w:t>
      </w:r>
      <w:r w:rsidR="00F46163" w:rsidRPr="00E458B0">
        <w:t xml:space="preserve">в соответствии с Федеральным законом от 13 июля 2015 года № 224-ФЗ «О государственно-частном партнерстве, </w:t>
      </w:r>
      <w:proofErr w:type="spellStart"/>
      <w:r w:rsidR="00F46163" w:rsidRPr="00E458B0">
        <w:t>муниципально</w:t>
      </w:r>
      <w:proofErr w:type="spellEnd"/>
      <w:r w:rsidR="00F46163" w:rsidRPr="00E458B0">
        <w:t>-частном партнерстве в Российской Федерации и внесении изменений в отдельные законодательные акты Российской Федерации» (далее - Закон № 224-ФЗ)</w:t>
      </w:r>
      <w:r w:rsidR="00C00B58" w:rsidRPr="00E458B0">
        <w:t xml:space="preserve"> </w:t>
      </w:r>
      <w:r w:rsidR="009D6124" w:rsidRPr="00E458B0">
        <w:t xml:space="preserve">регулирует вопросы взаимодействия отраслевых (функциональных) органов администрации муниципального образования </w:t>
      </w:r>
      <w:proofErr w:type="spellStart"/>
      <w:r w:rsidR="007E5CE3" w:rsidRPr="00E458B0">
        <w:t>Брюховецкий</w:t>
      </w:r>
      <w:proofErr w:type="spellEnd"/>
      <w:r w:rsidR="007E5CE3" w:rsidRPr="00E458B0">
        <w:t xml:space="preserve"> </w:t>
      </w:r>
      <w:r w:rsidR="009D6124" w:rsidRPr="00E458B0">
        <w:t xml:space="preserve">район при рассмотрении инициативных предложений, подготовке проектов </w:t>
      </w:r>
      <w:proofErr w:type="spellStart"/>
      <w:r w:rsidR="009D6124" w:rsidRPr="00E458B0">
        <w:t>муниципально</w:t>
      </w:r>
      <w:proofErr w:type="spellEnd"/>
      <w:r w:rsidR="009D6124" w:rsidRPr="00E458B0">
        <w:t>-частно</w:t>
      </w:r>
      <w:r w:rsidR="006614F9" w:rsidRPr="00E458B0">
        <w:t>го</w:t>
      </w:r>
      <w:r w:rsidR="009D6124" w:rsidRPr="00E458B0">
        <w:t xml:space="preserve"> партнерства, принятии решений о реализации проектов </w:t>
      </w:r>
      <w:proofErr w:type="spellStart"/>
      <w:r w:rsidR="009D6124" w:rsidRPr="00E458B0">
        <w:t>муниципально</w:t>
      </w:r>
      <w:proofErr w:type="spellEnd"/>
      <w:r w:rsidR="009D6124" w:rsidRPr="00E458B0">
        <w:t xml:space="preserve">-частного партнерства, </w:t>
      </w:r>
      <w:r w:rsidR="00907EDA" w:rsidRPr="00E458B0">
        <w:t xml:space="preserve">заключении и </w:t>
      </w:r>
      <w:r w:rsidR="009D6124" w:rsidRPr="00E458B0">
        <w:t xml:space="preserve">реализации соглашений о </w:t>
      </w:r>
      <w:proofErr w:type="spellStart"/>
      <w:r w:rsidR="009D6124" w:rsidRPr="00E458B0">
        <w:t>муниципально</w:t>
      </w:r>
      <w:proofErr w:type="spellEnd"/>
      <w:r w:rsidR="009D6124" w:rsidRPr="00E458B0">
        <w:t>-частном партнерстве</w:t>
      </w:r>
      <w:r w:rsidR="00F46163" w:rsidRPr="00E458B0">
        <w:t xml:space="preserve">, публичным партнером в которых является муниципальное образование </w:t>
      </w:r>
      <w:proofErr w:type="spellStart"/>
      <w:r w:rsidR="00F46163" w:rsidRPr="00E458B0">
        <w:t>Брюховецкий</w:t>
      </w:r>
      <w:proofErr w:type="spellEnd"/>
      <w:r w:rsidR="00F46163" w:rsidRPr="00E458B0">
        <w:t xml:space="preserve"> район</w:t>
      </w:r>
      <w:r w:rsidR="009D6124" w:rsidRPr="00E458B0">
        <w:t>.</w:t>
      </w:r>
    </w:p>
    <w:p w:rsidR="003E6F07" w:rsidRPr="00E458B0" w:rsidRDefault="00744B09" w:rsidP="00D57F8D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1.2. </w:t>
      </w:r>
      <w:r w:rsidR="003E6F07" w:rsidRPr="00E458B0">
        <w:t xml:space="preserve">Сторонами соглашения о </w:t>
      </w:r>
      <w:proofErr w:type="spellStart"/>
      <w:r w:rsidR="003E6F07" w:rsidRPr="00E458B0">
        <w:t>муниципально</w:t>
      </w:r>
      <w:proofErr w:type="spellEnd"/>
      <w:r w:rsidR="003E6F07" w:rsidRPr="00E458B0">
        <w:t xml:space="preserve">-частном партнерстве в муниципальном образовании </w:t>
      </w:r>
      <w:proofErr w:type="spellStart"/>
      <w:r w:rsidR="003E6F07" w:rsidRPr="00E458B0">
        <w:t>Брюховецкий</w:t>
      </w:r>
      <w:proofErr w:type="spellEnd"/>
      <w:r w:rsidR="003E6F07" w:rsidRPr="00E458B0">
        <w:t xml:space="preserve"> район являются:</w:t>
      </w:r>
    </w:p>
    <w:p w:rsidR="00707888" w:rsidRPr="00E458B0" w:rsidRDefault="003E6F07" w:rsidP="006F120D">
      <w:pPr>
        <w:pStyle w:val="20"/>
        <w:shd w:val="clear" w:color="auto" w:fill="auto"/>
        <w:spacing w:before="0" w:line="240" w:lineRule="auto"/>
        <w:ind w:firstLine="709"/>
      </w:pPr>
      <w:r w:rsidRPr="00E458B0">
        <w:t xml:space="preserve">публичный партнер </w:t>
      </w:r>
      <w:r w:rsidR="00243A58">
        <w:t>-</w:t>
      </w:r>
      <w:r w:rsidRPr="00E458B0">
        <w:t xml:space="preserve"> муниципальное образование </w:t>
      </w:r>
      <w:proofErr w:type="spellStart"/>
      <w:r w:rsidRPr="00E458B0">
        <w:t>Брюховецкий</w:t>
      </w:r>
      <w:proofErr w:type="spellEnd"/>
      <w:r w:rsidRPr="00E458B0">
        <w:t xml:space="preserve"> район, от имени которого выступает глава муниципального образования </w:t>
      </w:r>
      <w:proofErr w:type="spellStart"/>
      <w:r w:rsidRPr="00E458B0">
        <w:t>Брюховецкий</w:t>
      </w:r>
      <w:proofErr w:type="spellEnd"/>
      <w:r w:rsidRPr="00E458B0">
        <w:t xml:space="preserve"> район</w:t>
      </w:r>
      <w:r w:rsidR="00707888" w:rsidRPr="00E458B0">
        <w:t>;</w:t>
      </w:r>
    </w:p>
    <w:p w:rsidR="00707888" w:rsidRPr="00E458B0" w:rsidRDefault="00E31984" w:rsidP="006F120D">
      <w:pPr>
        <w:pStyle w:val="20"/>
        <w:shd w:val="clear" w:color="auto" w:fill="auto"/>
        <w:spacing w:before="0" w:line="240" w:lineRule="auto"/>
        <w:ind w:firstLine="709"/>
      </w:pPr>
      <w:r>
        <w:t xml:space="preserve">частный партнер </w:t>
      </w:r>
      <w:r w:rsidR="00243A58">
        <w:t>-</w:t>
      </w:r>
      <w:r w:rsidR="00707888" w:rsidRPr="00E458B0">
        <w:t xml:space="preserve"> российское юридическое лицо, с которым в </w:t>
      </w:r>
      <w:r w:rsidR="00707888" w:rsidRPr="00E458B0">
        <w:lastRenderedPageBreak/>
        <w:t xml:space="preserve">соответствии с </w:t>
      </w:r>
      <w:hyperlink r:id="rId9" w:history="1">
        <w:r w:rsidR="00707888" w:rsidRPr="00E458B0">
          <w:t>Законом</w:t>
        </w:r>
      </w:hyperlink>
      <w:r w:rsidR="006F120D">
        <w:t xml:space="preserve"> № 224-ФЗ заключено соглашение.</w:t>
      </w:r>
    </w:p>
    <w:p w:rsidR="00C00B58" w:rsidRPr="00E458B0" w:rsidRDefault="00D57F8D" w:rsidP="00D57F8D">
      <w:pPr>
        <w:pStyle w:val="20"/>
        <w:shd w:val="clear" w:color="auto" w:fill="auto"/>
        <w:spacing w:before="0" w:line="240" w:lineRule="auto"/>
        <w:ind w:firstLine="851"/>
      </w:pPr>
      <w:r w:rsidRPr="00E458B0">
        <w:t>1.3. </w:t>
      </w:r>
      <w:r w:rsidR="00014E28" w:rsidRPr="00E458B0">
        <w:t>О</w:t>
      </w:r>
      <w:r w:rsidR="00C00B58" w:rsidRPr="00E458B0">
        <w:t xml:space="preserve">траслевые (функциональные) органы администрации муниципального образования </w:t>
      </w:r>
      <w:proofErr w:type="spellStart"/>
      <w:r w:rsidR="00227ED4" w:rsidRPr="00E458B0">
        <w:t>Брюховецкий</w:t>
      </w:r>
      <w:proofErr w:type="spellEnd"/>
      <w:r w:rsidR="00C00B58" w:rsidRPr="00E458B0">
        <w:t xml:space="preserve"> район, на которые возложены координация и регулирование деятельности в соответствующей отрасли (сфере управления) (далее </w:t>
      </w:r>
      <w:r w:rsidR="00014E28" w:rsidRPr="00E458B0">
        <w:t>–</w:t>
      </w:r>
      <w:r w:rsidR="00C00B58" w:rsidRPr="00E458B0">
        <w:t xml:space="preserve"> отраслевые</w:t>
      </w:r>
      <w:r w:rsidR="00014E28" w:rsidRPr="00E458B0">
        <w:t xml:space="preserve"> (</w:t>
      </w:r>
      <w:proofErr w:type="gramStart"/>
      <w:r w:rsidR="00014E28" w:rsidRPr="00E458B0">
        <w:t>функциональные)</w:t>
      </w:r>
      <w:r w:rsidR="00C00B58" w:rsidRPr="00E458B0">
        <w:t xml:space="preserve"> </w:t>
      </w:r>
      <w:proofErr w:type="gramEnd"/>
      <w:r w:rsidR="00C00B58" w:rsidRPr="00E458B0">
        <w:t>органы</w:t>
      </w:r>
      <w:r w:rsidR="009B081D" w:rsidRPr="00E458B0">
        <w:t xml:space="preserve"> администрации</w:t>
      </w:r>
      <w:r w:rsidR="00C00B58" w:rsidRPr="00E458B0">
        <w:t xml:space="preserve">), осуществляют следующие функции публичного партнера при </w:t>
      </w:r>
      <w:r w:rsidR="00227ED4" w:rsidRPr="00E458B0">
        <w:t>подготовке</w:t>
      </w:r>
      <w:r w:rsidR="00C00B58" w:rsidRPr="00E458B0">
        <w:t xml:space="preserve"> проект</w:t>
      </w:r>
      <w:r w:rsidR="00227ED4" w:rsidRPr="00E458B0">
        <w:t>ов</w:t>
      </w:r>
      <w:r w:rsidR="00C00B58" w:rsidRPr="00E458B0">
        <w:t xml:space="preserve">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-частного партнерства, рассмотрении предложени</w:t>
      </w:r>
      <w:r w:rsidR="00227ED4" w:rsidRPr="00E458B0">
        <w:t>й</w:t>
      </w:r>
      <w:r w:rsidR="00C00B58" w:rsidRPr="00E458B0">
        <w:t xml:space="preserve">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 xml:space="preserve">-частного партнерства, принятии решения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 xml:space="preserve">-частного партнерства, предусмотренные </w:t>
      </w:r>
      <w:hyperlink r:id="rId10" w:history="1">
        <w:r w:rsidR="00C00B58" w:rsidRPr="00E458B0">
          <w:t>Федеральным законом</w:t>
        </w:r>
      </w:hyperlink>
      <w:r w:rsidR="00C00B58" w:rsidRPr="00E458B0">
        <w:t xml:space="preserve"> </w:t>
      </w:r>
      <w:r w:rsidR="009A2A47" w:rsidRPr="00E458B0">
        <w:t>№</w:t>
      </w:r>
      <w:r w:rsidR="00C00B58" w:rsidRPr="00E458B0">
        <w:t> 224-ФЗ: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1) </w:t>
      </w:r>
      <w:r w:rsidR="00C00B58" w:rsidRPr="00E458B0">
        <w:t xml:space="preserve">разработку предложения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-частного партнерства;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2) </w:t>
      </w:r>
      <w:r w:rsidR="00C00B58" w:rsidRPr="00E458B0">
        <w:t xml:space="preserve">проведение с лицом, которое в соответствии с </w:t>
      </w:r>
      <w:hyperlink r:id="rId11" w:history="1">
        <w:r w:rsidR="00C00B58" w:rsidRPr="00E458B0">
          <w:t>Федеральным законом</w:t>
        </w:r>
      </w:hyperlink>
      <w:r w:rsidR="00C00B58" w:rsidRPr="00E458B0">
        <w:t xml:space="preserve"> </w:t>
      </w:r>
      <w:r w:rsidR="009A2A47" w:rsidRPr="00E458B0">
        <w:t>№</w:t>
      </w:r>
      <w:r w:rsidR="00C00B58" w:rsidRPr="00E458B0">
        <w:t xml:space="preserve"> 224-ФЗ может быть частным партнером, обеспечившим разработку предложения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-частного партнерства (далее - инициатор проекта) предварительных переговоров, связанных с разработкой предложения о реализации проекта;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3) </w:t>
      </w:r>
      <w:r w:rsidR="00C00B58" w:rsidRPr="00E458B0">
        <w:t xml:space="preserve">рассмотрение предложения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 xml:space="preserve">-частного партнерства, подготовленного инициатором проекта, и принятие решения по результатам рассмотрения предложения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-частного партнерства;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4) </w:t>
      </w:r>
      <w:r w:rsidR="00C00B58" w:rsidRPr="00E458B0">
        <w:t xml:space="preserve">проведение с инициатором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 xml:space="preserve">-частного партнерства переговоров при рассмотрении предложения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-частного партнерства;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5) </w:t>
      </w:r>
      <w:r w:rsidR="00C00B58" w:rsidRPr="00E458B0">
        <w:t xml:space="preserve">подготовку проекта постановления администрации муниципального образования </w:t>
      </w:r>
      <w:proofErr w:type="spellStart"/>
      <w:r w:rsidR="00965C7D" w:rsidRPr="00E458B0">
        <w:t>Брюховецкий</w:t>
      </w:r>
      <w:proofErr w:type="spellEnd"/>
      <w:r w:rsidR="00C00B58" w:rsidRPr="00E458B0">
        <w:t xml:space="preserve"> район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-частного партнерства;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6) </w:t>
      </w:r>
      <w:r w:rsidR="00C00B58" w:rsidRPr="00E458B0">
        <w:t xml:space="preserve">размещение в соответствии с </w:t>
      </w:r>
      <w:hyperlink r:id="rId12" w:history="1">
        <w:r w:rsidR="00C00B58" w:rsidRPr="00E458B0">
          <w:t>частью 8 статьи 10</w:t>
        </w:r>
      </w:hyperlink>
      <w:r w:rsidR="00C00B58" w:rsidRPr="00E458B0">
        <w:t xml:space="preserve"> Федерального закона </w:t>
      </w:r>
      <w:r w:rsidR="009A2A47" w:rsidRPr="00E458B0">
        <w:t>№</w:t>
      </w:r>
      <w:r w:rsidR="00C00B58" w:rsidRPr="00E458B0">
        <w:t xml:space="preserve"> 224-ФЗ постановления администрации муниципального образования </w:t>
      </w:r>
      <w:proofErr w:type="spellStart"/>
      <w:r w:rsidR="00ED4025" w:rsidRPr="00E458B0">
        <w:t>Брюховецкий</w:t>
      </w:r>
      <w:proofErr w:type="spellEnd"/>
      <w:r w:rsidR="00C00B58" w:rsidRPr="00E458B0">
        <w:t xml:space="preserve"> район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 xml:space="preserve">-частного партнерства на официальном сайте администрации муниципального образования </w:t>
      </w:r>
      <w:proofErr w:type="spellStart"/>
      <w:r w:rsidR="004A21F6" w:rsidRPr="00E458B0">
        <w:t>Брю</w:t>
      </w:r>
      <w:r w:rsidR="00ED4025" w:rsidRPr="00E458B0">
        <w:t>ховецкий</w:t>
      </w:r>
      <w:proofErr w:type="spellEnd"/>
      <w:r w:rsidR="00C00B58" w:rsidRPr="00E458B0">
        <w:t xml:space="preserve"> район в информаци</w:t>
      </w:r>
      <w:r w:rsidR="00B87DF9" w:rsidRPr="00E458B0">
        <w:t>онно-телекоммуникационной сети «Интернет»</w:t>
      </w:r>
      <w:r w:rsidR="00C00B58" w:rsidRPr="00E458B0">
        <w:t xml:space="preserve"> и на официальном сайте Российской Федерации в информаци</w:t>
      </w:r>
      <w:r w:rsidR="00B87DF9" w:rsidRPr="00E458B0">
        <w:t>онно-телекоммуникационной сети «Интернет»</w:t>
      </w:r>
      <w:r w:rsidR="00C00B58" w:rsidRPr="00E458B0">
        <w:t xml:space="preserve"> для размещения информации о проведении торгов (в случае, если решение о реализации проекта принято на основании предложения о реализации проекта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-частного партнерства, подготовленного инициатором проекта);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7) </w:t>
      </w:r>
      <w:r w:rsidR="00C00B58" w:rsidRPr="00E458B0">
        <w:t xml:space="preserve">прием, рассмотрение и принятие решения по заявлениям иных лиц о намерении участвовать в конкурсе на право заключения соглашения о </w:t>
      </w:r>
      <w:proofErr w:type="spellStart"/>
      <w:r w:rsidR="00C00B58" w:rsidRPr="00E458B0">
        <w:t>муниципально</w:t>
      </w:r>
      <w:proofErr w:type="spellEnd"/>
      <w:r w:rsidR="00C00B58" w:rsidRPr="00E458B0">
        <w:t xml:space="preserve">-частном партнерстве в соответствии с </w:t>
      </w:r>
      <w:hyperlink r:id="rId13" w:history="1">
        <w:r w:rsidR="00C00B58" w:rsidRPr="00E458B0">
          <w:t>частями 9</w:t>
        </w:r>
      </w:hyperlink>
      <w:r w:rsidR="00C00B58" w:rsidRPr="00E458B0">
        <w:t xml:space="preserve"> и </w:t>
      </w:r>
      <w:hyperlink r:id="rId14" w:history="1">
        <w:r w:rsidR="00C00B58" w:rsidRPr="00E458B0">
          <w:t>10 статьи 10</w:t>
        </w:r>
      </w:hyperlink>
      <w:r w:rsidR="00C00B58" w:rsidRPr="00E458B0">
        <w:t xml:space="preserve"> Федерального закона </w:t>
      </w:r>
      <w:r w:rsidR="009A2A47" w:rsidRPr="00E458B0">
        <w:t>№</w:t>
      </w:r>
      <w:r w:rsidR="00C00B58" w:rsidRPr="00E458B0">
        <w:t xml:space="preserve"> 224-ФЗ и в порядке, установленном </w:t>
      </w:r>
      <w:hyperlink r:id="rId15" w:history="1">
        <w:r w:rsidR="00C00B58" w:rsidRPr="00E458B0">
          <w:t>постановлением</w:t>
        </w:r>
      </w:hyperlink>
      <w:r w:rsidR="00C00B58" w:rsidRPr="00E458B0">
        <w:t xml:space="preserve"> Правительства Российской Федерации от 19 декабря 2015 года </w:t>
      </w:r>
      <w:r w:rsidR="009A2A47" w:rsidRPr="00E458B0">
        <w:t>№</w:t>
      </w:r>
      <w:r w:rsidR="00C00B58" w:rsidRPr="00E458B0">
        <w:t xml:space="preserve"> 1387 </w:t>
      </w:r>
      <w:r w:rsidR="009A2A47" w:rsidRPr="00E458B0">
        <w:t>«</w:t>
      </w:r>
      <w:r w:rsidR="00C00B58" w:rsidRPr="00E458B0">
        <w:t xml:space="preserve">О порядке направления публичному партнеру заявления о намерении участвовать в конкурсе на право заключения соглашения о государственно-частном партнерстве, соглашения о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-частном партнерстве</w:t>
      </w:r>
      <w:r w:rsidR="009A2A47" w:rsidRPr="00E458B0">
        <w:t>»</w:t>
      </w:r>
      <w:r w:rsidR="00C00B58" w:rsidRPr="00E458B0">
        <w:t>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lastRenderedPageBreak/>
        <w:t xml:space="preserve">8) </w:t>
      </w:r>
      <w:r w:rsidR="00C00B58" w:rsidRPr="00E458B0">
        <w:t xml:space="preserve">разработку проекта соглашения о проведении совместного конкурса с участием муниципального образования </w:t>
      </w:r>
      <w:proofErr w:type="spellStart"/>
      <w:r w:rsidR="005F5214" w:rsidRPr="00E458B0">
        <w:t>Брюховецкий</w:t>
      </w:r>
      <w:proofErr w:type="spellEnd"/>
      <w:r w:rsidR="00C00B58" w:rsidRPr="00E458B0">
        <w:t xml:space="preserve"> район;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9) </w:t>
      </w:r>
      <w:r w:rsidR="00C00B58" w:rsidRPr="00E458B0">
        <w:t>разработку и согласование конкурсной документации с управлением экономики</w:t>
      </w:r>
      <w:r w:rsidR="004D74C2" w:rsidRPr="00E458B0">
        <w:t>,</w:t>
      </w:r>
      <w:r w:rsidR="00C00B58" w:rsidRPr="00E458B0">
        <w:t xml:space="preserve"> прогнозирования </w:t>
      </w:r>
      <w:r w:rsidR="004D74C2" w:rsidRPr="00E458B0">
        <w:t xml:space="preserve">и потребительской сферы </w:t>
      </w:r>
      <w:r w:rsidR="00C00B58" w:rsidRPr="00E458B0">
        <w:t xml:space="preserve">администрации муниципального образования </w:t>
      </w:r>
      <w:proofErr w:type="spellStart"/>
      <w:r w:rsidR="004D74C2" w:rsidRPr="00E458B0">
        <w:t>Брюховецкий</w:t>
      </w:r>
      <w:proofErr w:type="spellEnd"/>
      <w:r w:rsidR="004D74C2" w:rsidRPr="00E458B0">
        <w:t xml:space="preserve"> </w:t>
      </w:r>
      <w:r w:rsidR="00C00B58" w:rsidRPr="00E458B0">
        <w:t xml:space="preserve">район, уполномоченным, в соответствии с </w:t>
      </w:r>
      <w:r w:rsidR="00F41442" w:rsidRPr="00E458B0">
        <w:t>распоряжением</w:t>
      </w:r>
      <w:r w:rsidR="00C00B58" w:rsidRPr="00E458B0">
        <w:t xml:space="preserve"> администрации муниципального образования </w:t>
      </w:r>
      <w:proofErr w:type="spellStart"/>
      <w:r w:rsidR="004F5713" w:rsidRPr="00E458B0">
        <w:t>Брюховецкий</w:t>
      </w:r>
      <w:proofErr w:type="spellEnd"/>
      <w:r w:rsidR="00C00B58" w:rsidRPr="00E458B0">
        <w:t xml:space="preserve"> район</w:t>
      </w:r>
      <w:r w:rsidR="00F41442" w:rsidRPr="00E458B0">
        <w:t xml:space="preserve"> от 27 мая 201</w:t>
      </w:r>
      <w:r w:rsidR="00077A7C" w:rsidRPr="00E458B0">
        <w:t>6</w:t>
      </w:r>
      <w:r w:rsidR="00F41442" w:rsidRPr="00E458B0">
        <w:t xml:space="preserve"> года №</w:t>
      </w:r>
      <w:bookmarkStart w:id="0" w:name="_GoBack"/>
      <w:bookmarkEnd w:id="0"/>
      <w:r w:rsidR="009A2A47" w:rsidRPr="00E458B0">
        <w:t xml:space="preserve"> </w:t>
      </w:r>
      <w:r w:rsidR="00F41442" w:rsidRPr="00E458B0">
        <w:t xml:space="preserve">91-р «Об определении органа местного самоуправления, уполномоченного на осуществление полномочий в сфере </w:t>
      </w:r>
      <w:proofErr w:type="spellStart"/>
      <w:r w:rsidR="00F41442" w:rsidRPr="00E458B0">
        <w:t>муниципально</w:t>
      </w:r>
      <w:proofErr w:type="spellEnd"/>
      <w:r w:rsidR="00F41442" w:rsidRPr="00E458B0">
        <w:t>-частного партнерства»</w:t>
      </w:r>
      <w:r w:rsidR="00C00B58" w:rsidRPr="00E458B0">
        <w:t xml:space="preserve">, на осуществление полномочий, предусмотренных </w:t>
      </w:r>
      <w:hyperlink r:id="rId16" w:history="1">
        <w:r w:rsidR="00C00B58" w:rsidRPr="00E458B0">
          <w:t>частью 2 статьи 18</w:t>
        </w:r>
      </w:hyperlink>
      <w:r w:rsidR="00C00B58" w:rsidRPr="00E458B0">
        <w:t xml:space="preserve"> Федерального закона </w:t>
      </w:r>
      <w:r w:rsidR="009A2A47" w:rsidRPr="00E458B0">
        <w:t>№</w:t>
      </w:r>
      <w:r w:rsidR="00C00B58" w:rsidRPr="00E458B0">
        <w:t> 224-ФЗ (далее - Уполномоченный орган);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10) </w:t>
      </w:r>
      <w:r w:rsidR="00C00B58" w:rsidRPr="00E458B0">
        <w:t xml:space="preserve">организацию проведения конкурса на право заключения соглашения о </w:t>
      </w:r>
      <w:proofErr w:type="spellStart"/>
      <w:r w:rsidR="00C00B58" w:rsidRPr="00E458B0">
        <w:t>муниципально</w:t>
      </w:r>
      <w:proofErr w:type="spellEnd"/>
      <w:r w:rsidR="00C00B58" w:rsidRPr="00E458B0">
        <w:t>-частном партнерстве;</w:t>
      </w:r>
    </w:p>
    <w:p w:rsidR="00C00B58" w:rsidRPr="00E458B0" w:rsidRDefault="00014E2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11) </w:t>
      </w:r>
      <w:r w:rsidR="00C00B58" w:rsidRPr="00E458B0">
        <w:t xml:space="preserve">организацию заключения соглашения о </w:t>
      </w:r>
      <w:proofErr w:type="spellStart"/>
      <w:r w:rsidR="00C00B58" w:rsidRPr="00E458B0">
        <w:t>муниципально</w:t>
      </w:r>
      <w:proofErr w:type="spellEnd"/>
      <w:r w:rsidR="00C00B58" w:rsidRPr="00E458B0">
        <w:t xml:space="preserve">-частном партнерстве в соответствии со </w:t>
      </w:r>
      <w:hyperlink r:id="rId17" w:history="1">
        <w:r w:rsidR="00C00B58" w:rsidRPr="00E458B0">
          <w:t>статьей 32</w:t>
        </w:r>
      </w:hyperlink>
      <w:r w:rsidR="00C00B58" w:rsidRPr="00E458B0">
        <w:t xml:space="preserve"> Федерального закона </w:t>
      </w:r>
      <w:r w:rsidR="009A2A47" w:rsidRPr="00E458B0">
        <w:t>№</w:t>
      </w:r>
      <w:r w:rsidR="00C00B58" w:rsidRPr="00E458B0">
        <w:t> 224-ФЗ.</w:t>
      </w:r>
    </w:p>
    <w:p w:rsidR="00C00B58" w:rsidRPr="00E458B0" w:rsidRDefault="00C00B58" w:rsidP="00C00B58">
      <w:pPr>
        <w:pStyle w:val="20"/>
        <w:shd w:val="clear" w:color="auto" w:fill="auto"/>
        <w:spacing w:before="0" w:line="240" w:lineRule="auto"/>
        <w:ind w:firstLine="851"/>
      </w:pPr>
      <w:r w:rsidRPr="00E458B0">
        <w:t>1.</w:t>
      </w:r>
      <w:r w:rsidR="00014E28" w:rsidRPr="00E458B0">
        <w:t>4</w:t>
      </w:r>
      <w:r w:rsidR="00D57F8D" w:rsidRPr="00E458B0">
        <w:t xml:space="preserve">. </w:t>
      </w:r>
      <w:r w:rsidRPr="00E458B0">
        <w:t xml:space="preserve">В настоящем Порядке используются понятия, установленные </w:t>
      </w:r>
      <w:hyperlink r:id="rId18" w:history="1">
        <w:r w:rsidRPr="00E458B0">
          <w:t>Федеральным законом</w:t>
        </w:r>
      </w:hyperlink>
      <w:r w:rsidRPr="00E458B0">
        <w:t xml:space="preserve"> </w:t>
      </w:r>
      <w:r w:rsidR="009A2A47" w:rsidRPr="00E458B0">
        <w:t>№</w:t>
      </w:r>
      <w:r w:rsidRPr="00E458B0">
        <w:t> 224-ФЗ.</w:t>
      </w:r>
    </w:p>
    <w:p w:rsidR="00CA688B" w:rsidRPr="00E458B0" w:rsidRDefault="00CA688B" w:rsidP="00C00B58">
      <w:pPr>
        <w:pStyle w:val="20"/>
        <w:shd w:val="clear" w:color="auto" w:fill="auto"/>
        <w:spacing w:before="0" w:line="240" w:lineRule="auto"/>
        <w:ind w:firstLine="851"/>
      </w:pPr>
    </w:p>
    <w:p w:rsidR="0029468C" w:rsidRPr="00E458B0" w:rsidRDefault="00886428" w:rsidP="00744B09">
      <w:pPr>
        <w:pStyle w:val="af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8B0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Разработка и рассмотрение предложения о реализации </w:t>
      </w:r>
    </w:p>
    <w:p w:rsidR="00886428" w:rsidRPr="00E458B0" w:rsidRDefault="00886428" w:rsidP="00886428">
      <w:pPr>
        <w:ind w:firstLine="55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8B0">
        <w:rPr>
          <w:rFonts w:ascii="Times New Roman" w:eastAsia="Times New Roman" w:hAnsi="Times New Roman" w:cs="Times New Roman"/>
          <w:b/>
          <w:sz w:val="28"/>
          <w:szCs w:val="28"/>
        </w:rPr>
        <w:t>проекта</w:t>
      </w:r>
      <w:r w:rsidRPr="00E458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458B0">
        <w:rPr>
          <w:rFonts w:ascii="Times New Roman" w:hAnsi="Times New Roman" w:cs="Times New Roman"/>
          <w:b/>
          <w:sz w:val="28"/>
          <w:szCs w:val="28"/>
        </w:rPr>
        <w:t>муниципально</w:t>
      </w:r>
      <w:proofErr w:type="spellEnd"/>
      <w:r w:rsidRPr="00E458B0">
        <w:rPr>
          <w:rFonts w:ascii="Times New Roman" w:hAnsi="Times New Roman" w:cs="Times New Roman"/>
          <w:b/>
          <w:sz w:val="28"/>
          <w:szCs w:val="28"/>
        </w:rPr>
        <w:t>-частного партнерства</w:t>
      </w:r>
    </w:p>
    <w:p w:rsidR="00886428" w:rsidRPr="00E458B0" w:rsidRDefault="00886428" w:rsidP="00886428">
      <w:pPr>
        <w:pStyle w:val="20"/>
        <w:shd w:val="clear" w:color="auto" w:fill="auto"/>
        <w:spacing w:before="0" w:line="240" w:lineRule="auto"/>
        <w:ind w:firstLine="851"/>
      </w:pPr>
    </w:p>
    <w:p w:rsidR="00886428" w:rsidRPr="00E458B0" w:rsidRDefault="00744B09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2.1. </w:t>
      </w:r>
      <w:r w:rsidR="00886428" w:rsidRPr="00E458B0">
        <w:t xml:space="preserve">Разработка предложения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может осуществляться отраслевым </w:t>
      </w:r>
      <w:r w:rsidR="00C77176" w:rsidRPr="00E458B0">
        <w:t xml:space="preserve">(функциональным) </w:t>
      </w:r>
      <w:r w:rsidR="00886428" w:rsidRPr="00E458B0">
        <w:t>органом</w:t>
      </w:r>
      <w:r w:rsidR="008825FA" w:rsidRPr="00E458B0">
        <w:t xml:space="preserve"> администрации</w:t>
      </w:r>
      <w:r w:rsidR="00C77176" w:rsidRPr="00E458B0">
        <w:t xml:space="preserve"> </w:t>
      </w:r>
      <w:r w:rsidR="00886428" w:rsidRPr="00E458B0">
        <w:t>либо инициатором проекта.</w:t>
      </w:r>
    </w:p>
    <w:p w:rsidR="00886428" w:rsidRPr="00E458B0" w:rsidRDefault="00744B09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2.2. </w:t>
      </w:r>
      <w:r w:rsidR="00886428" w:rsidRPr="00E458B0">
        <w:t xml:space="preserve">Для разработки предложения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>-частного партнерства отраслевой</w:t>
      </w:r>
      <w:r w:rsidR="00C77176" w:rsidRPr="00E458B0">
        <w:t xml:space="preserve"> (функциональный)</w:t>
      </w:r>
      <w:r w:rsidR="00886428" w:rsidRPr="00E458B0">
        <w:t xml:space="preserve"> орган</w:t>
      </w:r>
      <w:r w:rsidR="008825FA" w:rsidRPr="00E458B0">
        <w:t xml:space="preserve"> администрации</w:t>
      </w:r>
      <w:r w:rsidR="00886428" w:rsidRPr="00E458B0">
        <w:t xml:space="preserve"> вправе привлекать специализированную организацию в соответствии с законодательством Российской Федерации.</w:t>
      </w:r>
    </w:p>
    <w:p w:rsidR="00886428" w:rsidRPr="00E458B0" w:rsidRDefault="00744B09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2.3. </w:t>
      </w:r>
      <w:r w:rsidR="00886428" w:rsidRPr="00E458B0">
        <w:t xml:space="preserve">Инициатор проекта в соответствии с </w:t>
      </w:r>
      <w:hyperlink r:id="rId19" w:history="1">
        <w:r w:rsidR="00886428" w:rsidRPr="00E458B0">
          <w:t>частью 2 статьи 8</w:t>
        </w:r>
      </w:hyperlink>
      <w:r w:rsidR="00886428" w:rsidRPr="00E458B0">
        <w:t xml:space="preserve"> Федерального закона </w:t>
      </w:r>
      <w:r w:rsidR="009A2A47" w:rsidRPr="00E458B0">
        <w:t>№</w:t>
      </w:r>
      <w:r w:rsidR="00886428" w:rsidRPr="00E458B0">
        <w:t xml:space="preserve"> 224-ФЗ вправе обеспечить разработку предложения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и направить его в администрацию муниципального образования </w:t>
      </w:r>
      <w:proofErr w:type="spellStart"/>
      <w:r w:rsidR="00886428" w:rsidRPr="00E458B0">
        <w:t>Брюховецкий</w:t>
      </w:r>
      <w:proofErr w:type="spellEnd"/>
      <w:r w:rsidR="00886428" w:rsidRPr="00E458B0">
        <w:t xml:space="preserve"> район (далее - Администрация).</w:t>
      </w:r>
    </w:p>
    <w:p w:rsidR="00886428" w:rsidRPr="00E458B0" w:rsidRDefault="00886428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До направления предложения о реализации проекта </w:t>
      </w:r>
      <w:proofErr w:type="spellStart"/>
      <w:r w:rsidRPr="00E458B0">
        <w:t>муниципально</w:t>
      </w:r>
      <w:proofErr w:type="spellEnd"/>
      <w:r w:rsidRPr="00E458B0">
        <w:t xml:space="preserve">-частного партнерства в Администрацию между инициатором проекта и отраслевым </w:t>
      </w:r>
      <w:r w:rsidR="00C77176" w:rsidRPr="00E458B0">
        <w:t xml:space="preserve">(функциональным) </w:t>
      </w:r>
      <w:r w:rsidRPr="00E458B0">
        <w:t>органом</w:t>
      </w:r>
      <w:r w:rsidR="008825FA" w:rsidRPr="00E458B0">
        <w:t xml:space="preserve"> администрации</w:t>
      </w:r>
      <w:r w:rsidRPr="00E458B0">
        <w:t xml:space="preserve"> допускается проведение предварительных переговоров, связанных с разработкой такого предложения, в порядке, установленном приказом Министерства экономического развития Российской Федерации от 20 ноября 2015 года </w:t>
      </w:r>
      <w:r w:rsidR="009A2A47" w:rsidRPr="00E458B0">
        <w:t>№</w:t>
      </w:r>
      <w:r w:rsidRPr="00E458B0">
        <w:t xml:space="preserve"> 864 </w:t>
      </w:r>
      <w:r w:rsidR="009A2A47" w:rsidRPr="00E458B0">
        <w:t>«</w:t>
      </w:r>
      <w:r w:rsidRPr="00E458B0">
        <w:t xml:space="preserve">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</w:t>
      </w:r>
      <w:proofErr w:type="spellStart"/>
      <w:r w:rsidRPr="00E458B0">
        <w:t>муниципально</w:t>
      </w:r>
      <w:proofErr w:type="spellEnd"/>
      <w:r w:rsidRPr="00E458B0">
        <w:t>-частного партнерства, между публичным партнером и инициатором проекта</w:t>
      </w:r>
      <w:r w:rsidR="009A2A47" w:rsidRPr="00E458B0">
        <w:t>»</w:t>
      </w:r>
      <w:r w:rsidRPr="00E458B0">
        <w:t>.</w:t>
      </w:r>
    </w:p>
    <w:p w:rsidR="00886428" w:rsidRPr="00E458B0" w:rsidRDefault="00744B09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2.4. </w:t>
      </w:r>
      <w:r w:rsidR="00886428" w:rsidRPr="00E458B0">
        <w:t xml:space="preserve">Предложение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должно соответствовать форме, утвержденной </w:t>
      </w:r>
      <w:hyperlink r:id="rId20" w:history="1">
        <w:r w:rsidR="00886428" w:rsidRPr="00E458B0">
          <w:t>постановлением</w:t>
        </w:r>
      </w:hyperlink>
      <w:r w:rsidR="00886428" w:rsidRPr="00E458B0">
        <w:t xml:space="preserve"> Правительства Российской Федерации от 19 декабря 2015 года </w:t>
      </w:r>
      <w:r w:rsidR="001B4DF6" w:rsidRPr="00E458B0">
        <w:t>№</w:t>
      </w:r>
      <w:r w:rsidR="00B87DF9" w:rsidRPr="00E458B0">
        <w:t> 1386 «</w:t>
      </w:r>
      <w:r w:rsidR="00886428" w:rsidRPr="00E458B0">
        <w:t xml:space="preserve">Об </w:t>
      </w:r>
      <w:r w:rsidR="00886428" w:rsidRPr="00E458B0">
        <w:lastRenderedPageBreak/>
        <w:t xml:space="preserve">утверждении формы предложения о реализации проекта государственно-частного партнерства или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</w:t>
      </w:r>
      <w:proofErr w:type="spellStart"/>
      <w:r w:rsidR="00886428" w:rsidRPr="00E458B0">
        <w:t>му</w:t>
      </w:r>
      <w:r w:rsidR="00B87DF9" w:rsidRPr="00E458B0">
        <w:t>ниципально</w:t>
      </w:r>
      <w:proofErr w:type="spellEnd"/>
      <w:r w:rsidR="00B87DF9" w:rsidRPr="00E458B0">
        <w:t>-частного партнерства»</w:t>
      </w:r>
      <w:r w:rsidR="00886428" w:rsidRPr="00E458B0">
        <w:t xml:space="preserve">, и требованиям, установленным </w:t>
      </w:r>
      <w:hyperlink r:id="rId21" w:history="1">
        <w:r w:rsidR="00886428" w:rsidRPr="00E458B0">
          <w:t>частью 3 статьи 8</w:t>
        </w:r>
      </w:hyperlink>
      <w:r w:rsidR="00886428" w:rsidRPr="00E458B0">
        <w:t xml:space="preserve"> Федерального закона </w:t>
      </w:r>
      <w:r w:rsidR="001B4DF6" w:rsidRPr="00E458B0">
        <w:t>№</w:t>
      </w:r>
      <w:r w:rsidR="00886428" w:rsidRPr="00E458B0">
        <w:t> 224-ФЗ.</w:t>
      </w:r>
    </w:p>
    <w:p w:rsidR="00886428" w:rsidRPr="00E458B0" w:rsidRDefault="00744B09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2.5. </w:t>
      </w:r>
      <w:r w:rsidR="00886428" w:rsidRPr="00E458B0">
        <w:t>Отраслевой</w:t>
      </w:r>
      <w:r w:rsidR="00EB7F06" w:rsidRPr="00E458B0">
        <w:t xml:space="preserve"> (функциональный)</w:t>
      </w:r>
      <w:r w:rsidR="00886428" w:rsidRPr="00E458B0">
        <w:t xml:space="preserve"> орган</w:t>
      </w:r>
      <w:r w:rsidR="008825FA" w:rsidRPr="00E458B0">
        <w:t xml:space="preserve"> администрации</w:t>
      </w:r>
      <w:r w:rsidR="00886428" w:rsidRPr="00E458B0">
        <w:t xml:space="preserve"> рассматривает предложение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в соответствии с Правилами рассмотрения публичным партнером предложения о реализации проекта государственно-частного партнерства или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партнерства, утвержденными </w:t>
      </w:r>
      <w:hyperlink r:id="rId22" w:history="1">
        <w:r w:rsidR="00886428" w:rsidRPr="00E458B0">
          <w:t>постановлением</w:t>
        </w:r>
      </w:hyperlink>
      <w:r w:rsidR="00886428" w:rsidRPr="00E458B0">
        <w:t xml:space="preserve"> Правительства Российской Федерации от 19 декабря 2015 года </w:t>
      </w:r>
      <w:r w:rsidR="001B4DF6" w:rsidRPr="00E458B0">
        <w:t>№</w:t>
      </w:r>
      <w:r w:rsidR="00886428" w:rsidRPr="00E458B0">
        <w:t> 1388</w:t>
      </w:r>
      <w:r w:rsidR="002D0DB7" w:rsidRPr="00E458B0">
        <w:t xml:space="preserve"> «Об утверждении правил рассмотрения публичным партнером предложения о реализации проекта государственно-частного партнерства или проекта </w:t>
      </w:r>
      <w:proofErr w:type="spellStart"/>
      <w:r w:rsidR="002D0DB7" w:rsidRPr="00E458B0">
        <w:t>муниципально</w:t>
      </w:r>
      <w:proofErr w:type="spellEnd"/>
      <w:r w:rsidR="002D0DB7" w:rsidRPr="00E458B0">
        <w:t>-частного партнерства»</w:t>
      </w:r>
      <w:r w:rsidR="00886428" w:rsidRPr="00E458B0">
        <w:t>.</w:t>
      </w:r>
    </w:p>
    <w:p w:rsidR="00886428" w:rsidRPr="00E458B0" w:rsidRDefault="00886428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>2.6.</w:t>
      </w:r>
      <w:r w:rsidR="00744B09" w:rsidRPr="00E458B0">
        <w:t xml:space="preserve"> </w:t>
      </w:r>
      <w:r w:rsidRPr="00E458B0">
        <w:t>При разработке и рассмотрении предложения отраслевой</w:t>
      </w:r>
      <w:r w:rsidR="002D0DB7" w:rsidRPr="00E458B0">
        <w:t xml:space="preserve"> (функциональный)</w:t>
      </w:r>
      <w:r w:rsidRPr="00E458B0">
        <w:t xml:space="preserve"> орган</w:t>
      </w:r>
      <w:r w:rsidR="008825FA" w:rsidRPr="00E458B0">
        <w:t xml:space="preserve"> администрации</w:t>
      </w:r>
      <w:r w:rsidRPr="00E458B0">
        <w:t xml:space="preserve"> вправе проводить совещания с привлечением представителей других отраслевых </w:t>
      </w:r>
      <w:r w:rsidR="002D0DB7" w:rsidRPr="00E458B0">
        <w:t xml:space="preserve">(функциональных) </w:t>
      </w:r>
      <w:r w:rsidRPr="00E458B0">
        <w:t>органов</w:t>
      </w:r>
      <w:r w:rsidR="008825FA" w:rsidRPr="00E458B0">
        <w:t xml:space="preserve"> администрации</w:t>
      </w:r>
      <w:r w:rsidRPr="00E458B0">
        <w:t>, а также направлять запросы в другие отраслевые</w:t>
      </w:r>
      <w:r w:rsidR="002D0DB7" w:rsidRPr="00E458B0">
        <w:t xml:space="preserve"> (функциональные)</w:t>
      </w:r>
      <w:r w:rsidRPr="00E458B0">
        <w:t xml:space="preserve"> органы</w:t>
      </w:r>
      <w:r w:rsidR="008825FA" w:rsidRPr="00E458B0">
        <w:t xml:space="preserve"> администрации</w:t>
      </w:r>
      <w:r w:rsidRPr="00E458B0">
        <w:t xml:space="preserve"> для получения необходимых разъяснений по вопросам, связанным с возможной реализацией проекта </w:t>
      </w:r>
      <w:proofErr w:type="spellStart"/>
      <w:r w:rsidRPr="00E458B0">
        <w:t>муниципально</w:t>
      </w:r>
      <w:proofErr w:type="spellEnd"/>
      <w:r w:rsidRPr="00E458B0">
        <w:t>-частного партнерства, в пределах компетенции соответствующих органов.</w:t>
      </w:r>
    </w:p>
    <w:p w:rsidR="00886428" w:rsidRPr="00E458B0" w:rsidRDefault="00886428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Ответ на запрос должен быть направлен отраслевым </w:t>
      </w:r>
      <w:r w:rsidR="002D0DB7" w:rsidRPr="00E458B0">
        <w:t xml:space="preserve">(функциональным) </w:t>
      </w:r>
      <w:r w:rsidRPr="00E458B0">
        <w:t xml:space="preserve">органом </w:t>
      </w:r>
      <w:r w:rsidR="001F6283" w:rsidRPr="00E458B0">
        <w:t xml:space="preserve">администрации </w:t>
      </w:r>
      <w:r w:rsidRPr="00E458B0">
        <w:t xml:space="preserve">в срок, не превышающий 10 рабочих дней со дня поступления запроса в указанный отраслевой </w:t>
      </w:r>
      <w:r w:rsidR="002D0DB7" w:rsidRPr="00E458B0">
        <w:t xml:space="preserve">(функциональный) </w:t>
      </w:r>
      <w:r w:rsidRPr="00E458B0">
        <w:t>орган</w:t>
      </w:r>
      <w:r w:rsidR="0029468C" w:rsidRPr="00E458B0">
        <w:t xml:space="preserve"> администрации</w:t>
      </w:r>
      <w:r w:rsidRPr="00E458B0">
        <w:t>.</w:t>
      </w:r>
    </w:p>
    <w:p w:rsidR="00C124D2" w:rsidRPr="00E458B0" w:rsidRDefault="00744B09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2.7. </w:t>
      </w:r>
      <w:r w:rsidR="00B73398" w:rsidRPr="00E458B0">
        <w:t xml:space="preserve">В ходе рассмотрения предложения о реализации проекта </w:t>
      </w:r>
      <w:r w:rsidR="0072470C" w:rsidRPr="00E458B0">
        <w:t xml:space="preserve">отраслевой </w:t>
      </w:r>
      <w:r w:rsidR="002D0DB7" w:rsidRPr="00E458B0">
        <w:t xml:space="preserve">(функциональный) </w:t>
      </w:r>
      <w:r w:rsidR="0072470C" w:rsidRPr="00E458B0">
        <w:t>орган</w:t>
      </w:r>
      <w:r w:rsidR="00B73398" w:rsidRPr="00E458B0">
        <w:t xml:space="preserve"> </w:t>
      </w:r>
      <w:r w:rsidR="0029468C" w:rsidRPr="00E458B0">
        <w:t xml:space="preserve">администрации </w:t>
      </w:r>
      <w:r w:rsidR="00B73398" w:rsidRPr="00E458B0">
        <w:t>не менее</w:t>
      </w:r>
      <w:r w:rsidR="00886428" w:rsidRPr="00E458B0">
        <w:t xml:space="preserve"> чем за 45 дней до </w:t>
      </w:r>
      <w:r w:rsidR="00B73398" w:rsidRPr="00E458B0">
        <w:t xml:space="preserve">вынесения решения направляет в </w:t>
      </w:r>
      <w:r w:rsidR="00C124D2" w:rsidRPr="00E458B0">
        <w:t xml:space="preserve">финансовое управление администрации муниципального образования </w:t>
      </w:r>
      <w:proofErr w:type="spellStart"/>
      <w:r w:rsidR="00C124D2" w:rsidRPr="00E458B0">
        <w:t>Брюховецкий</w:t>
      </w:r>
      <w:proofErr w:type="spellEnd"/>
      <w:r w:rsidR="00C124D2" w:rsidRPr="00E458B0">
        <w:t xml:space="preserve"> район запрос о предоставлении заключения о наличии средств на реализацию проекта в соответствии с документами стратегического планирования</w:t>
      </w:r>
      <w:r w:rsidR="0087657B" w:rsidRPr="00E458B0">
        <w:t xml:space="preserve"> (в случае если для реализации проекта требуется выделение средств из бюджета муниципального образования </w:t>
      </w:r>
      <w:proofErr w:type="spellStart"/>
      <w:r w:rsidR="0087657B" w:rsidRPr="00E458B0">
        <w:t>Брюховецкий</w:t>
      </w:r>
      <w:proofErr w:type="spellEnd"/>
      <w:r w:rsidR="0087657B" w:rsidRPr="00E458B0">
        <w:t xml:space="preserve"> район)</w:t>
      </w:r>
      <w:r w:rsidR="00C124D2" w:rsidRPr="00E458B0">
        <w:t>.</w:t>
      </w:r>
    </w:p>
    <w:p w:rsidR="00C37E13" w:rsidRPr="00E458B0" w:rsidRDefault="00744B09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2.8. </w:t>
      </w:r>
      <w:r w:rsidR="0072470C" w:rsidRPr="00E458B0">
        <w:t>С учетом заключения</w:t>
      </w:r>
      <w:r w:rsidR="00C37E13" w:rsidRPr="00E458B0">
        <w:t xml:space="preserve"> финансового управления администрации муниципального образования </w:t>
      </w:r>
      <w:proofErr w:type="spellStart"/>
      <w:r w:rsidR="00C37E13" w:rsidRPr="00E458B0">
        <w:t>Брюховецкий</w:t>
      </w:r>
      <w:proofErr w:type="spellEnd"/>
      <w:r w:rsidR="00C37E13" w:rsidRPr="00E458B0">
        <w:t xml:space="preserve"> район глава муниципального образования </w:t>
      </w:r>
      <w:proofErr w:type="spellStart"/>
      <w:r w:rsidR="00C37E13" w:rsidRPr="00E458B0">
        <w:t>Брюховецкий</w:t>
      </w:r>
      <w:proofErr w:type="spellEnd"/>
      <w:r w:rsidR="00C37E13" w:rsidRPr="00E458B0">
        <w:t xml:space="preserve"> район принимает одно из решений: </w:t>
      </w:r>
    </w:p>
    <w:p w:rsidR="00886428" w:rsidRPr="00E458B0" w:rsidRDefault="00744B09" w:rsidP="00D57F8D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1) </w:t>
      </w:r>
      <w:r w:rsidR="00886428" w:rsidRPr="00E458B0">
        <w:t>о направлени</w:t>
      </w:r>
      <w:r w:rsidR="00C37E13" w:rsidRPr="00E458B0">
        <w:t>и</w:t>
      </w:r>
      <w:r w:rsidR="00886428" w:rsidRPr="00E458B0">
        <w:t xml:space="preserve"> предложения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на рассмотрение в соответствующий уполномоченный орган Краснодарского края в целях проведения оценки эффективности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>-частного партнерства и определения его сравнительного преимущества;</w:t>
      </w:r>
    </w:p>
    <w:p w:rsidR="002A7736" w:rsidRPr="00E458B0" w:rsidRDefault="00744B09" w:rsidP="00D57F8D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2) </w:t>
      </w:r>
      <w:r w:rsidR="00886428" w:rsidRPr="00E458B0">
        <w:t xml:space="preserve">о </w:t>
      </w:r>
      <w:r w:rsidR="00C37E13" w:rsidRPr="00E458B0">
        <w:t>невозможности</w:t>
      </w:r>
      <w:r w:rsidR="00886428" w:rsidRPr="00E458B0">
        <w:t xml:space="preserve"> </w:t>
      </w:r>
      <w:r w:rsidR="00C37E13" w:rsidRPr="00E458B0">
        <w:t>р</w:t>
      </w:r>
      <w:r w:rsidR="00886428" w:rsidRPr="00E458B0">
        <w:t>еализации проекта</w:t>
      </w:r>
      <w:r w:rsidR="00D14C38" w:rsidRPr="00E458B0">
        <w:t xml:space="preserve"> </w:t>
      </w:r>
      <w:r w:rsidR="0019236F" w:rsidRPr="00E458B0">
        <w:t>по</w:t>
      </w:r>
      <w:r w:rsidR="004408C7" w:rsidRPr="00E458B0">
        <w:t xml:space="preserve"> основани</w:t>
      </w:r>
      <w:r w:rsidR="0019236F" w:rsidRPr="00E458B0">
        <w:t>ям,</w:t>
      </w:r>
      <w:r w:rsidR="004408C7" w:rsidRPr="00E458B0">
        <w:t xml:space="preserve"> </w:t>
      </w:r>
      <w:r w:rsidR="0019236F" w:rsidRPr="00E458B0">
        <w:t>предусмотренным</w:t>
      </w:r>
      <w:r w:rsidR="004408C7" w:rsidRPr="00E458B0">
        <w:t xml:space="preserve"> подпункт</w:t>
      </w:r>
      <w:r w:rsidR="006C43C2" w:rsidRPr="00E458B0">
        <w:t>ами</w:t>
      </w:r>
      <w:r w:rsidR="004408C7" w:rsidRPr="00E458B0">
        <w:t xml:space="preserve"> 1-10 части 7 статьи 8 Закона № 224-ФЗ</w:t>
      </w:r>
      <w:r w:rsidR="002A7736" w:rsidRPr="00E458B0">
        <w:t>.</w:t>
      </w:r>
    </w:p>
    <w:p w:rsidR="00C37E13" w:rsidRPr="00E458B0" w:rsidRDefault="002A7736" w:rsidP="00886428">
      <w:pPr>
        <w:pStyle w:val="20"/>
        <w:shd w:val="clear" w:color="auto" w:fill="auto"/>
        <w:spacing w:before="0" w:line="240" w:lineRule="auto"/>
        <w:ind w:firstLine="851"/>
      </w:pPr>
      <w:r w:rsidRPr="00E458B0">
        <w:lastRenderedPageBreak/>
        <w:t>Решения</w:t>
      </w:r>
      <w:r w:rsidR="006C43C2" w:rsidRPr="00E458B0">
        <w:t>,</w:t>
      </w:r>
      <w:r w:rsidRPr="00E458B0">
        <w:t xml:space="preserve"> предусмотренные подпункт</w:t>
      </w:r>
      <w:r w:rsidR="006C43C2" w:rsidRPr="00E458B0">
        <w:t>ами</w:t>
      </w:r>
      <w:r w:rsidRPr="00E458B0">
        <w:t xml:space="preserve"> 1,</w:t>
      </w:r>
      <w:r w:rsidR="006C43C2" w:rsidRPr="00E458B0">
        <w:t xml:space="preserve"> </w:t>
      </w:r>
      <w:r w:rsidRPr="00E458B0">
        <w:t>2 пункта 2.8 раздела 2 настоящего Порядка могут быть обжалованы в порядке</w:t>
      </w:r>
      <w:r w:rsidR="006C43C2" w:rsidRPr="00E458B0">
        <w:t>,</w:t>
      </w:r>
      <w:r w:rsidRPr="00E458B0">
        <w:t xml:space="preserve"> установленном законодательством Российской Федерации.</w:t>
      </w:r>
    </w:p>
    <w:p w:rsidR="00D14C38" w:rsidRPr="00E458B0" w:rsidRDefault="00744B09" w:rsidP="001B2991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2.9. </w:t>
      </w:r>
      <w:r w:rsidR="004564BE" w:rsidRPr="00E458B0">
        <w:t xml:space="preserve">Отраслевой </w:t>
      </w:r>
      <w:r w:rsidR="0029468C" w:rsidRPr="00E458B0">
        <w:t xml:space="preserve">(функциональный) орган администрации </w:t>
      </w:r>
      <w:r w:rsidR="004564BE" w:rsidRPr="00E458B0">
        <w:t>в течени</w:t>
      </w:r>
      <w:proofErr w:type="gramStart"/>
      <w:r w:rsidR="004564BE" w:rsidRPr="00E458B0">
        <w:t>и</w:t>
      </w:r>
      <w:proofErr w:type="gramEnd"/>
      <w:r w:rsidR="004564BE" w:rsidRPr="00E458B0">
        <w:t xml:space="preserve"> 10 </w:t>
      </w:r>
      <w:r w:rsidR="00F05730" w:rsidRPr="00E458B0">
        <w:t xml:space="preserve"> </w:t>
      </w:r>
      <w:r w:rsidR="004564BE" w:rsidRPr="00E458B0">
        <w:t>дней со дня принятия решения</w:t>
      </w:r>
      <w:r w:rsidR="00494421" w:rsidRPr="00E458B0">
        <w:t>,</w:t>
      </w:r>
      <w:r w:rsidR="0019236F" w:rsidRPr="00E458B0">
        <w:t xml:space="preserve"> </w:t>
      </w:r>
      <w:r w:rsidR="0019236F" w:rsidRPr="00E458B0">
        <w:rPr>
          <w:color w:val="auto"/>
        </w:rPr>
        <w:t>утвержденно</w:t>
      </w:r>
      <w:r w:rsidR="004564BE" w:rsidRPr="00E458B0">
        <w:rPr>
          <w:color w:val="auto"/>
        </w:rPr>
        <w:t>го</w:t>
      </w:r>
      <w:r w:rsidR="0019236F" w:rsidRPr="00E458B0">
        <w:rPr>
          <w:color w:val="auto"/>
        </w:rPr>
        <w:t xml:space="preserve"> главой </w:t>
      </w:r>
      <w:r w:rsidR="0019236F" w:rsidRPr="00E458B0">
        <w:t xml:space="preserve">муниципального образования </w:t>
      </w:r>
      <w:proofErr w:type="spellStart"/>
      <w:r w:rsidR="0019236F" w:rsidRPr="00E458B0">
        <w:t>Брюховецкий</w:t>
      </w:r>
      <w:proofErr w:type="spellEnd"/>
      <w:r w:rsidR="0019236F" w:rsidRPr="00E458B0">
        <w:t xml:space="preserve"> район </w:t>
      </w:r>
      <w:r w:rsidR="001B2991" w:rsidRPr="00E458B0">
        <w:t xml:space="preserve">о направлении предложения о реализации проекта </w:t>
      </w:r>
      <w:proofErr w:type="spellStart"/>
      <w:r w:rsidR="001B2991" w:rsidRPr="00E458B0">
        <w:t>муниципально</w:t>
      </w:r>
      <w:proofErr w:type="spellEnd"/>
      <w:r w:rsidR="001B2991" w:rsidRPr="00E458B0">
        <w:t xml:space="preserve">-частного партнерства в соответствующий уполномоченный орган Краснодарского края в </w:t>
      </w:r>
      <w:r w:rsidR="0030002C" w:rsidRPr="00E458B0">
        <w:t xml:space="preserve">целях проведения оценки эффективности проекта </w:t>
      </w:r>
      <w:proofErr w:type="spellStart"/>
      <w:r w:rsidR="0030002C" w:rsidRPr="00E458B0">
        <w:t>муниципально</w:t>
      </w:r>
      <w:proofErr w:type="spellEnd"/>
      <w:r w:rsidR="0030002C" w:rsidRPr="00E458B0">
        <w:t>-частного партнерства и определения его сравнительного преимущества</w:t>
      </w:r>
      <w:r w:rsidR="00D14C38" w:rsidRPr="00E458B0">
        <w:t>:</w:t>
      </w:r>
    </w:p>
    <w:p w:rsidR="001B2991" w:rsidRPr="00E458B0" w:rsidRDefault="00886428" w:rsidP="001B2991">
      <w:pPr>
        <w:pStyle w:val="20"/>
        <w:shd w:val="clear" w:color="auto" w:fill="auto"/>
        <w:spacing w:before="0" w:line="240" w:lineRule="auto"/>
        <w:ind w:firstLine="851"/>
        <w:rPr>
          <w:color w:val="auto"/>
          <w:lang w:bidi="ar-SA"/>
        </w:rPr>
      </w:pPr>
      <w:r w:rsidRPr="00E458B0">
        <w:t xml:space="preserve">направляет </w:t>
      </w:r>
      <w:r w:rsidR="0030002C" w:rsidRPr="00E458B0">
        <w:t xml:space="preserve">на рассмотрение </w:t>
      </w:r>
      <w:r w:rsidR="001B2991" w:rsidRPr="00E458B0">
        <w:t xml:space="preserve">в соответствующий уполномоченный орган Краснодарского края предложения о реализации проекта </w:t>
      </w:r>
      <w:proofErr w:type="spellStart"/>
      <w:r w:rsidR="001B2991" w:rsidRPr="00E458B0">
        <w:t>муниципально</w:t>
      </w:r>
      <w:proofErr w:type="spellEnd"/>
      <w:r w:rsidR="001B2991" w:rsidRPr="00E458B0">
        <w:t xml:space="preserve">-частного партнерства, соответствующее решение, копии протоколов предварительных переговоров и (или) </w:t>
      </w:r>
      <w:r w:rsidR="001B2991" w:rsidRPr="00E458B0">
        <w:rPr>
          <w:color w:val="auto"/>
          <w:lang w:bidi="ar-SA"/>
        </w:rPr>
        <w:t>переговоров (в случае если эти переговоры были проведены)</w:t>
      </w:r>
      <w:r w:rsidR="00D14C38" w:rsidRPr="00E458B0">
        <w:rPr>
          <w:color w:val="auto"/>
          <w:lang w:bidi="ar-SA"/>
        </w:rPr>
        <w:t>;</w:t>
      </w:r>
    </w:p>
    <w:p w:rsidR="00D14C38" w:rsidRPr="00E458B0" w:rsidRDefault="00D14C38" w:rsidP="001B2991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направляет </w:t>
      </w:r>
      <w:r w:rsidR="0029468C" w:rsidRPr="00E458B0">
        <w:t>и</w:t>
      </w:r>
      <w:r w:rsidRPr="00E458B0">
        <w:t xml:space="preserve">нициатору </w:t>
      </w:r>
      <w:r w:rsidR="0029468C" w:rsidRPr="00E458B0">
        <w:t xml:space="preserve">проекта </w:t>
      </w:r>
      <w:r w:rsidRPr="00E458B0">
        <w:t>подписанное решение, оригиналы протокола предварительных переговоров и (или) переговоров (в случае если эти переговоры были проведены);</w:t>
      </w:r>
    </w:p>
    <w:p w:rsidR="00D14C38" w:rsidRPr="00E458B0" w:rsidRDefault="00D14C38" w:rsidP="001B2991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обеспечивает размещение решения, оригиналов протоколов предварительных переговоров и (или) переговоров (в случае если эти переговоры были проведены) на официальном </w:t>
      </w:r>
      <w:r w:rsidR="00F879C8" w:rsidRPr="00E458B0">
        <w:t>сайте</w:t>
      </w:r>
      <w:r w:rsidRPr="00E458B0">
        <w:t xml:space="preserve"> администрации муниципального образования </w:t>
      </w:r>
      <w:proofErr w:type="spellStart"/>
      <w:r w:rsidRPr="00E458B0">
        <w:t>Брюховецкий</w:t>
      </w:r>
      <w:proofErr w:type="spellEnd"/>
      <w:r w:rsidRPr="00E458B0">
        <w:t xml:space="preserve"> район.</w:t>
      </w:r>
    </w:p>
    <w:p w:rsidR="0030002C" w:rsidRPr="00E458B0" w:rsidRDefault="0030002C" w:rsidP="00886428">
      <w:pPr>
        <w:pStyle w:val="20"/>
        <w:shd w:val="clear" w:color="auto" w:fill="auto"/>
        <w:spacing w:before="0" w:line="240" w:lineRule="auto"/>
        <w:ind w:firstLine="851"/>
      </w:pPr>
    </w:p>
    <w:p w:rsidR="0029468C" w:rsidRPr="00E458B0" w:rsidRDefault="00886428" w:rsidP="00E458B0">
      <w:pPr>
        <w:pStyle w:val="af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8B0">
        <w:rPr>
          <w:rFonts w:ascii="Times New Roman" w:eastAsia="Times New Roman" w:hAnsi="Times New Roman" w:cs="Times New Roman"/>
          <w:b/>
          <w:sz w:val="28"/>
          <w:szCs w:val="28"/>
        </w:rPr>
        <w:t>Принятие решения о реализации проекта</w:t>
      </w:r>
    </w:p>
    <w:p w:rsidR="00886428" w:rsidRPr="00E458B0" w:rsidRDefault="00886428" w:rsidP="00E458B0">
      <w:pPr>
        <w:pStyle w:val="af"/>
        <w:ind w:left="21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458B0">
        <w:rPr>
          <w:rFonts w:ascii="Times New Roman" w:eastAsia="Times New Roman" w:hAnsi="Times New Roman" w:cs="Times New Roman"/>
          <w:b/>
          <w:sz w:val="28"/>
          <w:szCs w:val="28"/>
        </w:rPr>
        <w:t>муниципально</w:t>
      </w:r>
      <w:proofErr w:type="spellEnd"/>
      <w:r w:rsidRPr="00E458B0">
        <w:rPr>
          <w:rFonts w:ascii="Times New Roman" w:eastAsia="Times New Roman" w:hAnsi="Times New Roman" w:cs="Times New Roman"/>
          <w:b/>
          <w:sz w:val="28"/>
          <w:szCs w:val="28"/>
        </w:rPr>
        <w:t>-частного партнерства</w:t>
      </w:r>
    </w:p>
    <w:p w:rsidR="00886428" w:rsidRPr="00E458B0" w:rsidRDefault="00886428" w:rsidP="00E458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6428" w:rsidRPr="00E458B0" w:rsidRDefault="00744B09" w:rsidP="00092A89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3.1. </w:t>
      </w:r>
      <w:r w:rsidR="00886428" w:rsidRPr="00E458B0">
        <w:t xml:space="preserve">Решение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принимается главой муниципального образования </w:t>
      </w:r>
      <w:proofErr w:type="spellStart"/>
      <w:r w:rsidR="00092A89" w:rsidRPr="00E458B0">
        <w:t>Брюховецкий</w:t>
      </w:r>
      <w:proofErr w:type="spellEnd"/>
      <w:r w:rsidR="00886428" w:rsidRPr="00E458B0">
        <w:t xml:space="preserve"> район при наличии заключения соответствующего уполномоченного органа Краснодарского края об эффективности проекта и его сравнительном преимуществе (далее - положительное заключение) в срок, не превышающий 60 дней со дня получения положительного заключения.</w:t>
      </w:r>
    </w:p>
    <w:p w:rsidR="00886428" w:rsidRPr="00E458B0" w:rsidRDefault="00744B09" w:rsidP="00092A89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3.2. </w:t>
      </w:r>
      <w:r w:rsidR="00886428" w:rsidRPr="00E458B0">
        <w:t xml:space="preserve">Решение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принимается в форме постановления администрации муниципального образования </w:t>
      </w:r>
      <w:proofErr w:type="spellStart"/>
      <w:r w:rsidR="00092A89" w:rsidRPr="00E458B0">
        <w:t>Брюховецкий</w:t>
      </w:r>
      <w:proofErr w:type="spellEnd"/>
      <w:r w:rsidR="00886428" w:rsidRPr="00E458B0">
        <w:t xml:space="preserve"> район</w:t>
      </w:r>
      <w:r w:rsidR="00494421" w:rsidRPr="00E458B0">
        <w:t>,</w:t>
      </w:r>
      <w:r w:rsidR="002A7736" w:rsidRPr="00E458B0">
        <w:t xml:space="preserve"> подписанного главой муниципального образования </w:t>
      </w:r>
      <w:proofErr w:type="spellStart"/>
      <w:r w:rsidR="002A7736" w:rsidRPr="00E458B0">
        <w:t>Брюховецкий</w:t>
      </w:r>
      <w:proofErr w:type="spellEnd"/>
      <w:r w:rsidR="002A7736" w:rsidRPr="00E458B0">
        <w:t xml:space="preserve"> район</w:t>
      </w:r>
      <w:r w:rsidR="00886428" w:rsidRPr="00E458B0">
        <w:t xml:space="preserve">, которым утверждаются положения, указанные в частях 3 - 3.2 </w:t>
      </w:r>
      <w:hyperlink r:id="rId23" w:history="1">
        <w:r w:rsidR="00886428" w:rsidRPr="00E458B0">
          <w:t>статьи 10</w:t>
        </w:r>
      </w:hyperlink>
      <w:r w:rsidR="00886428" w:rsidRPr="00E458B0">
        <w:t xml:space="preserve"> Федерального закона </w:t>
      </w:r>
      <w:r w:rsidR="001B4DF6" w:rsidRPr="00E458B0">
        <w:t>№</w:t>
      </w:r>
      <w:r w:rsidR="00886428" w:rsidRPr="00E458B0">
        <w:t> 224-ФЗ соответственно.</w:t>
      </w:r>
    </w:p>
    <w:p w:rsidR="00886428" w:rsidRPr="00E458B0" w:rsidRDefault="00744B09" w:rsidP="00092A89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3.3. </w:t>
      </w:r>
      <w:r w:rsidR="00886428" w:rsidRPr="00E458B0">
        <w:t>Отраслевой</w:t>
      </w:r>
      <w:r w:rsidR="00F05730" w:rsidRPr="00E458B0">
        <w:t xml:space="preserve"> </w:t>
      </w:r>
      <w:r w:rsidR="00657AD3" w:rsidRPr="00E458B0">
        <w:t>(ф</w:t>
      </w:r>
      <w:r w:rsidR="00F05730" w:rsidRPr="00E458B0">
        <w:t>ункциональный)</w:t>
      </w:r>
      <w:r w:rsidR="00886428" w:rsidRPr="00E458B0">
        <w:t xml:space="preserve"> орган</w:t>
      </w:r>
      <w:r w:rsidR="0029468C" w:rsidRPr="00E458B0">
        <w:t xml:space="preserve"> администрации</w:t>
      </w:r>
      <w:r w:rsidR="00886428" w:rsidRPr="00E458B0">
        <w:t xml:space="preserve"> в срок, не превышающий </w:t>
      </w:r>
      <w:r w:rsidR="00DD5CFC">
        <w:t xml:space="preserve">5 </w:t>
      </w:r>
      <w:r w:rsidR="00886428" w:rsidRPr="00E458B0">
        <w:t xml:space="preserve">дней со дня получения положительного заключения </w:t>
      </w:r>
      <w:r w:rsidR="0023236B" w:rsidRPr="00E458B0">
        <w:t>соответствующего уполномоченного органа Краснодарского края</w:t>
      </w:r>
      <w:r w:rsidR="00886428" w:rsidRPr="00E458B0">
        <w:t xml:space="preserve">, осуществляет подготовку проекта постановления Администрации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>-частного партнерства.</w:t>
      </w:r>
    </w:p>
    <w:p w:rsidR="00886428" w:rsidRPr="00E458B0" w:rsidRDefault="00744B09" w:rsidP="00092A89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3.4. </w:t>
      </w:r>
      <w:r w:rsidR="00886428" w:rsidRPr="00E458B0">
        <w:t xml:space="preserve">Согласование проекта постановления Администрации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осуществляется в соответствии с Инструкцией по делопроизводству в Администрации, утвержденной </w:t>
      </w:r>
      <w:r w:rsidR="00886428" w:rsidRPr="00E458B0">
        <w:lastRenderedPageBreak/>
        <w:t xml:space="preserve">постановлением </w:t>
      </w:r>
      <w:r w:rsidR="00300EAC" w:rsidRPr="00E458B0">
        <w:t xml:space="preserve">администрации </w:t>
      </w:r>
      <w:r w:rsidR="00886428" w:rsidRPr="00E458B0">
        <w:t xml:space="preserve">муниципального образования </w:t>
      </w:r>
      <w:proofErr w:type="spellStart"/>
      <w:r w:rsidR="00300EAC" w:rsidRPr="00E458B0">
        <w:t>Брюховецкий</w:t>
      </w:r>
      <w:proofErr w:type="spellEnd"/>
      <w:r w:rsidR="00886428" w:rsidRPr="00E458B0">
        <w:t xml:space="preserve"> район от </w:t>
      </w:r>
      <w:r w:rsidR="00300EAC" w:rsidRPr="00E458B0">
        <w:t>05</w:t>
      </w:r>
      <w:r w:rsidR="00886428" w:rsidRPr="00E458B0">
        <w:t xml:space="preserve"> </w:t>
      </w:r>
      <w:r w:rsidR="00300EAC" w:rsidRPr="00E458B0">
        <w:t>февраля</w:t>
      </w:r>
      <w:r w:rsidR="00886428" w:rsidRPr="00E458B0">
        <w:t xml:space="preserve"> 201</w:t>
      </w:r>
      <w:r w:rsidR="00300EAC" w:rsidRPr="00E458B0">
        <w:t>5</w:t>
      </w:r>
      <w:r w:rsidR="00886428" w:rsidRPr="00E458B0">
        <w:t xml:space="preserve"> года </w:t>
      </w:r>
      <w:r w:rsidR="001B4DF6" w:rsidRPr="00E458B0">
        <w:t>№</w:t>
      </w:r>
      <w:r w:rsidR="00886428" w:rsidRPr="00E458B0">
        <w:t> 1</w:t>
      </w:r>
      <w:r w:rsidR="00300EAC" w:rsidRPr="00E458B0">
        <w:t>45</w:t>
      </w:r>
      <w:r w:rsidR="00A8186C" w:rsidRPr="00E458B0">
        <w:t xml:space="preserve"> «Об утверждении инструкции по делопроизводству в администрации муниципального образования </w:t>
      </w:r>
      <w:proofErr w:type="spellStart"/>
      <w:r w:rsidR="00A8186C" w:rsidRPr="00E458B0">
        <w:t>Брюховецкий</w:t>
      </w:r>
      <w:proofErr w:type="spellEnd"/>
      <w:r w:rsidR="00A8186C" w:rsidRPr="00E458B0">
        <w:t xml:space="preserve"> район»</w:t>
      </w:r>
      <w:r w:rsidR="00886428" w:rsidRPr="00E458B0">
        <w:t>.</w:t>
      </w:r>
    </w:p>
    <w:p w:rsidR="00886428" w:rsidRPr="00E458B0" w:rsidRDefault="00744B09" w:rsidP="00092A89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3.5. </w:t>
      </w:r>
      <w:r w:rsidR="00886428" w:rsidRPr="00E458B0">
        <w:t xml:space="preserve">На основании постановления Администрации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 отраслевой </w:t>
      </w:r>
      <w:r w:rsidR="00385602" w:rsidRPr="00E458B0">
        <w:t xml:space="preserve">(функциональный) </w:t>
      </w:r>
      <w:r w:rsidR="00886428" w:rsidRPr="00E458B0">
        <w:t>орган</w:t>
      </w:r>
      <w:r w:rsidR="00230405" w:rsidRPr="00E458B0">
        <w:t xml:space="preserve"> администрации</w:t>
      </w:r>
      <w:r w:rsidR="00886428" w:rsidRPr="00E458B0">
        <w:t xml:space="preserve"> </w:t>
      </w:r>
      <w:r w:rsidR="005B052F" w:rsidRPr="00E458B0">
        <w:t xml:space="preserve">в срок, не превышающий ста восьмидесяти дней со дня принятия данного решения, </w:t>
      </w:r>
      <w:r w:rsidR="00886428" w:rsidRPr="00E458B0">
        <w:t>обеспечивает организацию и проведение конкурса на право заключения соглашения в порядке, установленн</w:t>
      </w:r>
      <w:r w:rsidR="005B052F" w:rsidRPr="00E458B0">
        <w:t>ом</w:t>
      </w:r>
      <w:r w:rsidR="00886428" w:rsidRPr="00E458B0">
        <w:t xml:space="preserve"> </w:t>
      </w:r>
      <w:hyperlink r:id="rId24" w:history="1">
        <w:r w:rsidR="00886428" w:rsidRPr="00E458B0">
          <w:t>Федеральным законом</w:t>
        </w:r>
      </w:hyperlink>
      <w:r w:rsidR="00886428" w:rsidRPr="00E458B0">
        <w:t xml:space="preserve"> </w:t>
      </w:r>
      <w:r w:rsidR="001B4DF6" w:rsidRPr="00E458B0">
        <w:t>№</w:t>
      </w:r>
      <w:r w:rsidR="00886428" w:rsidRPr="00E458B0">
        <w:t xml:space="preserve"> 224-ФЗ, за исключением случаев, предусмотренных </w:t>
      </w:r>
      <w:hyperlink r:id="rId25" w:history="1">
        <w:r w:rsidR="00886428" w:rsidRPr="00E458B0">
          <w:t>частями</w:t>
        </w:r>
        <w:r w:rsidR="005B052F" w:rsidRPr="00E458B0">
          <w:t xml:space="preserve"> 3.2,</w:t>
        </w:r>
        <w:r w:rsidR="00886428" w:rsidRPr="00E458B0">
          <w:t xml:space="preserve"> 8 - 10 статьи 10</w:t>
        </w:r>
      </w:hyperlink>
      <w:r w:rsidR="00886428" w:rsidRPr="00E458B0">
        <w:t xml:space="preserve"> Федерального закона </w:t>
      </w:r>
      <w:r w:rsidR="001B4DF6" w:rsidRPr="00E458B0">
        <w:t>№</w:t>
      </w:r>
      <w:r w:rsidR="00886428" w:rsidRPr="00E458B0">
        <w:t> 224-ФЗ.</w:t>
      </w:r>
    </w:p>
    <w:p w:rsidR="00886428" w:rsidRPr="00E458B0" w:rsidRDefault="00744B09" w:rsidP="00092A89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3.6. </w:t>
      </w:r>
      <w:r w:rsidR="00886428" w:rsidRPr="00E458B0">
        <w:t xml:space="preserve">По результатам проведенного конкурса или при наличии в соответствии с </w:t>
      </w:r>
      <w:hyperlink r:id="rId26" w:history="1">
        <w:r w:rsidR="00886428" w:rsidRPr="00E458B0">
          <w:t>Федеральным законом</w:t>
        </w:r>
      </w:hyperlink>
      <w:r w:rsidR="00886428" w:rsidRPr="00E458B0">
        <w:t xml:space="preserve"> </w:t>
      </w:r>
      <w:r w:rsidR="001B4DF6" w:rsidRPr="00E458B0">
        <w:t>№</w:t>
      </w:r>
      <w:r w:rsidR="00886428" w:rsidRPr="00E458B0">
        <w:t xml:space="preserve"> 224-ФЗ оснований для заключения соглашения без проведения конкурса отраслевой </w:t>
      </w:r>
      <w:r w:rsidR="00385602" w:rsidRPr="00E458B0">
        <w:t xml:space="preserve">(функциональный) </w:t>
      </w:r>
      <w:r w:rsidR="00886428" w:rsidRPr="00E458B0">
        <w:t>орган</w:t>
      </w:r>
      <w:r w:rsidR="00230405" w:rsidRPr="00E458B0">
        <w:t xml:space="preserve"> администрации</w:t>
      </w:r>
      <w:r w:rsidR="00886428" w:rsidRPr="00E458B0">
        <w:t xml:space="preserve"> в </w:t>
      </w:r>
      <w:r w:rsidR="00385602" w:rsidRPr="00E458B0">
        <w:t xml:space="preserve">течение пяти дней со дня подписания членами конкурсной комиссии протокола о результатах проведения конкурса </w:t>
      </w:r>
      <w:r w:rsidR="00886428" w:rsidRPr="00E458B0">
        <w:t xml:space="preserve">направляет инициатору проекта (победителю конкурса) протокол о результатах проведения конкурса (один экземпляр в случае проведения конкурса) и проект соглашения о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-частном партнерстве (в двух экземплярах), а также иные документы, предусмотренные </w:t>
      </w:r>
      <w:hyperlink r:id="rId27" w:history="1">
        <w:r w:rsidR="00886428" w:rsidRPr="00E458B0">
          <w:t>Федеральным законом</w:t>
        </w:r>
      </w:hyperlink>
      <w:r w:rsidR="00886428" w:rsidRPr="00E458B0">
        <w:t xml:space="preserve"> </w:t>
      </w:r>
      <w:r w:rsidR="001B4DF6" w:rsidRPr="00E458B0">
        <w:t>№</w:t>
      </w:r>
      <w:r w:rsidR="00886428" w:rsidRPr="00E458B0">
        <w:t> 224-ФЗ, для подписания в установленный конкурсной документацией срок.</w:t>
      </w:r>
    </w:p>
    <w:p w:rsidR="00886428" w:rsidRPr="00E458B0" w:rsidRDefault="00744B09" w:rsidP="0055706D">
      <w:pPr>
        <w:pStyle w:val="20"/>
        <w:shd w:val="clear" w:color="auto" w:fill="auto"/>
        <w:spacing w:before="0" w:line="240" w:lineRule="auto"/>
        <w:ind w:firstLine="851"/>
      </w:pPr>
      <w:r w:rsidRPr="00E458B0">
        <w:t xml:space="preserve">3.7. </w:t>
      </w:r>
      <w:r w:rsidR="00886428" w:rsidRPr="00E458B0">
        <w:t>В срок,</w:t>
      </w:r>
      <w:r w:rsidR="009B4F78" w:rsidRPr="00E458B0">
        <w:t xml:space="preserve"> установленный конкурсной документацией, но не ранее десяти дней с момента размещения итогового протокола о результатах проведения конкурса на официальном сайте Российской Федерации в информационно-телекоммуникационной сети </w:t>
      </w:r>
      <w:r w:rsidR="00C77B7B" w:rsidRPr="00E458B0">
        <w:t>«</w:t>
      </w:r>
      <w:r w:rsidR="009B4F78" w:rsidRPr="00E458B0">
        <w:t>Интернет</w:t>
      </w:r>
      <w:r w:rsidR="00C77B7B" w:rsidRPr="00E458B0">
        <w:t>»</w:t>
      </w:r>
      <w:r w:rsidR="009B4F78" w:rsidRPr="00E458B0">
        <w:t xml:space="preserve"> для размещения информации о проведении торгов, определенном Правительством Российской Федерации, в случае проведения открытого конкурса</w:t>
      </w:r>
      <w:r w:rsidR="00886428" w:rsidRPr="00E458B0">
        <w:t xml:space="preserve"> глава муниципального образования </w:t>
      </w:r>
      <w:proofErr w:type="spellStart"/>
      <w:r w:rsidR="001F1A66" w:rsidRPr="00E458B0">
        <w:t>Брюховецкий</w:t>
      </w:r>
      <w:proofErr w:type="spellEnd"/>
      <w:r w:rsidR="00886428" w:rsidRPr="00E458B0">
        <w:t xml:space="preserve"> район подписывает проект соглашения о </w:t>
      </w:r>
      <w:proofErr w:type="spellStart"/>
      <w:r w:rsidR="00886428" w:rsidRPr="00E458B0">
        <w:t>муниципально</w:t>
      </w:r>
      <w:proofErr w:type="spellEnd"/>
      <w:r w:rsidR="00886428" w:rsidRPr="00E458B0">
        <w:t>-частном партнерстве.</w:t>
      </w:r>
    </w:p>
    <w:p w:rsidR="0055706D" w:rsidRPr="00E458B0" w:rsidRDefault="00744B09" w:rsidP="00435D8A">
      <w:pPr>
        <w:pStyle w:val="ConsPlusNormal"/>
        <w:ind w:firstLine="709"/>
        <w:jc w:val="both"/>
      </w:pPr>
      <w:r w:rsidRPr="00E458B0">
        <w:t xml:space="preserve">3.8. </w:t>
      </w:r>
      <w:r w:rsidR="0055706D" w:rsidRPr="00E458B0">
        <w:t>В случае, если до установленного конкурсной документацией дня подписания соглашения победитель конкурса не представил в отраслевой</w:t>
      </w:r>
      <w:r w:rsidR="00385602" w:rsidRPr="00E458B0">
        <w:t xml:space="preserve"> (функциональный)</w:t>
      </w:r>
      <w:r w:rsidR="0055706D" w:rsidRPr="00E458B0">
        <w:t xml:space="preserve"> орган</w:t>
      </w:r>
      <w:r w:rsidR="00077A7C" w:rsidRPr="00E458B0">
        <w:t xml:space="preserve"> администрации</w:t>
      </w:r>
      <w:r w:rsidR="0055706D" w:rsidRPr="00E458B0">
        <w:t xml:space="preserve"> документы, предусмотренные конкурсной документацией и (или) проектом соглашения, глава муниципального образования </w:t>
      </w:r>
      <w:proofErr w:type="spellStart"/>
      <w:r w:rsidR="0055706D" w:rsidRPr="00E458B0">
        <w:t>Брюховецкий</w:t>
      </w:r>
      <w:proofErr w:type="spellEnd"/>
      <w:r w:rsidR="0055706D" w:rsidRPr="00E458B0">
        <w:t xml:space="preserve"> район вправе принять решение об отказе в заключении соглашения с </w:t>
      </w:r>
      <w:r w:rsidR="00065D88" w:rsidRPr="00E458B0">
        <w:t>инициатором проекта (победителем конкурса)</w:t>
      </w:r>
      <w:r w:rsidR="0055706D" w:rsidRPr="00E458B0">
        <w:t>.</w:t>
      </w:r>
    </w:p>
    <w:p w:rsidR="00435D8A" w:rsidRPr="00E458B0" w:rsidRDefault="00435D8A" w:rsidP="00435D8A">
      <w:pPr>
        <w:pStyle w:val="ConsPlusNormal"/>
        <w:ind w:firstLine="709"/>
        <w:jc w:val="both"/>
      </w:pPr>
      <w:r w:rsidRPr="00E458B0">
        <w:t>3.9. После дня подписания членами конкурсной комиссии протокола о результатах проведения конкурса отраслевой</w:t>
      </w:r>
      <w:r w:rsidR="00385602" w:rsidRPr="00E458B0">
        <w:t xml:space="preserve"> (функциональный)</w:t>
      </w:r>
      <w:r w:rsidRPr="00E458B0">
        <w:t xml:space="preserve"> орган</w:t>
      </w:r>
      <w:r w:rsidR="00230405" w:rsidRPr="00E458B0">
        <w:t xml:space="preserve"> администрации</w:t>
      </w:r>
      <w:r w:rsidRPr="00E458B0">
        <w:t xml:space="preserve"> на основании решения о реализации проекта проводит переговоры в форме совместных совещаний с победителем конкурса или с иным лицом, в отношении которого принято решение о заключении соглашения в соответствии с </w:t>
      </w:r>
      <w:hyperlink r:id="rId28" w:history="1">
        <w:r w:rsidRPr="00E458B0">
          <w:t>Федеральным законом</w:t>
        </w:r>
      </w:hyperlink>
      <w:r w:rsidRPr="00E458B0">
        <w:t xml:space="preserve"> № 224-ФЗ, в целях обсуждения условий соглашения и их возможного изменения по результатам переговоров. По результатам переговоров не могут быть изменены существенные условия соглашения, а также те условия, которые являлись критериями конкурса и (или) </w:t>
      </w:r>
      <w:r w:rsidRPr="00E458B0">
        <w:lastRenderedPageBreak/>
        <w:t>содержание которых определялось на основании конкурсного предложения лица, в отношении которого принято решение о заключении соглашения. Срок и порядок проведения переговоров определяются конкурсной документацией. Конкурсной документацией должны быть предусмотрены условия соглашения, которые не подлежат изменению в ходе переговоров, и (или) условия, которые подлежат изменению с соблюдением предусмотренного конкурсной документацией порядка. Сообщение о заключении соглашения подлежит размещению на официальном сайте Администрации в информационно-телекоммуникационной сети «Интернет» в порядке и в сроки, которые установлены Правительством Российской Федерации, высшим исполнительным органом государственной власти субъекта Российской Федерации, главой муниципального образования в решении о реализации проекта.</w:t>
      </w:r>
    </w:p>
    <w:p w:rsidR="00C77B7B" w:rsidRPr="00E458B0" w:rsidRDefault="00435D8A" w:rsidP="00C60FDD">
      <w:pPr>
        <w:pStyle w:val="ConsPlusNormal"/>
        <w:ind w:firstLine="709"/>
        <w:jc w:val="both"/>
      </w:pPr>
      <w:r w:rsidRPr="00E458B0">
        <w:t xml:space="preserve">3.10. Результаты переговоров, проведенных в соответствии с </w:t>
      </w:r>
      <w:hyperlink w:anchor="P690" w:history="1">
        <w:r w:rsidRPr="00E458B0">
          <w:rPr>
            <w:color w:val="000000" w:themeColor="text1"/>
          </w:rPr>
          <w:t>частью 3</w:t>
        </w:r>
      </w:hyperlink>
      <w:r w:rsidRPr="00E458B0">
        <w:t xml:space="preserve"> </w:t>
      </w:r>
      <w:r w:rsidR="00C60FDD" w:rsidRPr="00E458B0">
        <w:t xml:space="preserve">статьи 32 </w:t>
      </w:r>
      <w:hyperlink r:id="rId29" w:history="1">
        <w:r w:rsidR="00C60FDD" w:rsidRPr="00E458B0">
          <w:t xml:space="preserve">Федерального </w:t>
        </w:r>
        <w:proofErr w:type="gramStart"/>
        <w:r w:rsidR="00C60FDD" w:rsidRPr="00E458B0">
          <w:t>закон</w:t>
        </w:r>
        <w:proofErr w:type="gramEnd"/>
      </w:hyperlink>
      <w:r w:rsidR="00C60FDD" w:rsidRPr="00E458B0">
        <w:t>а № 224-ФЗ</w:t>
      </w:r>
      <w:r w:rsidRPr="00E458B0">
        <w:t xml:space="preserve">, оформляются протоколом в двух экземплярах, один из которых направляется победителю конкурса. По результатам данных переговоров </w:t>
      </w:r>
      <w:r w:rsidR="00C60FDD" w:rsidRPr="00E458B0">
        <w:t>отраслевой</w:t>
      </w:r>
      <w:r w:rsidR="00657AD3" w:rsidRPr="00E458B0">
        <w:t xml:space="preserve"> (функциональный)</w:t>
      </w:r>
      <w:r w:rsidR="00C60FDD" w:rsidRPr="00E458B0">
        <w:t xml:space="preserve"> орган </w:t>
      </w:r>
      <w:r w:rsidR="00230405" w:rsidRPr="00E458B0">
        <w:t xml:space="preserve">администрации </w:t>
      </w:r>
      <w:r w:rsidRPr="00E458B0">
        <w:t xml:space="preserve">направляет соглашение и прилагаемый протокол переговоров на согласование в </w:t>
      </w:r>
      <w:r w:rsidR="00C60FDD" w:rsidRPr="00E458B0">
        <w:t>У</w:t>
      </w:r>
      <w:r w:rsidRPr="00E458B0">
        <w:t xml:space="preserve">полномоченный орган на предмет соответствия соглашения конкурсной документации, в том числе в части учета результатов оценки эффективности проекта и определения его сравнительного преимущества. В случае согласования </w:t>
      </w:r>
      <w:r w:rsidR="00C60FDD" w:rsidRPr="00E458B0">
        <w:t>У</w:t>
      </w:r>
      <w:r w:rsidRPr="00E458B0">
        <w:t xml:space="preserve">полномоченным органом соглашения и прилагаемого протокола переговоров </w:t>
      </w:r>
      <w:r w:rsidR="00C60FDD" w:rsidRPr="00E458B0">
        <w:t>У</w:t>
      </w:r>
      <w:r w:rsidRPr="00E458B0">
        <w:t xml:space="preserve">полномоченный орган в течение пяти дней направляет подписанное соглашение </w:t>
      </w:r>
      <w:r w:rsidR="0048398A" w:rsidRPr="00E458B0">
        <w:t>в отраслевой</w:t>
      </w:r>
      <w:r w:rsidR="00657AD3" w:rsidRPr="00E458B0">
        <w:t xml:space="preserve"> (функциональный)</w:t>
      </w:r>
      <w:r w:rsidR="0048398A" w:rsidRPr="00E458B0">
        <w:t xml:space="preserve"> орган</w:t>
      </w:r>
      <w:r w:rsidR="00230405" w:rsidRPr="00E458B0">
        <w:t xml:space="preserve"> администрации</w:t>
      </w:r>
      <w:r w:rsidRPr="00E458B0">
        <w:t>.</w:t>
      </w:r>
    </w:p>
    <w:p w:rsidR="00C60FDD" w:rsidRPr="00E458B0" w:rsidRDefault="00C60FDD" w:rsidP="00C60FDD">
      <w:pPr>
        <w:pStyle w:val="ConsPlusNormal"/>
        <w:ind w:firstLine="709"/>
        <w:jc w:val="both"/>
      </w:pPr>
      <w:r w:rsidRPr="00E458B0">
        <w:t xml:space="preserve">3.11. Соглашение заключается в письменной форме с победителем конкурса или иным лицом, указанным в </w:t>
      </w:r>
      <w:hyperlink w:anchor="P452" w:history="1">
        <w:r w:rsidRPr="00E458B0">
          <w:rPr>
            <w:color w:val="000000" w:themeColor="text1"/>
          </w:rPr>
          <w:t>пунктах 1</w:t>
        </w:r>
      </w:hyperlink>
      <w:r w:rsidRPr="00E458B0">
        <w:rPr>
          <w:color w:val="000000" w:themeColor="text1"/>
        </w:rPr>
        <w:t xml:space="preserve"> - </w:t>
      </w:r>
      <w:hyperlink w:anchor="P455" w:history="1">
        <w:r w:rsidRPr="00E458B0">
          <w:rPr>
            <w:color w:val="000000" w:themeColor="text1"/>
          </w:rPr>
          <w:t>4 части 2</w:t>
        </w:r>
      </w:hyperlink>
      <w:r w:rsidRPr="00E458B0">
        <w:rPr>
          <w:color w:val="000000" w:themeColor="text1"/>
        </w:rPr>
        <w:t xml:space="preserve"> и </w:t>
      </w:r>
      <w:hyperlink w:anchor="P496" w:history="1">
        <w:r w:rsidRPr="00E458B0">
          <w:rPr>
            <w:color w:val="000000" w:themeColor="text1"/>
          </w:rPr>
          <w:t>части 24 статьи 19</w:t>
        </w:r>
      </w:hyperlink>
      <w:r w:rsidRPr="00E458B0">
        <w:t xml:space="preserve"> </w:t>
      </w:r>
      <w:hyperlink r:id="rId30" w:history="1">
        <w:r w:rsidRPr="00E458B0">
          <w:t>Федерального закон</w:t>
        </w:r>
      </w:hyperlink>
      <w:r w:rsidRPr="00E458B0">
        <w:t>а № 224-ФЗ, при условии представления ими документов, предусмотренных конкурсной документацией и подтверждающих обеспечение исполнения обязательств по соглашению в случае, если такое обеспечение исполнения обязательств предусмотрено конкурсной документацией.</w:t>
      </w:r>
    </w:p>
    <w:p w:rsidR="0048398A" w:rsidRPr="00E458B0" w:rsidRDefault="0048398A" w:rsidP="0048398A">
      <w:pPr>
        <w:pStyle w:val="ConsPlusNormal"/>
        <w:ind w:firstLine="709"/>
        <w:jc w:val="both"/>
      </w:pPr>
      <w:r w:rsidRPr="00E458B0">
        <w:t>3.12. Соглашение вступает в силу с момента его подписания, если иное не предусмотрено соглашением.</w:t>
      </w:r>
    </w:p>
    <w:p w:rsidR="00886428" w:rsidRPr="00E458B0" w:rsidRDefault="0055706D" w:rsidP="00435D8A">
      <w:pPr>
        <w:pStyle w:val="20"/>
        <w:shd w:val="clear" w:color="auto" w:fill="auto"/>
        <w:spacing w:before="0" w:line="240" w:lineRule="auto"/>
        <w:ind w:firstLine="709"/>
      </w:pPr>
      <w:r w:rsidRPr="00E458B0">
        <w:t>3.</w:t>
      </w:r>
      <w:r w:rsidR="0048398A" w:rsidRPr="00E458B0">
        <w:t>13</w:t>
      </w:r>
      <w:r w:rsidRPr="00E458B0">
        <w:t xml:space="preserve">. </w:t>
      </w:r>
      <w:r w:rsidR="00886428" w:rsidRPr="00E458B0">
        <w:t xml:space="preserve">Отраслевой </w:t>
      </w:r>
      <w:r w:rsidR="00657AD3" w:rsidRPr="00E458B0">
        <w:t xml:space="preserve">(функциональный) </w:t>
      </w:r>
      <w:r w:rsidR="00886428" w:rsidRPr="00E458B0">
        <w:t>орган</w:t>
      </w:r>
      <w:r w:rsidR="009D7486" w:rsidRPr="00E458B0">
        <w:t xml:space="preserve"> администрации</w:t>
      </w:r>
      <w:r w:rsidR="00886428" w:rsidRPr="00E458B0">
        <w:t xml:space="preserve"> в срок, не превышающий </w:t>
      </w:r>
      <w:r w:rsidR="000A3E9B" w:rsidRPr="00E458B0">
        <w:t>5</w:t>
      </w:r>
      <w:r w:rsidR="00886428" w:rsidRPr="00E458B0">
        <w:t xml:space="preserve"> дней со дня подписания соглашения о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-частном партнерстве, направляет его частному партнеру, а также в Уполномоченный орган в целях включения сведений о заключении соглашения о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-частном партнерстве в реестр соглашений о </w:t>
      </w:r>
      <w:proofErr w:type="spellStart"/>
      <w:r w:rsidR="00886428" w:rsidRPr="00E458B0">
        <w:t>муниципально</w:t>
      </w:r>
      <w:proofErr w:type="spellEnd"/>
      <w:r w:rsidR="00886428" w:rsidRPr="00E458B0">
        <w:t>-частном партнерстве.</w:t>
      </w:r>
    </w:p>
    <w:p w:rsidR="00886428" w:rsidRPr="00E458B0" w:rsidRDefault="00886428" w:rsidP="00092A89">
      <w:pPr>
        <w:pStyle w:val="20"/>
        <w:shd w:val="clear" w:color="auto" w:fill="auto"/>
        <w:spacing w:before="0" w:line="240" w:lineRule="auto"/>
        <w:ind w:firstLine="851"/>
      </w:pPr>
    </w:p>
    <w:p w:rsidR="00886428" w:rsidRPr="00E458B0" w:rsidRDefault="00886428" w:rsidP="00744B09">
      <w:pPr>
        <w:pStyle w:val="af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58B0"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мониторинга реализации соглашений о </w:t>
      </w:r>
      <w:proofErr w:type="spellStart"/>
      <w:r w:rsidRPr="00E458B0">
        <w:rPr>
          <w:rFonts w:ascii="Times New Roman" w:eastAsia="Times New Roman" w:hAnsi="Times New Roman" w:cs="Times New Roman"/>
          <w:b/>
          <w:sz w:val="28"/>
          <w:szCs w:val="28"/>
        </w:rPr>
        <w:t>муниципально</w:t>
      </w:r>
      <w:proofErr w:type="spellEnd"/>
      <w:r w:rsidRPr="00E458B0">
        <w:rPr>
          <w:rFonts w:ascii="Times New Roman" w:eastAsia="Times New Roman" w:hAnsi="Times New Roman" w:cs="Times New Roman"/>
          <w:b/>
          <w:sz w:val="28"/>
          <w:szCs w:val="28"/>
        </w:rPr>
        <w:t>-частном партнерстве</w:t>
      </w:r>
    </w:p>
    <w:p w:rsidR="00886428" w:rsidRPr="00E458B0" w:rsidRDefault="00886428" w:rsidP="00092A89">
      <w:pPr>
        <w:pStyle w:val="20"/>
        <w:shd w:val="clear" w:color="auto" w:fill="auto"/>
        <w:spacing w:before="0" w:line="240" w:lineRule="auto"/>
        <w:ind w:firstLine="851"/>
      </w:pPr>
    </w:p>
    <w:p w:rsidR="00886428" w:rsidRPr="00E458B0" w:rsidRDefault="00744B09" w:rsidP="00435D8A">
      <w:pPr>
        <w:pStyle w:val="20"/>
        <w:shd w:val="clear" w:color="auto" w:fill="auto"/>
        <w:spacing w:before="0" w:line="240" w:lineRule="auto"/>
        <w:ind w:firstLine="709"/>
      </w:pPr>
      <w:r w:rsidRPr="00E458B0">
        <w:t xml:space="preserve">4.1. </w:t>
      </w:r>
      <w:r w:rsidR="00886428" w:rsidRPr="00E458B0">
        <w:t xml:space="preserve">Уполномоченный орган в течение 10 рабочих дней после принятия решения о реализации проекта </w:t>
      </w:r>
      <w:proofErr w:type="spellStart"/>
      <w:r w:rsidR="00886428" w:rsidRPr="00E458B0">
        <w:t>муниципально</w:t>
      </w:r>
      <w:proofErr w:type="spellEnd"/>
      <w:r w:rsidR="00886428" w:rsidRPr="00E458B0">
        <w:t xml:space="preserve">-частного партнерства, в целях обеспечения проведения мониторинга, размещает в электронном виде на сайте </w:t>
      </w:r>
      <w:r w:rsidR="00886428" w:rsidRPr="00E458B0">
        <w:lastRenderedPageBreak/>
        <w:t xml:space="preserve">государственной автоматизированной системы </w:t>
      </w:r>
      <w:r w:rsidR="00C932F1" w:rsidRPr="00E458B0">
        <w:t>«</w:t>
      </w:r>
      <w:r w:rsidR="00886428" w:rsidRPr="00E458B0">
        <w:t>Управление</w:t>
      </w:r>
      <w:r w:rsidR="00C932F1" w:rsidRPr="00E458B0">
        <w:t>»</w:t>
      </w:r>
      <w:r w:rsidR="00886428" w:rsidRPr="00E458B0">
        <w:t xml:space="preserve"> сведения в соответствии с пунктом 7 Приказа Министерства экономического развития Российской Федерации от 27 ноября 2015 года </w:t>
      </w:r>
      <w:r w:rsidR="001B4DF6" w:rsidRPr="00E458B0">
        <w:t>№</w:t>
      </w:r>
      <w:r w:rsidR="00886428" w:rsidRPr="00E458B0">
        <w:t xml:space="preserve"> 888 </w:t>
      </w:r>
      <w:r w:rsidR="00C932F1" w:rsidRPr="00E458B0">
        <w:t>«</w:t>
      </w:r>
      <w:r w:rsidR="00886428" w:rsidRPr="00E458B0">
        <w:t xml:space="preserve">Об утверждении порядка мониторинга реализации соглашений о государственно-частном партнерстве, соглашений о </w:t>
      </w:r>
      <w:proofErr w:type="spellStart"/>
      <w:r w:rsidR="00886428" w:rsidRPr="00E458B0">
        <w:t>муниципально</w:t>
      </w:r>
      <w:proofErr w:type="spellEnd"/>
      <w:r w:rsidR="00886428" w:rsidRPr="00E458B0">
        <w:t>-частном партнерстве</w:t>
      </w:r>
      <w:r w:rsidR="00C932F1" w:rsidRPr="00E458B0">
        <w:t>»</w:t>
      </w:r>
      <w:r w:rsidR="00886428" w:rsidRPr="00E458B0">
        <w:t xml:space="preserve"> (далее - </w:t>
      </w:r>
      <w:hyperlink r:id="rId31" w:history="1">
        <w:r w:rsidR="00886428" w:rsidRPr="00E458B0">
          <w:t>Приказ</w:t>
        </w:r>
      </w:hyperlink>
      <w:r w:rsidR="00886428" w:rsidRPr="00E458B0">
        <w:t xml:space="preserve"> Минэкономразвития РФ от 27 ноября 2015 года </w:t>
      </w:r>
      <w:r w:rsidR="001B4DF6" w:rsidRPr="00E458B0">
        <w:t>№</w:t>
      </w:r>
      <w:r w:rsidR="00886428" w:rsidRPr="00E458B0">
        <w:t> 888).</w:t>
      </w:r>
    </w:p>
    <w:p w:rsidR="00A91917" w:rsidRPr="00E458B0" w:rsidRDefault="007D5D8F" w:rsidP="00435D8A">
      <w:pPr>
        <w:pStyle w:val="ConsPlusNormal"/>
        <w:ind w:firstLine="709"/>
        <w:jc w:val="both"/>
      </w:pPr>
      <w:r w:rsidRPr="00E458B0">
        <w:rPr>
          <w:color w:val="000000"/>
          <w:szCs w:val="28"/>
          <w:lang w:bidi="ru-RU"/>
        </w:rPr>
        <w:t xml:space="preserve">4.2. Уполномоченный орган </w:t>
      </w:r>
      <w:r w:rsidR="00A91917" w:rsidRPr="00E458B0">
        <w:t xml:space="preserve">в течение всего периода реализации проекта (с момента принятия решения о реализации проекта до момента полного исполнения сторонами всех обязательств по соглашению) каждые шесть месяцев размещает в электронном виде посредством государственной автоматизированной информационной системы </w:t>
      </w:r>
      <w:r w:rsidR="00C932F1" w:rsidRPr="00E458B0">
        <w:t>«</w:t>
      </w:r>
      <w:r w:rsidR="00A91917" w:rsidRPr="00E458B0">
        <w:t>Управление</w:t>
      </w:r>
      <w:r w:rsidR="00C932F1" w:rsidRPr="00E458B0">
        <w:t>»</w:t>
      </w:r>
      <w:r w:rsidR="00A91917" w:rsidRPr="00E458B0">
        <w:t xml:space="preserve"> сведения о фактических сроках исполнения сторонами обязательств по соглашению, а также о фактически достигнутых значениях критериев эффективности проекта и значениях показателей его сравнительного преимущества, на основании которых получено Положительное заключение. При этом информация обо всех юридически значимых действиях в отношении соглашения, в том числе заключение, внесение изменений и расторжение соглашения, государственная регистрация прав на владение и пользование объектом, подписание актов о приеме-передаче объекта, передача земельных участков, приемка выполненных работ по строительству (реконструкции) объекта, ввод объекта в эксплуатацию размещаются Уполномоченным органом в электронном виде посредством государственной автоматизированной информационной системы </w:t>
      </w:r>
      <w:r w:rsidR="00657AD3" w:rsidRPr="00E458B0">
        <w:t>«</w:t>
      </w:r>
      <w:r w:rsidR="00A91917" w:rsidRPr="00E458B0">
        <w:t>Управление</w:t>
      </w:r>
      <w:r w:rsidR="00657AD3" w:rsidRPr="00E458B0">
        <w:t>»</w:t>
      </w:r>
      <w:r w:rsidR="00A91917" w:rsidRPr="00E458B0">
        <w:t xml:space="preserve"> в течение десяти рабочих дней со дня совершения таких действий с приложением копий соответствующих документов.</w:t>
      </w:r>
    </w:p>
    <w:p w:rsidR="00A91917" w:rsidRPr="00E458B0" w:rsidRDefault="00A91917" w:rsidP="000D7064">
      <w:pPr>
        <w:pStyle w:val="ConsPlusNormal"/>
        <w:ind w:firstLine="709"/>
        <w:jc w:val="both"/>
      </w:pPr>
      <w:r w:rsidRPr="00E458B0">
        <w:rPr>
          <w:color w:val="000000"/>
          <w:szCs w:val="28"/>
          <w:lang w:bidi="ru-RU"/>
        </w:rPr>
        <w:t>4.3. Размещение сведений, составляющих государственную тайну и иную</w:t>
      </w:r>
      <w:r w:rsidRPr="00E458B0">
        <w:t xml:space="preserve"> охраняемую </w:t>
      </w:r>
      <w:hyperlink r:id="rId32" w:history="1">
        <w:r w:rsidRPr="00E458B0">
          <w:rPr>
            <w:color w:val="000000" w:themeColor="text1"/>
          </w:rPr>
          <w:t>законом</w:t>
        </w:r>
      </w:hyperlink>
      <w:r w:rsidRPr="00E458B0">
        <w:rPr>
          <w:color w:val="000000" w:themeColor="text1"/>
        </w:rPr>
        <w:t xml:space="preserve"> </w:t>
      </w:r>
      <w:r w:rsidRPr="00E458B0">
        <w:t>тайну, осуществляется в порядке, установленном законодательством Российской Федерации.</w:t>
      </w:r>
    </w:p>
    <w:p w:rsidR="00886428" w:rsidRPr="00E458B0" w:rsidRDefault="00886428" w:rsidP="00A91917">
      <w:pPr>
        <w:pStyle w:val="ConsPlusNormal"/>
        <w:ind w:firstLine="709"/>
        <w:jc w:val="both"/>
      </w:pPr>
      <w:r w:rsidRPr="00E458B0">
        <w:t>4.</w:t>
      </w:r>
      <w:r w:rsidR="000D7064" w:rsidRPr="00E458B0">
        <w:t>4</w:t>
      </w:r>
      <w:r w:rsidR="00744B09" w:rsidRPr="00E458B0">
        <w:t xml:space="preserve">. </w:t>
      </w:r>
      <w:r w:rsidRPr="00E458B0">
        <w:t>Уполномоченный орган</w:t>
      </w:r>
      <w:r w:rsidR="00723BE1" w:rsidRPr="00E458B0">
        <w:t xml:space="preserve"> местного самоуправления ежегодно до 1 </w:t>
      </w:r>
      <w:r w:rsidRPr="00E458B0">
        <w:t xml:space="preserve">февраля года, следующего за отчетным, представляет в уполномоченный орган Краснодарского края результаты мониторинга соглашений о </w:t>
      </w:r>
      <w:proofErr w:type="spellStart"/>
      <w:r w:rsidRPr="00E458B0">
        <w:t>муниципально</w:t>
      </w:r>
      <w:proofErr w:type="spellEnd"/>
      <w:r w:rsidRPr="00E458B0">
        <w:t xml:space="preserve">-частном партнерстве, а также размещает результаты мониторинга на официальном сайте в информационно-телекоммуникационной сети </w:t>
      </w:r>
      <w:r w:rsidR="00C932F1" w:rsidRPr="00E458B0">
        <w:t>«</w:t>
      </w:r>
      <w:r w:rsidRPr="00E458B0">
        <w:t>Интернет</w:t>
      </w:r>
      <w:r w:rsidR="00C932F1" w:rsidRPr="00E458B0">
        <w:t>»</w:t>
      </w:r>
      <w:r w:rsidRPr="00E458B0">
        <w:t>.</w:t>
      </w:r>
    </w:p>
    <w:p w:rsidR="00886428" w:rsidRPr="00E458B0" w:rsidRDefault="00886428" w:rsidP="00092A89">
      <w:pPr>
        <w:pStyle w:val="20"/>
        <w:shd w:val="clear" w:color="auto" w:fill="auto"/>
        <w:spacing w:before="0" w:line="240" w:lineRule="auto"/>
        <w:ind w:firstLine="851"/>
      </w:pPr>
      <w:r w:rsidRPr="00E458B0">
        <w:t>4.</w:t>
      </w:r>
      <w:r w:rsidR="000D7064" w:rsidRPr="00E458B0">
        <w:t>5</w:t>
      </w:r>
      <w:r w:rsidR="00744B09" w:rsidRPr="00E458B0">
        <w:t xml:space="preserve">. </w:t>
      </w:r>
      <w:r w:rsidRPr="00E458B0">
        <w:t xml:space="preserve">Сведения, предоставленные отраслевыми </w:t>
      </w:r>
      <w:r w:rsidR="00F358AE" w:rsidRPr="00E458B0">
        <w:t xml:space="preserve">(функциональными) </w:t>
      </w:r>
      <w:r w:rsidRPr="00E458B0">
        <w:t xml:space="preserve">органами администрации в целях проведения мониторинга, хранятся в архивах и базах данных государственной автоматизированной информационной системы </w:t>
      </w:r>
      <w:r w:rsidR="005C0DDE" w:rsidRPr="00E458B0">
        <w:t>«</w:t>
      </w:r>
      <w:r w:rsidRPr="00E458B0">
        <w:t>Управление</w:t>
      </w:r>
      <w:r w:rsidR="005C0DDE" w:rsidRPr="00E458B0">
        <w:t>»</w:t>
      </w:r>
      <w:r w:rsidRPr="00E458B0">
        <w:t xml:space="preserve"> в течение срока действия соглашения и не менее пятнадцати лет с момента окончания срока их действия.</w:t>
      </w:r>
    </w:p>
    <w:p w:rsidR="00835E33" w:rsidRDefault="00835E33" w:rsidP="004F20F5">
      <w:pPr>
        <w:pStyle w:val="20"/>
        <w:shd w:val="clear" w:color="auto" w:fill="auto"/>
        <w:spacing w:before="0" w:line="280" w:lineRule="exact"/>
        <w:jc w:val="left"/>
        <w:rPr>
          <w:rFonts w:eastAsia="Arial Unicode MS"/>
        </w:rPr>
      </w:pPr>
    </w:p>
    <w:p w:rsidR="00243A58" w:rsidRPr="00E458B0" w:rsidRDefault="00243A58" w:rsidP="004F20F5">
      <w:pPr>
        <w:pStyle w:val="20"/>
        <w:shd w:val="clear" w:color="auto" w:fill="auto"/>
        <w:spacing w:before="0" w:line="280" w:lineRule="exact"/>
        <w:jc w:val="left"/>
      </w:pPr>
    </w:p>
    <w:p w:rsidR="00835E33" w:rsidRPr="00E458B0" w:rsidRDefault="00835E33" w:rsidP="004F20F5">
      <w:pPr>
        <w:pStyle w:val="20"/>
        <w:shd w:val="clear" w:color="auto" w:fill="auto"/>
        <w:spacing w:before="0" w:line="280" w:lineRule="exact"/>
        <w:jc w:val="left"/>
      </w:pPr>
    </w:p>
    <w:p w:rsidR="006B179A" w:rsidRPr="00E458B0" w:rsidRDefault="00835E33" w:rsidP="00DE7E3D">
      <w:pPr>
        <w:pStyle w:val="20"/>
        <w:shd w:val="clear" w:color="auto" w:fill="auto"/>
        <w:spacing w:before="0" w:line="240" w:lineRule="auto"/>
        <w:jc w:val="left"/>
      </w:pPr>
      <w:r w:rsidRPr="00E458B0">
        <w:t xml:space="preserve">Начальник управления экономики, </w:t>
      </w:r>
    </w:p>
    <w:p w:rsidR="006B179A" w:rsidRPr="00E458B0" w:rsidRDefault="00835E33" w:rsidP="00DE7E3D">
      <w:pPr>
        <w:pStyle w:val="20"/>
        <w:shd w:val="clear" w:color="auto" w:fill="auto"/>
        <w:spacing w:before="0" w:line="240" w:lineRule="auto"/>
        <w:jc w:val="left"/>
      </w:pPr>
      <w:r w:rsidRPr="00E458B0">
        <w:t xml:space="preserve">прогнозирования и потребительской </w:t>
      </w:r>
    </w:p>
    <w:p w:rsidR="006B179A" w:rsidRPr="00E458B0" w:rsidRDefault="00835E33" w:rsidP="00DE7E3D">
      <w:pPr>
        <w:pStyle w:val="20"/>
        <w:shd w:val="clear" w:color="auto" w:fill="auto"/>
        <w:spacing w:before="0" w:line="240" w:lineRule="auto"/>
        <w:jc w:val="left"/>
      </w:pPr>
      <w:r w:rsidRPr="00E458B0">
        <w:t>сферы</w:t>
      </w:r>
      <w:r w:rsidR="006B179A" w:rsidRPr="00E458B0">
        <w:t xml:space="preserve"> </w:t>
      </w:r>
      <w:r w:rsidR="009C090D" w:rsidRPr="00E458B0">
        <w:t xml:space="preserve">администрации муниципального </w:t>
      </w:r>
    </w:p>
    <w:p w:rsidR="004F20F5" w:rsidRDefault="009C090D" w:rsidP="00DE7E3D">
      <w:pPr>
        <w:pStyle w:val="20"/>
        <w:shd w:val="clear" w:color="auto" w:fill="auto"/>
        <w:spacing w:before="0" w:line="240" w:lineRule="auto"/>
        <w:jc w:val="left"/>
      </w:pPr>
      <w:r w:rsidRPr="00E458B0">
        <w:t xml:space="preserve">образования </w:t>
      </w:r>
      <w:proofErr w:type="spellStart"/>
      <w:r w:rsidRPr="00E458B0">
        <w:t>Брюховецкий</w:t>
      </w:r>
      <w:proofErr w:type="spellEnd"/>
      <w:r w:rsidRPr="00E458B0">
        <w:t xml:space="preserve"> район</w:t>
      </w:r>
      <w:r w:rsidR="00835E33" w:rsidRPr="00E458B0">
        <w:t xml:space="preserve"> </w:t>
      </w:r>
      <w:r w:rsidR="004F20F5" w:rsidRPr="00E458B0">
        <w:t xml:space="preserve">     </w:t>
      </w:r>
      <w:r w:rsidR="006B179A" w:rsidRPr="00E458B0">
        <w:t xml:space="preserve">                            </w:t>
      </w:r>
      <w:r w:rsidR="00AB4A1D" w:rsidRPr="00E458B0">
        <w:t xml:space="preserve">        </w:t>
      </w:r>
      <w:r w:rsidR="00835E33" w:rsidRPr="00E458B0">
        <w:t xml:space="preserve">                </w:t>
      </w:r>
      <w:r w:rsidR="004F20F5" w:rsidRPr="00E458B0">
        <w:rPr>
          <w:rStyle w:val="2Exact"/>
        </w:rPr>
        <w:t>А</w:t>
      </w:r>
      <w:r w:rsidR="00835E33" w:rsidRPr="00E458B0">
        <w:rPr>
          <w:rStyle w:val="2Exact"/>
        </w:rPr>
        <w:t>.С. Игошин</w:t>
      </w:r>
    </w:p>
    <w:sectPr w:rsidR="004F20F5" w:rsidSect="00367714">
      <w:headerReference w:type="default" r:id="rId33"/>
      <w:headerReference w:type="first" r:id="rId34"/>
      <w:pgSz w:w="11900" w:h="16840"/>
      <w:pgMar w:top="1134" w:right="567" w:bottom="1134" w:left="1701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505" w:rsidRDefault="000A5505">
      <w:r>
        <w:separator/>
      </w:r>
    </w:p>
  </w:endnote>
  <w:endnote w:type="continuationSeparator" w:id="0">
    <w:p w:rsidR="000A5505" w:rsidRDefault="000A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505" w:rsidRDefault="000A5505"/>
  </w:footnote>
  <w:footnote w:type="continuationSeparator" w:id="0">
    <w:p w:rsidR="000A5505" w:rsidRDefault="000A55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14" w:rsidRDefault="00367714">
    <w:pPr>
      <w:pStyle w:val="aa"/>
      <w:jc w:val="center"/>
      <w:rPr>
        <w:color w:val="auto"/>
      </w:rPr>
    </w:pPr>
  </w:p>
  <w:sdt>
    <w:sdtPr>
      <w:id w:val="1510873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67714" w:rsidRDefault="00E36CF5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36C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6CF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6C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65E69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36C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1D71F5" w:rsidRPr="003767FF" w:rsidRDefault="00765E69" w:rsidP="00367714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EDF" w:rsidRPr="00E36CF5" w:rsidRDefault="006B5EDF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:rsidR="00A7781A" w:rsidRDefault="00A7781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294F"/>
    <w:multiLevelType w:val="multilevel"/>
    <w:tmpl w:val="0B5E9A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F0FD7"/>
    <w:multiLevelType w:val="multilevel"/>
    <w:tmpl w:val="24FC5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D334E3"/>
    <w:multiLevelType w:val="multilevel"/>
    <w:tmpl w:val="3194796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>
    <w:nsid w:val="13E44ABF"/>
    <w:multiLevelType w:val="multilevel"/>
    <w:tmpl w:val="82289EE4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A674CF"/>
    <w:multiLevelType w:val="multilevel"/>
    <w:tmpl w:val="02EA44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7E97B4B"/>
    <w:multiLevelType w:val="multilevel"/>
    <w:tmpl w:val="700CFEAA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EE2DF8"/>
    <w:multiLevelType w:val="multilevel"/>
    <w:tmpl w:val="957899D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ABE2D7F"/>
    <w:multiLevelType w:val="multilevel"/>
    <w:tmpl w:val="113ECCD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B37B37"/>
    <w:multiLevelType w:val="multilevel"/>
    <w:tmpl w:val="728026E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442EBA"/>
    <w:multiLevelType w:val="multilevel"/>
    <w:tmpl w:val="34B0D0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723545"/>
    <w:multiLevelType w:val="multilevel"/>
    <w:tmpl w:val="A144401C"/>
    <w:lvl w:ilvl="0">
      <w:start w:val="2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A361DE0"/>
    <w:multiLevelType w:val="multilevel"/>
    <w:tmpl w:val="B0D08C4E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B76F91"/>
    <w:multiLevelType w:val="multilevel"/>
    <w:tmpl w:val="A24A587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74E6AEA"/>
    <w:multiLevelType w:val="hybridMultilevel"/>
    <w:tmpl w:val="E1ECD7BA"/>
    <w:lvl w:ilvl="0" w:tplc="97F8AA2C">
      <w:start w:val="6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38F41EFD"/>
    <w:multiLevelType w:val="multilevel"/>
    <w:tmpl w:val="162848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ED596B"/>
    <w:multiLevelType w:val="multilevel"/>
    <w:tmpl w:val="62A249F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3C23399F"/>
    <w:multiLevelType w:val="multilevel"/>
    <w:tmpl w:val="745459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3C7221F3"/>
    <w:multiLevelType w:val="multilevel"/>
    <w:tmpl w:val="25B4C4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F856946"/>
    <w:multiLevelType w:val="hybridMultilevel"/>
    <w:tmpl w:val="1B027EC4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9">
    <w:nsid w:val="5F5A46BA"/>
    <w:multiLevelType w:val="multilevel"/>
    <w:tmpl w:val="B3F8B9C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146C71"/>
    <w:multiLevelType w:val="multilevel"/>
    <w:tmpl w:val="201C2EC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1">
    <w:nsid w:val="641549D5"/>
    <w:multiLevelType w:val="multilevel"/>
    <w:tmpl w:val="60646FAC"/>
    <w:lvl w:ilvl="0">
      <w:start w:val="3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361B1D"/>
    <w:multiLevelType w:val="multilevel"/>
    <w:tmpl w:val="957899D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842014B"/>
    <w:multiLevelType w:val="multilevel"/>
    <w:tmpl w:val="B0842E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F36521"/>
    <w:multiLevelType w:val="hybridMultilevel"/>
    <w:tmpl w:val="D942442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6C2D4671"/>
    <w:multiLevelType w:val="hybridMultilevel"/>
    <w:tmpl w:val="91724CF0"/>
    <w:lvl w:ilvl="0" w:tplc="DCCAE194">
      <w:start w:val="5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D3B3141"/>
    <w:multiLevelType w:val="multilevel"/>
    <w:tmpl w:val="84E26706"/>
    <w:lvl w:ilvl="0">
      <w:start w:val="6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5" w:hanging="2160"/>
      </w:pPr>
      <w:rPr>
        <w:rFonts w:hint="default"/>
      </w:rPr>
    </w:lvl>
  </w:abstractNum>
  <w:abstractNum w:abstractNumId="27">
    <w:nsid w:val="720441F7"/>
    <w:multiLevelType w:val="multilevel"/>
    <w:tmpl w:val="C16E2E3E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69462D7"/>
    <w:multiLevelType w:val="multilevel"/>
    <w:tmpl w:val="45727D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70715D2"/>
    <w:multiLevelType w:val="multilevel"/>
    <w:tmpl w:val="96E2C3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7182A3E"/>
    <w:multiLevelType w:val="multilevel"/>
    <w:tmpl w:val="B0CAD5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E3B73AD"/>
    <w:multiLevelType w:val="multilevel"/>
    <w:tmpl w:val="0D142FC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17"/>
  </w:num>
  <w:num w:numId="4">
    <w:abstractNumId w:val="23"/>
  </w:num>
  <w:num w:numId="5">
    <w:abstractNumId w:val="3"/>
  </w:num>
  <w:num w:numId="6">
    <w:abstractNumId w:val="7"/>
  </w:num>
  <w:num w:numId="7">
    <w:abstractNumId w:val="8"/>
  </w:num>
  <w:num w:numId="8">
    <w:abstractNumId w:val="19"/>
  </w:num>
  <w:num w:numId="9">
    <w:abstractNumId w:val="11"/>
  </w:num>
  <w:num w:numId="10">
    <w:abstractNumId w:val="0"/>
  </w:num>
  <w:num w:numId="11">
    <w:abstractNumId w:val="27"/>
  </w:num>
  <w:num w:numId="12">
    <w:abstractNumId w:val="10"/>
  </w:num>
  <w:num w:numId="13">
    <w:abstractNumId w:val="21"/>
  </w:num>
  <w:num w:numId="14">
    <w:abstractNumId w:val="14"/>
  </w:num>
  <w:num w:numId="15">
    <w:abstractNumId w:val="5"/>
  </w:num>
  <w:num w:numId="16">
    <w:abstractNumId w:val="16"/>
  </w:num>
  <w:num w:numId="17">
    <w:abstractNumId w:val="6"/>
  </w:num>
  <w:num w:numId="18">
    <w:abstractNumId w:val="12"/>
  </w:num>
  <w:num w:numId="19">
    <w:abstractNumId w:val="4"/>
  </w:num>
  <w:num w:numId="20">
    <w:abstractNumId w:val="28"/>
  </w:num>
  <w:num w:numId="21">
    <w:abstractNumId w:val="25"/>
  </w:num>
  <w:num w:numId="22">
    <w:abstractNumId w:val="29"/>
  </w:num>
  <w:num w:numId="23">
    <w:abstractNumId w:val="15"/>
  </w:num>
  <w:num w:numId="24">
    <w:abstractNumId w:val="13"/>
  </w:num>
  <w:num w:numId="25">
    <w:abstractNumId w:val="26"/>
  </w:num>
  <w:num w:numId="26">
    <w:abstractNumId w:val="20"/>
  </w:num>
  <w:num w:numId="27">
    <w:abstractNumId w:val="2"/>
  </w:num>
  <w:num w:numId="28">
    <w:abstractNumId w:val="24"/>
  </w:num>
  <w:num w:numId="29">
    <w:abstractNumId w:val="18"/>
  </w:num>
  <w:num w:numId="30">
    <w:abstractNumId w:val="22"/>
  </w:num>
  <w:num w:numId="31">
    <w:abstractNumId w:val="31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F5"/>
    <w:rsid w:val="0000030D"/>
    <w:rsid w:val="000129A9"/>
    <w:rsid w:val="00014E28"/>
    <w:rsid w:val="00036C43"/>
    <w:rsid w:val="000378F7"/>
    <w:rsid w:val="00042CB2"/>
    <w:rsid w:val="000469D6"/>
    <w:rsid w:val="00065D88"/>
    <w:rsid w:val="00072BFB"/>
    <w:rsid w:val="00077A7C"/>
    <w:rsid w:val="000879DA"/>
    <w:rsid w:val="000921CE"/>
    <w:rsid w:val="00092A89"/>
    <w:rsid w:val="000A172D"/>
    <w:rsid w:val="000A3E9B"/>
    <w:rsid w:val="000A5505"/>
    <w:rsid w:val="000B54DF"/>
    <w:rsid w:val="000C746A"/>
    <w:rsid w:val="000D58E4"/>
    <w:rsid w:val="000D7064"/>
    <w:rsid w:val="00101413"/>
    <w:rsid w:val="00105A92"/>
    <w:rsid w:val="00114256"/>
    <w:rsid w:val="0013623B"/>
    <w:rsid w:val="00153CA8"/>
    <w:rsid w:val="0017054C"/>
    <w:rsid w:val="00177FE2"/>
    <w:rsid w:val="00187153"/>
    <w:rsid w:val="0019236F"/>
    <w:rsid w:val="001A53F9"/>
    <w:rsid w:val="001A6032"/>
    <w:rsid w:val="001B2991"/>
    <w:rsid w:val="001B4DF6"/>
    <w:rsid w:val="001B7BF7"/>
    <w:rsid w:val="001D71F5"/>
    <w:rsid w:val="001E3543"/>
    <w:rsid w:val="001E4607"/>
    <w:rsid w:val="001F1A66"/>
    <w:rsid w:val="001F20C2"/>
    <w:rsid w:val="001F6283"/>
    <w:rsid w:val="002113DB"/>
    <w:rsid w:val="00227ED4"/>
    <w:rsid w:val="00230405"/>
    <w:rsid w:val="0023236B"/>
    <w:rsid w:val="00243A58"/>
    <w:rsid w:val="00277397"/>
    <w:rsid w:val="0029468C"/>
    <w:rsid w:val="002A7736"/>
    <w:rsid w:val="002D0DB7"/>
    <w:rsid w:val="0030002C"/>
    <w:rsid w:val="003005B0"/>
    <w:rsid w:val="00300EAC"/>
    <w:rsid w:val="00306A39"/>
    <w:rsid w:val="00315DD6"/>
    <w:rsid w:val="00317F71"/>
    <w:rsid w:val="00321472"/>
    <w:rsid w:val="00347344"/>
    <w:rsid w:val="0035022B"/>
    <w:rsid w:val="00363231"/>
    <w:rsid w:val="00367714"/>
    <w:rsid w:val="00374748"/>
    <w:rsid w:val="003767FF"/>
    <w:rsid w:val="00377C03"/>
    <w:rsid w:val="0038096F"/>
    <w:rsid w:val="00385602"/>
    <w:rsid w:val="0039105A"/>
    <w:rsid w:val="003A6C18"/>
    <w:rsid w:val="003C64C4"/>
    <w:rsid w:val="003C7300"/>
    <w:rsid w:val="003D7C40"/>
    <w:rsid w:val="003E032F"/>
    <w:rsid w:val="003E6F07"/>
    <w:rsid w:val="003E7FA5"/>
    <w:rsid w:val="003F461B"/>
    <w:rsid w:val="003F70B3"/>
    <w:rsid w:val="004065F5"/>
    <w:rsid w:val="00432073"/>
    <w:rsid w:val="00433A31"/>
    <w:rsid w:val="00435D8A"/>
    <w:rsid w:val="004408C7"/>
    <w:rsid w:val="004564BE"/>
    <w:rsid w:val="00482055"/>
    <w:rsid w:val="0048398A"/>
    <w:rsid w:val="0048621A"/>
    <w:rsid w:val="00490355"/>
    <w:rsid w:val="00492804"/>
    <w:rsid w:val="00494421"/>
    <w:rsid w:val="00495A29"/>
    <w:rsid w:val="004A0BF2"/>
    <w:rsid w:val="004A21F6"/>
    <w:rsid w:val="004A31C9"/>
    <w:rsid w:val="004D2076"/>
    <w:rsid w:val="004D2F31"/>
    <w:rsid w:val="004D74C2"/>
    <w:rsid w:val="004F1CAC"/>
    <w:rsid w:val="004F20F5"/>
    <w:rsid w:val="004F31AD"/>
    <w:rsid w:val="004F5713"/>
    <w:rsid w:val="0050117C"/>
    <w:rsid w:val="005240B3"/>
    <w:rsid w:val="005269CC"/>
    <w:rsid w:val="00536C69"/>
    <w:rsid w:val="005370EA"/>
    <w:rsid w:val="00537E2C"/>
    <w:rsid w:val="005418BA"/>
    <w:rsid w:val="0055706D"/>
    <w:rsid w:val="00570C28"/>
    <w:rsid w:val="00593571"/>
    <w:rsid w:val="005B052F"/>
    <w:rsid w:val="005C0DDE"/>
    <w:rsid w:val="005C7219"/>
    <w:rsid w:val="005D2BA8"/>
    <w:rsid w:val="005D3DD6"/>
    <w:rsid w:val="005D7B40"/>
    <w:rsid w:val="005E48C2"/>
    <w:rsid w:val="005E61AF"/>
    <w:rsid w:val="005F2D27"/>
    <w:rsid w:val="005F5214"/>
    <w:rsid w:val="005F7EEC"/>
    <w:rsid w:val="006010DA"/>
    <w:rsid w:val="00613376"/>
    <w:rsid w:val="006134D4"/>
    <w:rsid w:val="00624E03"/>
    <w:rsid w:val="00650D3B"/>
    <w:rsid w:val="00654BC9"/>
    <w:rsid w:val="00657AD3"/>
    <w:rsid w:val="00657B9D"/>
    <w:rsid w:val="00660FA4"/>
    <w:rsid w:val="006614F9"/>
    <w:rsid w:val="00672973"/>
    <w:rsid w:val="0068360C"/>
    <w:rsid w:val="006A142B"/>
    <w:rsid w:val="006A233B"/>
    <w:rsid w:val="006B045C"/>
    <w:rsid w:val="006B179A"/>
    <w:rsid w:val="006B56A3"/>
    <w:rsid w:val="006B5EDF"/>
    <w:rsid w:val="006B6959"/>
    <w:rsid w:val="006C43C2"/>
    <w:rsid w:val="006C7A6B"/>
    <w:rsid w:val="006D75F6"/>
    <w:rsid w:val="006E0EDF"/>
    <w:rsid w:val="006F120D"/>
    <w:rsid w:val="00707888"/>
    <w:rsid w:val="00723BE1"/>
    <w:rsid w:val="00724656"/>
    <w:rsid w:val="0072470C"/>
    <w:rsid w:val="007307B2"/>
    <w:rsid w:val="007327B4"/>
    <w:rsid w:val="00744B09"/>
    <w:rsid w:val="00753953"/>
    <w:rsid w:val="00756B27"/>
    <w:rsid w:val="00761335"/>
    <w:rsid w:val="00764CEC"/>
    <w:rsid w:val="00765E69"/>
    <w:rsid w:val="007A1009"/>
    <w:rsid w:val="007A4A75"/>
    <w:rsid w:val="007A4E51"/>
    <w:rsid w:val="007A528E"/>
    <w:rsid w:val="007D5D8F"/>
    <w:rsid w:val="007E5CE3"/>
    <w:rsid w:val="007F04CE"/>
    <w:rsid w:val="00814F7B"/>
    <w:rsid w:val="008160EF"/>
    <w:rsid w:val="00835E33"/>
    <w:rsid w:val="00841952"/>
    <w:rsid w:val="00853FBE"/>
    <w:rsid w:val="00873A32"/>
    <w:rsid w:val="00875916"/>
    <w:rsid w:val="0087657B"/>
    <w:rsid w:val="008825FA"/>
    <w:rsid w:val="00886428"/>
    <w:rsid w:val="0089460F"/>
    <w:rsid w:val="008B7F27"/>
    <w:rsid w:val="008E043D"/>
    <w:rsid w:val="00902A55"/>
    <w:rsid w:val="00907EDA"/>
    <w:rsid w:val="00915416"/>
    <w:rsid w:val="00916BAE"/>
    <w:rsid w:val="00926E37"/>
    <w:rsid w:val="00932A8B"/>
    <w:rsid w:val="00933427"/>
    <w:rsid w:val="00935770"/>
    <w:rsid w:val="00941B37"/>
    <w:rsid w:val="0096127A"/>
    <w:rsid w:val="00965C7D"/>
    <w:rsid w:val="009661F1"/>
    <w:rsid w:val="00997780"/>
    <w:rsid w:val="009A2A47"/>
    <w:rsid w:val="009A779D"/>
    <w:rsid w:val="009B081D"/>
    <w:rsid w:val="009B4F78"/>
    <w:rsid w:val="009C090D"/>
    <w:rsid w:val="009D2356"/>
    <w:rsid w:val="009D235E"/>
    <w:rsid w:val="009D34C3"/>
    <w:rsid w:val="009D6124"/>
    <w:rsid w:val="009D7486"/>
    <w:rsid w:val="009F5FE4"/>
    <w:rsid w:val="00A075C7"/>
    <w:rsid w:val="00A10FE1"/>
    <w:rsid w:val="00A22393"/>
    <w:rsid w:val="00A3560A"/>
    <w:rsid w:val="00A35919"/>
    <w:rsid w:val="00A6070D"/>
    <w:rsid w:val="00A7781A"/>
    <w:rsid w:val="00A8186C"/>
    <w:rsid w:val="00A91917"/>
    <w:rsid w:val="00AB4A1D"/>
    <w:rsid w:val="00AC05D5"/>
    <w:rsid w:val="00AC2B85"/>
    <w:rsid w:val="00AC4F77"/>
    <w:rsid w:val="00AD1FB5"/>
    <w:rsid w:val="00AD3F15"/>
    <w:rsid w:val="00AE727F"/>
    <w:rsid w:val="00B100F5"/>
    <w:rsid w:val="00B12FAB"/>
    <w:rsid w:val="00B16477"/>
    <w:rsid w:val="00B17F9D"/>
    <w:rsid w:val="00B27972"/>
    <w:rsid w:val="00B4337C"/>
    <w:rsid w:val="00B5072B"/>
    <w:rsid w:val="00B73398"/>
    <w:rsid w:val="00B86506"/>
    <w:rsid w:val="00B87DF9"/>
    <w:rsid w:val="00BA294A"/>
    <w:rsid w:val="00BB3C05"/>
    <w:rsid w:val="00BC2C7E"/>
    <w:rsid w:val="00BD7B79"/>
    <w:rsid w:val="00BE26CE"/>
    <w:rsid w:val="00BF045E"/>
    <w:rsid w:val="00C00B58"/>
    <w:rsid w:val="00C0593F"/>
    <w:rsid w:val="00C124D2"/>
    <w:rsid w:val="00C30336"/>
    <w:rsid w:val="00C34C41"/>
    <w:rsid w:val="00C36B0A"/>
    <w:rsid w:val="00C37E13"/>
    <w:rsid w:val="00C415B2"/>
    <w:rsid w:val="00C51939"/>
    <w:rsid w:val="00C60FDD"/>
    <w:rsid w:val="00C66D12"/>
    <w:rsid w:val="00C735BC"/>
    <w:rsid w:val="00C77176"/>
    <w:rsid w:val="00C77B7B"/>
    <w:rsid w:val="00C81272"/>
    <w:rsid w:val="00C82D1D"/>
    <w:rsid w:val="00C90809"/>
    <w:rsid w:val="00C932F1"/>
    <w:rsid w:val="00CA688B"/>
    <w:rsid w:val="00CB25F1"/>
    <w:rsid w:val="00CC36E9"/>
    <w:rsid w:val="00CF2888"/>
    <w:rsid w:val="00D00529"/>
    <w:rsid w:val="00D14C38"/>
    <w:rsid w:val="00D211D7"/>
    <w:rsid w:val="00D24B5D"/>
    <w:rsid w:val="00D50C90"/>
    <w:rsid w:val="00D57F8D"/>
    <w:rsid w:val="00D67DF7"/>
    <w:rsid w:val="00D767BB"/>
    <w:rsid w:val="00D83156"/>
    <w:rsid w:val="00D83650"/>
    <w:rsid w:val="00D93AC8"/>
    <w:rsid w:val="00DB57F7"/>
    <w:rsid w:val="00DD5CFC"/>
    <w:rsid w:val="00DE35C9"/>
    <w:rsid w:val="00DE6170"/>
    <w:rsid w:val="00DE7E3D"/>
    <w:rsid w:val="00DF472D"/>
    <w:rsid w:val="00E162A1"/>
    <w:rsid w:val="00E26393"/>
    <w:rsid w:val="00E31984"/>
    <w:rsid w:val="00E36CF5"/>
    <w:rsid w:val="00E458B0"/>
    <w:rsid w:val="00E55207"/>
    <w:rsid w:val="00E57614"/>
    <w:rsid w:val="00E647DB"/>
    <w:rsid w:val="00E6685D"/>
    <w:rsid w:val="00E749F4"/>
    <w:rsid w:val="00E83BBB"/>
    <w:rsid w:val="00E86291"/>
    <w:rsid w:val="00E87187"/>
    <w:rsid w:val="00E91711"/>
    <w:rsid w:val="00E91931"/>
    <w:rsid w:val="00EA350B"/>
    <w:rsid w:val="00EA744F"/>
    <w:rsid w:val="00EB7F06"/>
    <w:rsid w:val="00EC5557"/>
    <w:rsid w:val="00ED002B"/>
    <w:rsid w:val="00ED4025"/>
    <w:rsid w:val="00EE0B91"/>
    <w:rsid w:val="00EE4954"/>
    <w:rsid w:val="00EE5776"/>
    <w:rsid w:val="00EF5FBE"/>
    <w:rsid w:val="00EF69B4"/>
    <w:rsid w:val="00F00FF8"/>
    <w:rsid w:val="00F05730"/>
    <w:rsid w:val="00F128D6"/>
    <w:rsid w:val="00F26198"/>
    <w:rsid w:val="00F31C62"/>
    <w:rsid w:val="00F358AE"/>
    <w:rsid w:val="00F41442"/>
    <w:rsid w:val="00F46163"/>
    <w:rsid w:val="00F524ED"/>
    <w:rsid w:val="00F73148"/>
    <w:rsid w:val="00F8217B"/>
    <w:rsid w:val="00F879C8"/>
    <w:rsid w:val="00F95057"/>
    <w:rsid w:val="00FA3351"/>
    <w:rsid w:val="00FB3E3F"/>
    <w:rsid w:val="00FC0EBB"/>
    <w:rsid w:val="00FC11DB"/>
    <w:rsid w:val="00FC20C1"/>
    <w:rsid w:val="00FC5502"/>
    <w:rsid w:val="00FC689F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32"/>
      <w:szCs w:val="32"/>
      <w:u w:val="none"/>
    </w:rPr>
  </w:style>
  <w:style w:type="character" w:customStyle="1" w:styleId="1Calibri19pt-3pt">
    <w:name w:val="Заголовок №1 + Calibri;19 pt;Не полужирный;Курсив;Интервал -3 pt"/>
    <w:basedOn w:val="1"/>
    <w:rPr>
      <w:rFonts w:ascii="Calibri" w:eastAsia="Calibri" w:hAnsi="Calibri" w:cs="Calibri"/>
      <w:b/>
      <w:bCs/>
      <w:i/>
      <w:iCs/>
      <w:smallCaps w:val="0"/>
      <w:strike w:val="0"/>
      <w:color w:val="000000"/>
      <w:spacing w:val="-7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120pt0pt">
    <w:name w:val="Заголовок №1 + 20 pt;Не полужирный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libri-1pt">
    <w:name w:val="Основной текст (2) + Calibri;Интервал -1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ranklinGothicBook18pt">
    <w:name w:val="Основной текст (2) + Franklin Gothic Book;18 pt;Курсив"/>
    <w:basedOn w:val="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9pt-1pt">
    <w:name w:val="Основной текст (2) + 19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5pt">
    <w:name w:val="Колонтитул + 10;5 pt"/>
    <w:basedOn w:val="a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9"/>
      <w:szCs w:val="19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Garamond" w:eastAsia="Garamond" w:hAnsi="Garamond" w:cs="Garamond"/>
      <w:spacing w:val="20"/>
      <w:sz w:val="8"/>
      <w:szCs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475" w:lineRule="exact"/>
      <w:ind w:firstLine="2920"/>
      <w:outlineLvl w:val="0"/>
    </w:pPr>
    <w:rPr>
      <w:rFonts w:ascii="Times New Roman" w:eastAsia="Times New Roman" w:hAnsi="Times New Roman" w:cs="Times New Roman"/>
      <w:b/>
      <w:bCs/>
      <w:spacing w:val="70"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7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F04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4C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36C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6C43"/>
    <w:rPr>
      <w:color w:val="000000"/>
    </w:rPr>
  </w:style>
  <w:style w:type="paragraph" w:styleId="ac">
    <w:name w:val="footer"/>
    <w:basedOn w:val="a"/>
    <w:link w:val="ad"/>
    <w:uiPriority w:val="99"/>
    <w:unhideWhenUsed/>
    <w:rsid w:val="00036C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6C43"/>
    <w:rPr>
      <w:color w:val="000000"/>
    </w:rPr>
  </w:style>
  <w:style w:type="paragraph" w:customStyle="1" w:styleId="ConsPlusNormal">
    <w:name w:val="ConsPlusNormal"/>
    <w:rsid w:val="00C82D1D"/>
    <w:pPr>
      <w:autoSpaceDE w:val="0"/>
      <w:autoSpaceDN w:val="0"/>
    </w:pPr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ae">
    <w:name w:val="Гипертекстовая ссылка"/>
    <w:basedOn w:val="a0"/>
    <w:uiPriority w:val="99"/>
    <w:rsid w:val="00C00B58"/>
    <w:rPr>
      <w:rFonts w:cs="Times New Roman"/>
      <w:b w:val="0"/>
      <w:color w:val="106BBE"/>
    </w:rPr>
  </w:style>
  <w:style w:type="paragraph" w:styleId="af">
    <w:name w:val="List Paragraph"/>
    <w:basedOn w:val="a"/>
    <w:uiPriority w:val="34"/>
    <w:qFormat/>
    <w:rsid w:val="00294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32"/>
      <w:szCs w:val="32"/>
      <w:u w:val="none"/>
    </w:rPr>
  </w:style>
  <w:style w:type="character" w:customStyle="1" w:styleId="1Calibri19pt-3pt">
    <w:name w:val="Заголовок №1 + Calibri;19 pt;Не полужирный;Курсив;Интервал -3 pt"/>
    <w:basedOn w:val="1"/>
    <w:rPr>
      <w:rFonts w:ascii="Calibri" w:eastAsia="Calibri" w:hAnsi="Calibri" w:cs="Calibri"/>
      <w:b/>
      <w:bCs/>
      <w:i/>
      <w:iCs/>
      <w:smallCaps w:val="0"/>
      <w:strike w:val="0"/>
      <w:color w:val="000000"/>
      <w:spacing w:val="-7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120pt0pt">
    <w:name w:val="Заголовок №1 + 20 pt;Не полужирный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libri-1pt">
    <w:name w:val="Основной текст (2) + Calibri;Интервал -1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ranklinGothicBook18pt">
    <w:name w:val="Основной текст (2) + Franklin Gothic Book;18 pt;Курсив"/>
    <w:basedOn w:val="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9pt-1pt">
    <w:name w:val="Основной текст (2) + 19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5pt">
    <w:name w:val="Колонтитул + 10;5 pt"/>
    <w:basedOn w:val="a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9"/>
      <w:szCs w:val="19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Garamond" w:eastAsia="Garamond" w:hAnsi="Garamond" w:cs="Garamond"/>
      <w:spacing w:val="20"/>
      <w:sz w:val="8"/>
      <w:szCs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475" w:lineRule="exact"/>
      <w:ind w:firstLine="2920"/>
      <w:outlineLvl w:val="0"/>
    </w:pPr>
    <w:rPr>
      <w:rFonts w:ascii="Times New Roman" w:eastAsia="Times New Roman" w:hAnsi="Times New Roman" w:cs="Times New Roman"/>
      <w:b/>
      <w:bCs/>
      <w:spacing w:val="70"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7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F04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4C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36C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6C43"/>
    <w:rPr>
      <w:color w:val="000000"/>
    </w:rPr>
  </w:style>
  <w:style w:type="paragraph" w:styleId="ac">
    <w:name w:val="footer"/>
    <w:basedOn w:val="a"/>
    <w:link w:val="ad"/>
    <w:uiPriority w:val="99"/>
    <w:unhideWhenUsed/>
    <w:rsid w:val="00036C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6C43"/>
    <w:rPr>
      <w:color w:val="000000"/>
    </w:rPr>
  </w:style>
  <w:style w:type="paragraph" w:customStyle="1" w:styleId="ConsPlusNormal">
    <w:name w:val="ConsPlusNormal"/>
    <w:rsid w:val="00C82D1D"/>
    <w:pPr>
      <w:autoSpaceDE w:val="0"/>
      <w:autoSpaceDN w:val="0"/>
    </w:pPr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ae">
    <w:name w:val="Гипертекстовая ссылка"/>
    <w:basedOn w:val="a0"/>
    <w:uiPriority w:val="99"/>
    <w:rsid w:val="00C00B58"/>
    <w:rPr>
      <w:rFonts w:cs="Times New Roman"/>
      <w:b w:val="0"/>
      <w:color w:val="106BBE"/>
    </w:rPr>
  </w:style>
  <w:style w:type="paragraph" w:styleId="af">
    <w:name w:val="List Paragraph"/>
    <w:basedOn w:val="a"/>
    <w:uiPriority w:val="34"/>
    <w:qFormat/>
    <w:rsid w:val="00294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6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unicipal.garant.ru/document?id=71029190&amp;sub=1009" TargetMode="External"/><Relationship Id="rId18" Type="http://schemas.openxmlformats.org/officeDocument/2006/relationships/hyperlink" Target="http://municipal.garant.ru/document?id=71029190&amp;sub=0" TargetMode="External"/><Relationship Id="rId26" Type="http://schemas.openxmlformats.org/officeDocument/2006/relationships/hyperlink" Target="http://municipal.garant.ru/document?id=71029190&amp;sub=0" TargetMode="External"/><Relationship Id="rId3" Type="http://schemas.openxmlformats.org/officeDocument/2006/relationships/styles" Target="styles.xml"/><Relationship Id="rId21" Type="http://schemas.openxmlformats.org/officeDocument/2006/relationships/hyperlink" Target="http://municipal.garant.ru/document?id=71029190&amp;sub=803" TargetMode="External"/><Relationship Id="rId34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http://municipal.garant.ru/document?id=71029190&amp;sub=1008" TargetMode="External"/><Relationship Id="rId17" Type="http://schemas.openxmlformats.org/officeDocument/2006/relationships/hyperlink" Target="http://municipal.garant.ru/document?id=71029190&amp;sub=32" TargetMode="External"/><Relationship Id="rId25" Type="http://schemas.openxmlformats.org/officeDocument/2006/relationships/hyperlink" Target="http://municipal.garant.ru/document?id=71029190&amp;sub=1008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municipal.garant.ru/document?id=71029190&amp;sub=1802" TargetMode="External"/><Relationship Id="rId20" Type="http://schemas.openxmlformats.org/officeDocument/2006/relationships/hyperlink" Target="http://municipal.garant.ru/document?id=71188558&amp;sub=0" TargetMode="External"/><Relationship Id="rId29" Type="http://schemas.openxmlformats.org/officeDocument/2006/relationships/hyperlink" Target="http://municipal.garant.ru/document?id=71029190&amp;sub=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unicipal.garant.ru/document?id=71029190&amp;sub=0" TargetMode="External"/><Relationship Id="rId24" Type="http://schemas.openxmlformats.org/officeDocument/2006/relationships/hyperlink" Target="http://municipal.garant.ru/document?id=71029190&amp;sub=0" TargetMode="External"/><Relationship Id="rId32" Type="http://schemas.openxmlformats.org/officeDocument/2006/relationships/hyperlink" Target="consultantplus://offline/ref=F1CF4255C5EB1168F97FBDC79DF14F724E82595DF5DE43312D6EE72DRFFB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unicipal.garant.ru/document?id=71187608&amp;sub=0" TargetMode="External"/><Relationship Id="rId23" Type="http://schemas.openxmlformats.org/officeDocument/2006/relationships/hyperlink" Target="http://municipal.garant.ru/document?id=71029190&amp;sub=10" TargetMode="External"/><Relationship Id="rId28" Type="http://schemas.openxmlformats.org/officeDocument/2006/relationships/hyperlink" Target="http://municipal.garant.ru/document?id=71029190&amp;sub=0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municipal.garant.ru/document?id=71029190&amp;sub=0" TargetMode="External"/><Relationship Id="rId19" Type="http://schemas.openxmlformats.org/officeDocument/2006/relationships/hyperlink" Target="http://municipal.garant.ru/document?id=71029190&amp;sub=802" TargetMode="External"/><Relationship Id="rId31" Type="http://schemas.openxmlformats.org/officeDocument/2006/relationships/hyperlink" Target="http://municipal.garant.ru/document?id=71182688&amp;sub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municipal.garant.ru/document?id=71029190&amp;sub=0" TargetMode="External"/><Relationship Id="rId14" Type="http://schemas.openxmlformats.org/officeDocument/2006/relationships/hyperlink" Target="http://municipal.garant.ru/document?id=71029190&amp;sub=1010" TargetMode="External"/><Relationship Id="rId22" Type="http://schemas.openxmlformats.org/officeDocument/2006/relationships/hyperlink" Target="http://municipal.garant.ru/document?id=71187612&amp;sub=0" TargetMode="External"/><Relationship Id="rId27" Type="http://schemas.openxmlformats.org/officeDocument/2006/relationships/hyperlink" Target="http://municipal.garant.ru/document?id=71029190&amp;sub=0" TargetMode="External"/><Relationship Id="rId30" Type="http://schemas.openxmlformats.org/officeDocument/2006/relationships/hyperlink" Target="http://municipal.garant.ru/document?id=71029190&amp;sub=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AA560-DA80-48FF-B554-757C23FE2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8</Pages>
  <Words>3424</Words>
  <Characters>19521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Горовой</dc:creator>
  <cp:lastModifiedBy>Александр А. Горовой</cp:lastModifiedBy>
  <cp:revision>17</cp:revision>
  <cp:lastPrinted>2019-04-22T06:18:00Z</cp:lastPrinted>
  <dcterms:created xsi:type="dcterms:W3CDTF">2019-04-11T14:33:00Z</dcterms:created>
  <dcterms:modified xsi:type="dcterms:W3CDTF">2019-04-22T07:02:00Z</dcterms:modified>
</cp:coreProperties>
</file>