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C7" w:rsidRDefault="004143C7" w:rsidP="004143C7">
      <w:pPr>
        <w:spacing w:line="20" w:lineRule="atLeast"/>
        <w:jc w:val="center"/>
        <w:rPr>
          <w:b/>
          <w:szCs w:val="28"/>
        </w:rPr>
      </w:pPr>
      <w:r>
        <w:rPr>
          <w:b/>
          <w:szCs w:val="28"/>
        </w:rPr>
        <w:t>АДМИНИСТРАЦИЯ ЧЕПИГИНСКОГО СЕЛЬСКОГО ПОСЕЛЕНИЯ</w:t>
      </w:r>
    </w:p>
    <w:p w:rsidR="004143C7" w:rsidRDefault="004143C7" w:rsidP="004143C7">
      <w:pPr>
        <w:spacing w:line="20" w:lineRule="atLeast"/>
        <w:ind w:left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БРЮХОВЕЦКОГО РАЙОНА</w:t>
      </w:r>
    </w:p>
    <w:p w:rsidR="004143C7" w:rsidRDefault="004143C7" w:rsidP="004143C7">
      <w:pPr>
        <w:spacing w:before="120"/>
        <w:ind w:left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143C7" w:rsidRDefault="004143C7" w:rsidP="004143C7">
      <w:pPr>
        <w:jc w:val="center"/>
        <w:rPr>
          <w:b/>
          <w:sz w:val="32"/>
          <w:szCs w:val="32"/>
        </w:rPr>
      </w:pPr>
    </w:p>
    <w:p w:rsidR="004143C7" w:rsidRDefault="004143C7" w:rsidP="00C10539">
      <w:pPr>
        <w:ind w:firstLine="709"/>
        <w:rPr>
          <w:szCs w:val="28"/>
        </w:rPr>
      </w:pPr>
      <w:r>
        <w:rPr>
          <w:szCs w:val="28"/>
        </w:rPr>
        <w:t xml:space="preserve">от </w:t>
      </w:r>
      <w:r w:rsidR="008337D7">
        <w:rPr>
          <w:szCs w:val="28"/>
        </w:rPr>
        <w:t>27.12.2019</w:t>
      </w:r>
      <w:r w:rsidR="00E20CBC">
        <w:rPr>
          <w:szCs w:val="28"/>
        </w:rPr>
        <w:t xml:space="preserve">          </w:t>
      </w:r>
      <w:r w:rsidR="00436341">
        <w:rPr>
          <w:szCs w:val="28"/>
        </w:rPr>
        <w:t xml:space="preserve">   </w:t>
      </w:r>
      <w:r w:rsidR="00E20CBC">
        <w:rPr>
          <w:szCs w:val="28"/>
        </w:rPr>
        <w:t xml:space="preserve">  </w:t>
      </w:r>
      <w:r>
        <w:rPr>
          <w:szCs w:val="28"/>
        </w:rPr>
        <w:t xml:space="preserve">  </w:t>
      </w:r>
      <w:r w:rsidR="00C10539">
        <w:rPr>
          <w:szCs w:val="28"/>
        </w:rPr>
        <w:t xml:space="preserve">  </w:t>
      </w:r>
      <w:r w:rsidR="00F36E20">
        <w:rPr>
          <w:szCs w:val="28"/>
        </w:rPr>
        <w:t xml:space="preserve"> </w:t>
      </w:r>
      <w:r w:rsidR="00C10539">
        <w:rPr>
          <w:szCs w:val="28"/>
        </w:rPr>
        <w:t xml:space="preserve">                    </w:t>
      </w:r>
      <w:r>
        <w:rPr>
          <w:szCs w:val="28"/>
        </w:rPr>
        <w:t xml:space="preserve">                      </w:t>
      </w:r>
      <w:r w:rsidR="00436341">
        <w:rPr>
          <w:szCs w:val="28"/>
        </w:rPr>
        <w:t xml:space="preserve">    </w:t>
      </w:r>
      <w:r w:rsidR="008337D7">
        <w:rPr>
          <w:szCs w:val="28"/>
        </w:rPr>
        <w:t xml:space="preserve">            </w:t>
      </w:r>
      <w:r w:rsidR="00436341">
        <w:rPr>
          <w:szCs w:val="28"/>
        </w:rPr>
        <w:t xml:space="preserve">               № </w:t>
      </w:r>
      <w:r w:rsidR="008337D7">
        <w:rPr>
          <w:szCs w:val="28"/>
        </w:rPr>
        <w:t>193</w:t>
      </w:r>
    </w:p>
    <w:p w:rsidR="004143C7" w:rsidRDefault="004143C7" w:rsidP="004143C7">
      <w:pPr>
        <w:jc w:val="center"/>
        <w:rPr>
          <w:sz w:val="24"/>
        </w:rPr>
      </w:pPr>
      <w:r>
        <w:rPr>
          <w:sz w:val="24"/>
        </w:rPr>
        <w:t>ст-ца Чепигинская</w:t>
      </w:r>
    </w:p>
    <w:p w:rsidR="004143C7" w:rsidRDefault="004143C7" w:rsidP="00100185">
      <w:pPr>
        <w:spacing w:line="240" w:lineRule="auto"/>
        <w:jc w:val="center"/>
        <w:rPr>
          <w:sz w:val="24"/>
        </w:rPr>
      </w:pPr>
    </w:p>
    <w:p w:rsidR="004143C7" w:rsidRDefault="004143C7" w:rsidP="00100185">
      <w:pPr>
        <w:spacing w:line="240" w:lineRule="auto"/>
        <w:jc w:val="center"/>
        <w:rPr>
          <w:sz w:val="24"/>
        </w:rPr>
      </w:pPr>
    </w:p>
    <w:p w:rsidR="004143C7" w:rsidRDefault="004143C7" w:rsidP="004143C7">
      <w:pPr>
        <w:spacing w:line="240" w:lineRule="auto"/>
        <w:ind w:left="567" w:right="567" w:firstLine="720"/>
        <w:jc w:val="center"/>
        <w:rPr>
          <w:b/>
          <w:szCs w:val="28"/>
        </w:rPr>
      </w:pPr>
      <w:r>
        <w:rPr>
          <w:b/>
          <w:color w:val="333333"/>
          <w:szCs w:val="28"/>
        </w:rPr>
        <w:t>О внесении изменений в постановление администрации Чепигинского сельского посе</w:t>
      </w:r>
      <w:r w:rsidR="00100185">
        <w:rPr>
          <w:b/>
          <w:color w:val="333333"/>
          <w:szCs w:val="28"/>
        </w:rPr>
        <w:t>ления Брюховецкого района от 5 </w:t>
      </w:r>
      <w:r>
        <w:rPr>
          <w:b/>
          <w:color w:val="333333"/>
          <w:szCs w:val="28"/>
        </w:rPr>
        <w:t xml:space="preserve">октября 2018 года № 115 </w:t>
      </w:r>
      <w:r w:rsidR="00DF50E8">
        <w:rPr>
          <w:b/>
          <w:color w:val="333333"/>
          <w:szCs w:val="28"/>
        </w:rPr>
        <w:t>«</w:t>
      </w:r>
      <w:r>
        <w:rPr>
          <w:b/>
          <w:szCs w:val="28"/>
        </w:rPr>
        <w:t xml:space="preserve">Об утверждении ведомственной целевой программы «Информационное обеспечение в Чепигинском сельском поселении Брюховецкого </w:t>
      </w:r>
      <w:r w:rsidR="00100185">
        <w:rPr>
          <w:b/>
          <w:szCs w:val="28"/>
        </w:rPr>
        <w:t>района на 2019 </w:t>
      </w:r>
      <w:r>
        <w:rPr>
          <w:b/>
          <w:szCs w:val="28"/>
        </w:rPr>
        <w:t>год</w:t>
      </w:r>
      <w:r w:rsidR="00DF50E8">
        <w:rPr>
          <w:b/>
          <w:szCs w:val="28"/>
        </w:rPr>
        <w:t>»</w:t>
      </w:r>
    </w:p>
    <w:p w:rsidR="004143C7" w:rsidRDefault="004143C7" w:rsidP="00100185">
      <w:pPr>
        <w:spacing w:line="240" w:lineRule="auto"/>
        <w:ind w:firstLine="720"/>
        <w:jc w:val="center"/>
        <w:rPr>
          <w:b/>
          <w:szCs w:val="28"/>
        </w:rPr>
      </w:pPr>
    </w:p>
    <w:p w:rsidR="004143C7" w:rsidRDefault="004143C7" w:rsidP="00100185">
      <w:pPr>
        <w:spacing w:line="240" w:lineRule="auto"/>
        <w:ind w:firstLine="720"/>
        <w:jc w:val="center"/>
        <w:rPr>
          <w:b/>
          <w:szCs w:val="28"/>
        </w:rPr>
      </w:pPr>
    </w:p>
    <w:p w:rsidR="004143C7" w:rsidRPr="004143C7" w:rsidRDefault="004143C7" w:rsidP="004143C7">
      <w:pPr>
        <w:spacing w:line="20" w:lineRule="atLeast"/>
        <w:ind w:firstLine="709"/>
        <w:jc w:val="both"/>
        <w:rPr>
          <w:szCs w:val="28"/>
        </w:rPr>
      </w:pPr>
      <w:r w:rsidRPr="004143C7">
        <w:rPr>
          <w:szCs w:val="28"/>
        </w:rPr>
        <w:t xml:space="preserve">В целях реализации региональной политики в сфере информатизации на территории муниципального образования Чепигинское сельское поселение, исполнения Федеральных законов Российской Федерации </w:t>
      </w:r>
      <w:hyperlink r:id="rId7" w:history="1">
        <w:r w:rsidRPr="004143C7">
          <w:rPr>
            <w:rStyle w:val="af"/>
            <w:b w:val="0"/>
            <w:color w:val="auto"/>
            <w:szCs w:val="28"/>
          </w:rPr>
          <w:t>от 27 июля 2010 года N 210-ФЗ</w:t>
        </w:r>
      </w:hyperlink>
      <w:r w:rsidRPr="004143C7">
        <w:rPr>
          <w:szCs w:val="28"/>
        </w:rPr>
        <w:t xml:space="preserve"> "Об организации предоставления государственных и муниципальных услуг", </w:t>
      </w:r>
      <w:hyperlink r:id="rId8" w:history="1">
        <w:r w:rsidRPr="004143C7">
          <w:rPr>
            <w:rStyle w:val="af"/>
            <w:b w:val="0"/>
            <w:color w:val="auto"/>
            <w:szCs w:val="28"/>
          </w:rPr>
          <w:t>от 27.07.2006 N 152-ФЗ</w:t>
        </w:r>
      </w:hyperlink>
      <w:r w:rsidRPr="004143C7">
        <w:rPr>
          <w:szCs w:val="28"/>
        </w:rPr>
        <w:t xml:space="preserve"> "О персональных данных", </w:t>
      </w:r>
      <w:hyperlink r:id="rId9" w:history="1">
        <w:r w:rsidRPr="004143C7">
          <w:rPr>
            <w:rStyle w:val="af"/>
            <w:b w:val="0"/>
            <w:color w:val="auto"/>
            <w:szCs w:val="28"/>
          </w:rPr>
          <w:t>от 9 февраля 2009 г.</w:t>
        </w:r>
        <w:r w:rsidRPr="004143C7">
          <w:rPr>
            <w:rStyle w:val="af"/>
            <w:color w:val="auto"/>
            <w:szCs w:val="28"/>
          </w:rPr>
          <w:t xml:space="preserve"> </w:t>
        </w:r>
        <w:r w:rsidRPr="004143C7">
          <w:rPr>
            <w:rStyle w:val="af"/>
            <w:b w:val="0"/>
            <w:color w:val="auto"/>
            <w:szCs w:val="28"/>
          </w:rPr>
          <w:t>N 8-ФЗ</w:t>
        </w:r>
      </w:hyperlink>
      <w:r w:rsidRPr="004143C7">
        <w:rPr>
          <w:szCs w:val="28"/>
        </w:rPr>
        <w:t xml:space="preserve"> "Об обеспечении доступа к информации о деятельности государственных органов и органов местного самоуправления, Уставом Чепигинского сельского поселения Брюховецкого района, п о с т а н о в л я ю:</w:t>
      </w:r>
    </w:p>
    <w:p w:rsidR="004143C7" w:rsidRPr="004143C7" w:rsidRDefault="004143C7" w:rsidP="004143C7">
      <w:pPr>
        <w:spacing w:line="240" w:lineRule="auto"/>
        <w:ind w:firstLine="709"/>
        <w:jc w:val="both"/>
        <w:rPr>
          <w:color w:val="333333"/>
          <w:szCs w:val="28"/>
        </w:rPr>
      </w:pPr>
      <w:r w:rsidRPr="004143C7">
        <w:rPr>
          <w:color w:val="333333"/>
          <w:szCs w:val="28"/>
        </w:rPr>
        <w:t>1.</w:t>
      </w:r>
      <w:r>
        <w:rPr>
          <w:color w:val="333333"/>
          <w:szCs w:val="28"/>
        </w:rPr>
        <w:t xml:space="preserve"> </w:t>
      </w:r>
      <w:r w:rsidRPr="004143C7">
        <w:rPr>
          <w:color w:val="333333"/>
          <w:szCs w:val="28"/>
        </w:rPr>
        <w:t>Внести в постановление администрации Чепигинского сельского поселения Брюховецкого района от 05 октября 2018 года №</w:t>
      </w:r>
      <w:r w:rsidR="00F36E20">
        <w:rPr>
          <w:color w:val="333333"/>
          <w:szCs w:val="28"/>
        </w:rPr>
        <w:t xml:space="preserve"> </w:t>
      </w:r>
      <w:r w:rsidRPr="004143C7">
        <w:rPr>
          <w:color w:val="333333"/>
          <w:szCs w:val="28"/>
        </w:rPr>
        <w:t>115 «</w:t>
      </w:r>
      <w:r w:rsidRPr="004143C7">
        <w:rPr>
          <w:szCs w:val="28"/>
        </w:rPr>
        <w:t>Об утверждении ведомственной целевой программы «Информационное обеспечение в Чепигинском сельском поселении Брюховецкого района на 2019 год</w:t>
      </w:r>
      <w:r w:rsidRPr="004143C7">
        <w:rPr>
          <w:color w:val="333333"/>
          <w:szCs w:val="28"/>
        </w:rPr>
        <w:t>» следующие изменения:</w:t>
      </w:r>
    </w:p>
    <w:p w:rsidR="004143C7" w:rsidRDefault="004143C7" w:rsidP="004143C7">
      <w:pPr>
        <w:spacing w:line="240" w:lineRule="auto"/>
        <w:ind w:firstLine="709"/>
        <w:jc w:val="both"/>
        <w:rPr>
          <w:szCs w:val="28"/>
        </w:rPr>
      </w:pPr>
      <w:r>
        <w:rPr>
          <w:color w:val="333333"/>
          <w:szCs w:val="28"/>
        </w:rPr>
        <w:t>1.1. В паспорте ведомственной программы в графе «Объемы и источники финан</w:t>
      </w:r>
      <w:r w:rsidR="00FC1BD1">
        <w:rPr>
          <w:color w:val="333333"/>
          <w:szCs w:val="28"/>
        </w:rPr>
        <w:t xml:space="preserve">сирования» программы цифру </w:t>
      </w:r>
      <w:r w:rsidR="00F36E20">
        <w:rPr>
          <w:color w:val="333333"/>
          <w:szCs w:val="28"/>
        </w:rPr>
        <w:t>490,0</w:t>
      </w:r>
      <w:r>
        <w:rPr>
          <w:color w:val="333333"/>
          <w:szCs w:val="28"/>
        </w:rPr>
        <w:t xml:space="preserve"> </w:t>
      </w:r>
      <w:r>
        <w:rPr>
          <w:szCs w:val="28"/>
        </w:rPr>
        <w:t>ты</w:t>
      </w:r>
      <w:r w:rsidR="0015001D">
        <w:rPr>
          <w:szCs w:val="28"/>
        </w:rPr>
        <w:t xml:space="preserve">с. рублей заменить цифрой </w:t>
      </w:r>
      <w:r w:rsidR="00F36E20">
        <w:rPr>
          <w:szCs w:val="28"/>
        </w:rPr>
        <w:t>3</w:t>
      </w:r>
      <w:r w:rsidR="0015001D">
        <w:rPr>
          <w:szCs w:val="28"/>
        </w:rPr>
        <w:t>90,0 </w:t>
      </w:r>
      <w:r w:rsidR="00252742">
        <w:rPr>
          <w:szCs w:val="28"/>
        </w:rPr>
        <w:t>тыс. рублей;</w:t>
      </w:r>
    </w:p>
    <w:p w:rsidR="004143C7" w:rsidRDefault="004143C7" w:rsidP="004143C7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1.2. Раздел 2 «Перечень и описание программных мероприя</w:t>
      </w:r>
      <w:r w:rsidR="00252742">
        <w:rPr>
          <w:szCs w:val="28"/>
        </w:rPr>
        <w:t>тий» изложить в новой редакции;</w:t>
      </w:r>
    </w:p>
    <w:p w:rsidR="00252742" w:rsidRDefault="00252742" w:rsidP="00252742">
      <w:pPr>
        <w:spacing w:line="240" w:lineRule="auto"/>
        <w:ind w:firstLine="709"/>
        <w:jc w:val="both"/>
        <w:rPr>
          <w:szCs w:val="28"/>
        </w:rPr>
      </w:pPr>
      <w:r w:rsidRPr="00D135DA">
        <w:rPr>
          <w:szCs w:val="28"/>
        </w:rPr>
        <w:t>1.3. Раздел 4.</w:t>
      </w:r>
      <w:r w:rsidR="00A94A49">
        <w:rPr>
          <w:szCs w:val="28"/>
        </w:rPr>
        <w:t xml:space="preserve"> «</w:t>
      </w:r>
      <w:r w:rsidRPr="00D135DA">
        <w:rPr>
          <w:szCs w:val="28"/>
        </w:rPr>
        <w:t>Индикаторы целей программы» изложить в новой редакции.</w:t>
      </w:r>
    </w:p>
    <w:p w:rsidR="004143C7" w:rsidRDefault="004143C7" w:rsidP="004143C7">
      <w:pPr>
        <w:spacing w:line="20" w:lineRule="atLeast"/>
        <w:ind w:firstLine="709"/>
        <w:jc w:val="both"/>
        <w:rPr>
          <w:szCs w:val="28"/>
        </w:rPr>
      </w:pPr>
      <w:bookmarkStart w:id="0" w:name="sub_5"/>
      <w:r>
        <w:t xml:space="preserve">2. </w:t>
      </w:r>
      <w:r>
        <w:rPr>
          <w:szCs w:val="28"/>
        </w:rPr>
        <w:t>Контроль за выполнением настоящего постановления оставляю за собой.</w:t>
      </w:r>
    </w:p>
    <w:p w:rsidR="004143C7" w:rsidRDefault="004143C7" w:rsidP="004143C7">
      <w:pPr>
        <w:spacing w:line="20" w:lineRule="atLeast"/>
        <w:ind w:firstLine="709"/>
        <w:jc w:val="both"/>
        <w:rPr>
          <w:szCs w:val="28"/>
        </w:rPr>
      </w:pPr>
      <w:r>
        <w:t xml:space="preserve">3. </w:t>
      </w:r>
      <w:r>
        <w:rPr>
          <w:szCs w:val="28"/>
        </w:rPr>
        <w:t>Настоящее постановление вступает в силу с момента подписания.</w:t>
      </w:r>
    </w:p>
    <w:p w:rsidR="004143C7" w:rsidRDefault="004143C7" w:rsidP="004143C7">
      <w:pPr>
        <w:spacing w:line="20" w:lineRule="atLeast"/>
        <w:ind w:firstLine="720"/>
        <w:jc w:val="both"/>
        <w:rPr>
          <w:szCs w:val="28"/>
        </w:rPr>
      </w:pPr>
    </w:p>
    <w:p w:rsidR="004143C7" w:rsidRDefault="004143C7" w:rsidP="004143C7">
      <w:pPr>
        <w:spacing w:line="20" w:lineRule="atLeast"/>
        <w:jc w:val="both"/>
        <w:rPr>
          <w:szCs w:val="28"/>
        </w:rPr>
      </w:pPr>
    </w:p>
    <w:bookmarkEnd w:id="0"/>
    <w:p w:rsidR="004143C7" w:rsidRDefault="004143C7" w:rsidP="00192644">
      <w:pPr>
        <w:spacing w:line="240" w:lineRule="auto"/>
        <w:rPr>
          <w:szCs w:val="28"/>
        </w:rPr>
      </w:pPr>
      <w:r>
        <w:rPr>
          <w:szCs w:val="28"/>
        </w:rPr>
        <w:t>Глава Чепигинского</w:t>
      </w:r>
    </w:p>
    <w:p w:rsidR="004143C7" w:rsidRDefault="004143C7" w:rsidP="00192644">
      <w:pPr>
        <w:spacing w:line="240" w:lineRule="auto"/>
        <w:rPr>
          <w:szCs w:val="28"/>
        </w:rPr>
      </w:pPr>
      <w:r>
        <w:rPr>
          <w:szCs w:val="28"/>
        </w:rPr>
        <w:t>сельского поселения</w:t>
      </w:r>
    </w:p>
    <w:p w:rsidR="00100185" w:rsidRDefault="004143C7" w:rsidP="00192644">
      <w:pPr>
        <w:spacing w:line="240" w:lineRule="auto"/>
        <w:rPr>
          <w:szCs w:val="28"/>
        </w:rPr>
      </w:pPr>
      <w:r>
        <w:rPr>
          <w:szCs w:val="28"/>
        </w:rPr>
        <w:t>Брюховецкого района                                                                     Н.Н.Шинкаренко</w:t>
      </w:r>
    </w:p>
    <w:p w:rsidR="00F36E20" w:rsidRPr="007063EC" w:rsidRDefault="00F36E20" w:rsidP="00F36E20">
      <w:pPr>
        <w:spacing w:line="240" w:lineRule="auto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П</w:t>
      </w:r>
      <w:r w:rsidRPr="007063EC">
        <w:rPr>
          <w:szCs w:val="28"/>
        </w:rPr>
        <w:t>РИЛОЖЕНИЕ</w:t>
      </w:r>
    </w:p>
    <w:p w:rsidR="00F36E20" w:rsidRPr="007063EC" w:rsidRDefault="00F36E20" w:rsidP="00F36E20">
      <w:pPr>
        <w:spacing w:line="240" w:lineRule="auto"/>
        <w:rPr>
          <w:szCs w:val="28"/>
        </w:rPr>
      </w:pPr>
      <w:r w:rsidRPr="007063EC"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 xml:space="preserve">  </w:t>
      </w:r>
      <w:r w:rsidRPr="007063EC">
        <w:rPr>
          <w:szCs w:val="28"/>
        </w:rPr>
        <w:t xml:space="preserve"> </w:t>
      </w:r>
      <w:r>
        <w:rPr>
          <w:szCs w:val="28"/>
        </w:rPr>
        <w:t xml:space="preserve"> </w:t>
      </w:r>
      <w:r w:rsidRPr="007063EC">
        <w:rPr>
          <w:szCs w:val="28"/>
        </w:rPr>
        <w:t xml:space="preserve"> к </w:t>
      </w:r>
      <w:r>
        <w:rPr>
          <w:szCs w:val="28"/>
        </w:rPr>
        <w:t>постановлению администрации</w:t>
      </w:r>
      <w:r w:rsidRPr="007063EC">
        <w:rPr>
          <w:szCs w:val="28"/>
        </w:rPr>
        <w:t xml:space="preserve"> </w:t>
      </w:r>
    </w:p>
    <w:p w:rsidR="00F36E20" w:rsidRDefault="00F36E20" w:rsidP="00F36E20">
      <w:pPr>
        <w:spacing w:line="240" w:lineRule="auto"/>
        <w:rPr>
          <w:szCs w:val="28"/>
        </w:rPr>
      </w:pPr>
      <w:r w:rsidRPr="007063EC">
        <w:rPr>
          <w:szCs w:val="28"/>
        </w:rPr>
        <w:t xml:space="preserve">                                                                       </w:t>
      </w:r>
      <w:r>
        <w:rPr>
          <w:szCs w:val="28"/>
        </w:rPr>
        <w:t xml:space="preserve">     Чепигинского</w:t>
      </w:r>
      <w:r w:rsidRPr="007063EC">
        <w:rPr>
          <w:szCs w:val="28"/>
        </w:rPr>
        <w:t xml:space="preserve"> сельского поселения</w:t>
      </w:r>
    </w:p>
    <w:p w:rsidR="00F36E20" w:rsidRPr="007063EC" w:rsidRDefault="00F36E20" w:rsidP="00F36E20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Брюховецкого района</w:t>
      </w:r>
    </w:p>
    <w:p w:rsidR="00F36E20" w:rsidRPr="007063EC" w:rsidRDefault="00F36E20" w:rsidP="00F36E20">
      <w:pPr>
        <w:spacing w:line="240" w:lineRule="auto"/>
        <w:jc w:val="center"/>
        <w:rPr>
          <w:szCs w:val="28"/>
        </w:rPr>
      </w:pPr>
      <w:r w:rsidRPr="007063EC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               о</w:t>
      </w:r>
      <w:r w:rsidRPr="007063EC">
        <w:rPr>
          <w:szCs w:val="28"/>
        </w:rPr>
        <w:t>т</w:t>
      </w:r>
      <w:r>
        <w:rPr>
          <w:szCs w:val="28"/>
        </w:rPr>
        <w:t xml:space="preserve"> </w:t>
      </w:r>
      <w:r w:rsidR="008337D7">
        <w:rPr>
          <w:szCs w:val="28"/>
        </w:rPr>
        <w:t>27.12.2019</w:t>
      </w:r>
      <w:r>
        <w:rPr>
          <w:szCs w:val="28"/>
        </w:rPr>
        <w:t xml:space="preserve"> </w:t>
      </w:r>
      <w:r w:rsidRPr="007063EC">
        <w:rPr>
          <w:szCs w:val="28"/>
        </w:rPr>
        <w:t>№</w:t>
      </w:r>
      <w:r w:rsidR="008337D7">
        <w:rPr>
          <w:szCs w:val="28"/>
        </w:rPr>
        <w:t xml:space="preserve"> 193</w:t>
      </w:r>
    </w:p>
    <w:p w:rsidR="00100185" w:rsidRDefault="00100185" w:rsidP="00192644">
      <w:pPr>
        <w:spacing w:line="240" w:lineRule="auto"/>
        <w:rPr>
          <w:szCs w:val="28"/>
        </w:rPr>
      </w:pPr>
    </w:p>
    <w:p w:rsidR="00192644" w:rsidRPr="007063EC" w:rsidRDefault="002B795C" w:rsidP="00192644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</w:t>
      </w:r>
      <w:r w:rsidR="007D270D">
        <w:rPr>
          <w:szCs w:val="28"/>
        </w:rPr>
        <w:t xml:space="preserve">                          </w:t>
      </w:r>
      <w:r w:rsidR="0015001D">
        <w:rPr>
          <w:szCs w:val="28"/>
        </w:rPr>
        <w:t xml:space="preserve">       </w:t>
      </w:r>
      <w:r w:rsidR="007D270D">
        <w:rPr>
          <w:szCs w:val="28"/>
        </w:rPr>
        <w:t xml:space="preserve"> </w:t>
      </w:r>
      <w:r w:rsidR="00F36E20">
        <w:rPr>
          <w:szCs w:val="28"/>
        </w:rPr>
        <w:t xml:space="preserve">       </w:t>
      </w:r>
      <w:r w:rsidR="007D270D">
        <w:rPr>
          <w:szCs w:val="28"/>
        </w:rPr>
        <w:t xml:space="preserve">   </w:t>
      </w:r>
      <w:r w:rsidR="00F36E20">
        <w:rPr>
          <w:szCs w:val="28"/>
        </w:rPr>
        <w:t>«</w:t>
      </w:r>
      <w:r>
        <w:rPr>
          <w:szCs w:val="28"/>
        </w:rPr>
        <w:t>П</w:t>
      </w:r>
      <w:r w:rsidR="00192644" w:rsidRPr="007063EC">
        <w:rPr>
          <w:szCs w:val="28"/>
        </w:rPr>
        <w:t>РИЛОЖЕНИЕ</w:t>
      </w:r>
    </w:p>
    <w:p w:rsidR="00192644" w:rsidRPr="007063EC" w:rsidRDefault="00192644" w:rsidP="00192644">
      <w:pPr>
        <w:spacing w:line="240" w:lineRule="auto"/>
        <w:rPr>
          <w:szCs w:val="28"/>
        </w:rPr>
      </w:pPr>
      <w:r w:rsidRPr="007063EC">
        <w:rPr>
          <w:szCs w:val="28"/>
        </w:rPr>
        <w:t xml:space="preserve">                                                                        </w:t>
      </w:r>
      <w:r w:rsidR="00F36E20">
        <w:rPr>
          <w:szCs w:val="28"/>
        </w:rPr>
        <w:t xml:space="preserve">  </w:t>
      </w:r>
      <w:r w:rsidRPr="007063EC">
        <w:rPr>
          <w:szCs w:val="28"/>
        </w:rPr>
        <w:t xml:space="preserve">  к </w:t>
      </w:r>
      <w:r>
        <w:rPr>
          <w:szCs w:val="28"/>
        </w:rPr>
        <w:t>постановлению администрации</w:t>
      </w:r>
      <w:r w:rsidRPr="007063EC">
        <w:rPr>
          <w:szCs w:val="28"/>
        </w:rPr>
        <w:t xml:space="preserve"> </w:t>
      </w:r>
    </w:p>
    <w:p w:rsidR="00192644" w:rsidRDefault="00192644" w:rsidP="00192644">
      <w:pPr>
        <w:spacing w:line="240" w:lineRule="auto"/>
        <w:rPr>
          <w:szCs w:val="28"/>
        </w:rPr>
      </w:pPr>
      <w:r w:rsidRPr="007063EC">
        <w:rPr>
          <w:szCs w:val="28"/>
        </w:rPr>
        <w:t xml:space="preserve">                                                                       </w:t>
      </w:r>
      <w:r w:rsidR="007D270D">
        <w:rPr>
          <w:szCs w:val="28"/>
        </w:rPr>
        <w:t xml:space="preserve"> </w:t>
      </w:r>
      <w:r w:rsidR="00F36E20">
        <w:rPr>
          <w:szCs w:val="28"/>
        </w:rPr>
        <w:t xml:space="preserve"> </w:t>
      </w:r>
      <w:r w:rsidR="007D270D">
        <w:rPr>
          <w:szCs w:val="28"/>
        </w:rPr>
        <w:t xml:space="preserve">  </w:t>
      </w:r>
      <w:r w:rsidR="002B795C">
        <w:rPr>
          <w:szCs w:val="28"/>
        </w:rPr>
        <w:t>Чепигинского</w:t>
      </w:r>
      <w:r w:rsidRPr="007063EC">
        <w:rPr>
          <w:szCs w:val="28"/>
        </w:rPr>
        <w:t xml:space="preserve"> сельского поселения</w:t>
      </w:r>
    </w:p>
    <w:p w:rsidR="00F36E20" w:rsidRPr="007063EC" w:rsidRDefault="00F36E20" w:rsidP="00192644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Брюховецкого района</w:t>
      </w:r>
    </w:p>
    <w:p w:rsidR="00192644" w:rsidRPr="007063EC" w:rsidRDefault="00192644" w:rsidP="00192644">
      <w:pPr>
        <w:spacing w:line="240" w:lineRule="auto"/>
        <w:jc w:val="center"/>
        <w:rPr>
          <w:szCs w:val="28"/>
        </w:rPr>
      </w:pPr>
      <w:r w:rsidRPr="007063EC">
        <w:rPr>
          <w:szCs w:val="28"/>
        </w:rPr>
        <w:t xml:space="preserve">                        </w:t>
      </w:r>
      <w:r w:rsidR="007D270D">
        <w:rPr>
          <w:szCs w:val="28"/>
        </w:rPr>
        <w:t xml:space="preserve">       </w:t>
      </w:r>
      <w:r w:rsidR="00047EBF">
        <w:rPr>
          <w:szCs w:val="28"/>
        </w:rPr>
        <w:t xml:space="preserve">               </w:t>
      </w:r>
      <w:r w:rsidR="0015001D">
        <w:rPr>
          <w:szCs w:val="28"/>
        </w:rPr>
        <w:t xml:space="preserve">             </w:t>
      </w:r>
      <w:r w:rsidR="00F36E20">
        <w:rPr>
          <w:szCs w:val="28"/>
        </w:rPr>
        <w:t xml:space="preserve">  </w:t>
      </w:r>
      <w:r w:rsidR="00047EBF">
        <w:rPr>
          <w:szCs w:val="28"/>
        </w:rPr>
        <w:t xml:space="preserve">     </w:t>
      </w:r>
      <w:r w:rsidR="00E20CBC">
        <w:rPr>
          <w:szCs w:val="28"/>
        </w:rPr>
        <w:t>о</w:t>
      </w:r>
      <w:r w:rsidRPr="007063EC">
        <w:rPr>
          <w:szCs w:val="28"/>
        </w:rPr>
        <w:t>т</w:t>
      </w:r>
      <w:r w:rsidR="00436341">
        <w:rPr>
          <w:szCs w:val="28"/>
        </w:rPr>
        <w:t xml:space="preserve"> 26.04.2019</w:t>
      </w:r>
      <w:r w:rsidR="00E20CBC">
        <w:rPr>
          <w:szCs w:val="28"/>
        </w:rPr>
        <w:t xml:space="preserve"> года </w:t>
      </w:r>
      <w:r w:rsidRPr="007063EC">
        <w:rPr>
          <w:szCs w:val="28"/>
        </w:rPr>
        <w:t>№</w:t>
      </w:r>
      <w:r w:rsidR="00436341">
        <w:rPr>
          <w:szCs w:val="28"/>
        </w:rPr>
        <w:t xml:space="preserve"> 44</w:t>
      </w:r>
    </w:p>
    <w:p w:rsidR="00E74B2C" w:rsidRPr="009226CA" w:rsidRDefault="00E74B2C" w:rsidP="005538FA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9590"/>
          <w:tab w:val="left" w:pos="-1800"/>
          <w:tab w:val="left" w:pos="10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B2C" w:rsidRPr="009226CA" w:rsidRDefault="00E74B2C" w:rsidP="005538FA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9590"/>
          <w:tab w:val="left" w:pos="-1800"/>
          <w:tab w:val="left" w:pos="105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1B7" w:rsidRPr="00F36E20" w:rsidRDefault="003E71B7" w:rsidP="00F36E20">
      <w:pPr>
        <w:spacing w:line="240" w:lineRule="auto"/>
        <w:jc w:val="center"/>
        <w:rPr>
          <w:szCs w:val="28"/>
        </w:rPr>
      </w:pPr>
      <w:r w:rsidRPr="00F36E20">
        <w:rPr>
          <w:szCs w:val="28"/>
        </w:rPr>
        <w:t>ВЕДОМСТВЕННАЯ ЦЕЛЕВАЯ ПРОГРАММА</w:t>
      </w:r>
    </w:p>
    <w:p w:rsidR="003E71B7" w:rsidRPr="00F36E20" w:rsidRDefault="003E71B7" w:rsidP="00F36E20">
      <w:pPr>
        <w:spacing w:line="240" w:lineRule="auto"/>
        <w:ind w:firstLine="720"/>
        <w:jc w:val="center"/>
        <w:rPr>
          <w:szCs w:val="28"/>
        </w:rPr>
      </w:pPr>
      <w:r w:rsidRPr="00F36E20">
        <w:rPr>
          <w:szCs w:val="28"/>
        </w:rPr>
        <w:t>«Информационное обеспечение в Чепигинском сельском поселении Б</w:t>
      </w:r>
      <w:r w:rsidR="004410D5" w:rsidRPr="00F36E20">
        <w:rPr>
          <w:szCs w:val="28"/>
        </w:rPr>
        <w:t>р</w:t>
      </w:r>
      <w:r w:rsidRPr="00F36E20">
        <w:rPr>
          <w:szCs w:val="28"/>
        </w:rPr>
        <w:t>юховецкого района» на 201</w:t>
      </w:r>
      <w:r w:rsidR="007618F3" w:rsidRPr="00F36E20">
        <w:rPr>
          <w:szCs w:val="28"/>
        </w:rPr>
        <w:t>9</w:t>
      </w:r>
      <w:r w:rsidRPr="00F36E20">
        <w:rPr>
          <w:szCs w:val="28"/>
        </w:rPr>
        <w:t xml:space="preserve"> год</w:t>
      </w:r>
    </w:p>
    <w:p w:rsidR="00767A1B" w:rsidRPr="00F36E20" w:rsidRDefault="00767A1B" w:rsidP="00F36E20">
      <w:pPr>
        <w:pStyle w:val="Preformatted"/>
        <w:tabs>
          <w:tab w:val="clear" w:pos="95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1B7" w:rsidRDefault="00767A1B" w:rsidP="00F36E20">
      <w:pPr>
        <w:spacing w:line="240" w:lineRule="auto"/>
        <w:ind w:firstLine="720"/>
        <w:jc w:val="center"/>
        <w:rPr>
          <w:szCs w:val="28"/>
        </w:rPr>
      </w:pPr>
      <w:bookmarkStart w:id="1" w:name="_Toc274053837"/>
      <w:bookmarkStart w:id="2" w:name="_Toc275180593"/>
      <w:bookmarkStart w:id="3" w:name="_Toc275261621"/>
      <w:r w:rsidRPr="00F36E20">
        <w:rPr>
          <w:szCs w:val="28"/>
        </w:rPr>
        <w:t>Пас</w:t>
      </w:r>
      <w:r w:rsidR="0001789D" w:rsidRPr="00F36E20">
        <w:rPr>
          <w:szCs w:val="28"/>
        </w:rPr>
        <w:t>порт</w:t>
      </w:r>
      <w:r w:rsidRPr="00F36E20">
        <w:rPr>
          <w:szCs w:val="28"/>
        </w:rPr>
        <w:t xml:space="preserve"> </w:t>
      </w:r>
      <w:r w:rsidR="00D930C7" w:rsidRPr="00F36E20">
        <w:rPr>
          <w:szCs w:val="28"/>
        </w:rPr>
        <w:t xml:space="preserve">ведомственной </w:t>
      </w:r>
      <w:r w:rsidR="007E3DCB" w:rsidRPr="00F36E20">
        <w:rPr>
          <w:szCs w:val="28"/>
        </w:rPr>
        <w:t xml:space="preserve">целевой программы </w:t>
      </w:r>
      <w:bookmarkEnd w:id="1"/>
      <w:bookmarkEnd w:id="2"/>
      <w:bookmarkEnd w:id="3"/>
      <w:r w:rsidR="003E71B7" w:rsidRPr="00F36E20">
        <w:rPr>
          <w:szCs w:val="28"/>
        </w:rPr>
        <w:t>«Информационное обеспечение в Чепигинском сельском посел</w:t>
      </w:r>
      <w:r w:rsidR="0016128D" w:rsidRPr="00F36E20">
        <w:rPr>
          <w:szCs w:val="28"/>
        </w:rPr>
        <w:t>ении Б</w:t>
      </w:r>
      <w:r w:rsidR="004410D5" w:rsidRPr="00F36E20">
        <w:rPr>
          <w:szCs w:val="28"/>
        </w:rPr>
        <w:t>р</w:t>
      </w:r>
      <w:r w:rsidR="001727AF" w:rsidRPr="00F36E20">
        <w:rPr>
          <w:szCs w:val="28"/>
        </w:rPr>
        <w:t>юховецкого района» на 201</w:t>
      </w:r>
      <w:r w:rsidR="00DF7F8B" w:rsidRPr="00F36E20">
        <w:rPr>
          <w:szCs w:val="28"/>
        </w:rPr>
        <w:t>9</w:t>
      </w:r>
      <w:r w:rsidR="003E71B7" w:rsidRPr="00F36E20">
        <w:rPr>
          <w:szCs w:val="28"/>
        </w:rPr>
        <w:t xml:space="preserve"> год</w:t>
      </w:r>
    </w:p>
    <w:p w:rsidR="00F36E20" w:rsidRPr="00F36E20" w:rsidRDefault="00F36E20" w:rsidP="00F36E20">
      <w:pPr>
        <w:spacing w:line="240" w:lineRule="auto"/>
        <w:ind w:firstLine="720"/>
        <w:jc w:val="center"/>
        <w:rPr>
          <w:szCs w:val="28"/>
        </w:rPr>
      </w:pPr>
    </w:p>
    <w:tbl>
      <w:tblPr>
        <w:tblW w:w="10065" w:type="dxa"/>
        <w:jc w:val="center"/>
        <w:tblInd w:w="-459" w:type="dxa"/>
        <w:tblLook w:val="04A0"/>
      </w:tblPr>
      <w:tblGrid>
        <w:gridCol w:w="4609"/>
        <w:gridCol w:w="5456"/>
      </w:tblGrid>
      <w:tr w:rsidR="00BF5EDE" w:rsidRPr="00AB13FC" w:rsidTr="0015001D">
        <w:trPr>
          <w:trHeight w:val="529"/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BF5EDE" w:rsidRPr="001D284D" w:rsidRDefault="00BF5EDE" w:rsidP="00BC5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84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BC513E" w:rsidRPr="001D284D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1D284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456" w:type="dxa"/>
            <w:shd w:val="clear" w:color="auto" w:fill="auto"/>
          </w:tcPr>
          <w:p w:rsidR="00BF5EDE" w:rsidRPr="001D284D" w:rsidRDefault="00BF5EDE" w:rsidP="0015001D">
            <w:pPr>
              <w:spacing w:line="240" w:lineRule="auto"/>
              <w:rPr>
                <w:szCs w:val="28"/>
              </w:rPr>
            </w:pPr>
            <w:r w:rsidRPr="001D284D">
              <w:rPr>
                <w:szCs w:val="28"/>
              </w:rPr>
              <w:t>Ведомственная целевая программа «Информационное обеспечение в Чепигинском сельском посел</w:t>
            </w:r>
            <w:r w:rsidR="0016128D">
              <w:rPr>
                <w:szCs w:val="28"/>
              </w:rPr>
              <w:t>ении Б</w:t>
            </w:r>
            <w:r w:rsidR="004410D5">
              <w:rPr>
                <w:szCs w:val="28"/>
              </w:rPr>
              <w:t>р</w:t>
            </w:r>
            <w:r w:rsidR="0016128D">
              <w:rPr>
                <w:szCs w:val="28"/>
              </w:rPr>
              <w:t>юховецкого района» на 201</w:t>
            </w:r>
            <w:r w:rsidR="007618F3">
              <w:rPr>
                <w:szCs w:val="28"/>
              </w:rPr>
              <w:t>9</w:t>
            </w:r>
            <w:r w:rsidRPr="001D284D">
              <w:rPr>
                <w:szCs w:val="28"/>
              </w:rPr>
              <w:t xml:space="preserve"> год</w:t>
            </w:r>
          </w:p>
        </w:tc>
      </w:tr>
      <w:tr w:rsidR="00BF5EDE" w:rsidRPr="00AB13FC" w:rsidTr="0015001D">
        <w:trPr>
          <w:trHeight w:val="1841"/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BF5EDE" w:rsidRPr="001D284D" w:rsidRDefault="00BF5EDE" w:rsidP="00155177">
            <w:pPr>
              <w:pStyle w:val="ConsPlusNormal"/>
              <w:widowControl/>
              <w:ind w:firstLine="0"/>
              <w:rPr>
                <w:i/>
                <w:sz w:val="28"/>
                <w:szCs w:val="28"/>
              </w:rPr>
            </w:pPr>
            <w:r w:rsidRPr="001D284D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  <w:r w:rsidRPr="001D284D">
              <w:rPr>
                <w:i/>
                <w:sz w:val="28"/>
                <w:szCs w:val="28"/>
              </w:rPr>
              <w:t>.</w:t>
            </w:r>
          </w:p>
          <w:p w:rsidR="00BF5EDE" w:rsidRPr="001D284D" w:rsidRDefault="00BF5EDE" w:rsidP="001551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  <w:shd w:val="clear" w:color="auto" w:fill="auto"/>
          </w:tcPr>
          <w:p w:rsidR="00BF5EDE" w:rsidRPr="001D284D" w:rsidRDefault="002B45D4" w:rsidP="00BF5ED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F5EDE" w:rsidRPr="001D284D">
                <w:rPr>
                  <w:rStyle w:val="af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="00BF5EDE" w:rsidRPr="001D284D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27 июля 2010 года N 210-ФЗ "Об организации предоставления государственных и муниципальных услуг";</w:t>
            </w:r>
          </w:p>
          <w:p w:rsidR="00BF5EDE" w:rsidRPr="001D284D" w:rsidRDefault="002B45D4" w:rsidP="00BF5ED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F5EDE" w:rsidRPr="001D284D">
                <w:rPr>
                  <w:rStyle w:val="af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="00BF5EDE" w:rsidRPr="001D284D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27.07.2006 N 152-ФЗ "О персональных данных";</w:t>
            </w:r>
          </w:p>
          <w:p w:rsidR="00BF5EDE" w:rsidRPr="001D284D" w:rsidRDefault="002B45D4" w:rsidP="00BF5ED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F5EDE" w:rsidRPr="001D284D">
                <w:rPr>
                  <w:rStyle w:val="af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="00BF5EDE" w:rsidRPr="001D284D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9 февраля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="00BF5EDE" w:rsidRPr="001D284D">
                <w:rPr>
                  <w:rFonts w:ascii="Times New Roman" w:hAnsi="Times New Roman" w:cs="Times New Roman"/>
                  <w:sz w:val="28"/>
                  <w:szCs w:val="28"/>
                </w:rPr>
                <w:t>2009 г</w:t>
              </w:r>
            </w:smartTag>
            <w:r w:rsidR="00BF5EDE" w:rsidRPr="001D284D">
              <w:rPr>
                <w:rFonts w:ascii="Times New Roman" w:hAnsi="Times New Roman" w:cs="Times New Roman"/>
                <w:sz w:val="28"/>
                <w:szCs w:val="28"/>
              </w:rPr>
              <w:t>. N 8-ФЗ "Об обеспечении доступа к информации о деятельности государственных органов и органов местного самоуправления";</w:t>
            </w:r>
          </w:p>
          <w:p w:rsidR="00BF5EDE" w:rsidRPr="001D284D" w:rsidRDefault="002B45D4" w:rsidP="004143C7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F5EDE" w:rsidRPr="001D284D">
                <w:rPr>
                  <w:rStyle w:val="af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распоряжение</w:t>
              </w:r>
            </w:hyperlink>
            <w:r w:rsidR="00BF5EDE" w:rsidRPr="001D284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20 октября 2010 года N 1815-р "О государственной программе Российской Федерации "Информационное общество (2011 - 2020 годы)";</w:t>
            </w:r>
          </w:p>
        </w:tc>
      </w:tr>
      <w:tr w:rsidR="00BF5EDE" w:rsidRPr="00AB13FC" w:rsidTr="0015001D">
        <w:trPr>
          <w:trHeight w:val="583"/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BF5EDE" w:rsidRPr="001D284D" w:rsidRDefault="00CD7995" w:rsidP="00CD79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</w:t>
            </w:r>
            <w:r w:rsidR="00BF5EDE" w:rsidRPr="001D284D">
              <w:rPr>
                <w:rFonts w:ascii="Times New Roman" w:hAnsi="Times New Roman" w:cs="Times New Roman"/>
                <w:sz w:val="28"/>
                <w:szCs w:val="28"/>
              </w:rPr>
              <w:t>ели и задачи программы</w:t>
            </w:r>
          </w:p>
        </w:tc>
        <w:tc>
          <w:tcPr>
            <w:tcW w:w="5456" w:type="dxa"/>
            <w:shd w:val="clear" w:color="auto" w:fill="auto"/>
          </w:tcPr>
          <w:p w:rsidR="00BF5EDE" w:rsidRPr="001D284D" w:rsidRDefault="007D270D" w:rsidP="00BF5ED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5EDE" w:rsidRPr="001D284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муниципального управления за счет обеспечения равного доступа граждан и организаций к информационным ресурсам, </w:t>
            </w:r>
            <w:r w:rsidR="00BF5EDE" w:rsidRPr="001D2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-применения инновационных технологий при обеспечении безопасности в информационном обществе, </w:t>
            </w:r>
          </w:p>
          <w:p w:rsidR="00BF5EDE" w:rsidRPr="001D284D" w:rsidRDefault="00BF5EDE" w:rsidP="00BF5ED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D284D">
              <w:rPr>
                <w:rFonts w:ascii="Times New Roman" w:hAnsi="Times New Roman" w:cs="Times New Roman"/>
                <w:sz w:val="28"/>
                <w:szCs w:val="28"/>
              </w:rPr>
              <w:t>-создание и развитие сервисов для упрощения процедур взаимодействия общества и государства с использованием информационно-коммуникационных технологий в различных сферах;</w:t>
            </w:r>
          </w:p>
          <w:p w:rsidR="00BF5EDE" w:rsidRPr="001D284D" w:rsidRDefault="007D270D" w:rsidP="00BF5ED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5EDE" w:rsidRPr="001D284D">
              <w:rPr>
                <w:rFonts w:ascii="Times New Roman" w:hAnsi="Times New Roman" w:cs="Times New Roman"/>
                <w:sz w:val="28"/>
                <w:szCs w:val="28"/>
              </w:rPr>
              <w:t>повышение открытости деятельности органов муниципальной власти;</w:t>
            </w:r>
          </w:p>
          <w:p w:rsidR="00BF5EDE" w:rsidRPr="001D284D" w:rsidRDefault="007D270D" w:rsidP="00BF5ED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5EDE" w:rsidRPr="001D284D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пространства электронного взаимодействия;</w:t>
            </w:r>
          </w:p>
          <w:p w:rsidR="00BF5EDE" w:rsidRPr="001D284D" w:rsidRDefault="007D270D" w:rsidP="00BF5EDE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F5EDE" w:rsidRPr="001D284D">
              <w:rPr>
                <w:szCs w:val="28"/>
              </w:rPr>
              <w:t>создание и развитие специальных информационных и информационно-технологических систем обеспечения деятельности органов муниципальной власти, в том числе системы электронного документооборота.</w:t>
            </w:r>
          </w:p>
        </w:tc>
      </w:tr>
      <w:tr w:rsidR="00BF5EDE" w:rsidRPr="00AB13FC" w:rsidTr="0015001D">
        <w:trPr>
          <w:trHeight w:val="547"/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BF5EDE" w:rsidRPr="001D284D" w:rsidRDefault="00BF5EDE" w:rsidP="0015517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D2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  <w:r w:rsidR="0015001D">
              <w:rPr>
                <w:rFonts w:ascii="Times New Roman" w:hAnsi="Times New Roman" w:cs="Times New Roman"/>
                <w:sz w:val="28"/>
                <w:szCs w:val="28"/>
              </w:rPr>
              <w:t>и и этапы</w:t>
            </w:r>
            <w:r w:rsidRPr="001D284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5456" w:type="dxa"/>
            <w:shd w:val="clear" w:color="auto" w:fill="auto"/>
          </w:tcPr>
          <w:p w:rsidR="00BF5EDE" w:rsidRPr="001D284D" w:rsidRDefault="0016128D" w:rsidP="007618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618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F5EDE" w:rsidRPr="001D284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F5EDE" w:rsidRPr="00AB13FC" w:rsidTr="0015001D">
        <w:trPr>
          <w:trHeight w:val="663"/>
          <w:jc w:val="center"/>
        </w:trPr>
        <w:tc>
          <w:tcPr>
            <w:tcW w:w="4609" w:type="dxa"/>
            <w:shd w:val="clear" w:color="auto" w:fill="auto"/>
          </w:tcPr>
          <w:p w:rsidR="00BF5EDE" w:rsidRPr="001D284D" w:rsidRDefault="00BF5EDE" w:rsidP="004143C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D284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456" w:type="dxa"/>
            <w:shd w:val="clear" w:color="auto" w:fill="auto"/>
          </w:tcPr>
          <w:p w:rsidR="00BF5EDE" w:rsidRPr="001D284D" w:rsidRDefault="00F36E20" w:rsidP="004143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001D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  <w:r w:rsidR="007A0A3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 из бюджета Чепигинского сельского поселения</w:t>
            </w:r>
          </w:p>
        </w:tc>
      </w:tr>
      <w:tr w:rsidR="00BF5EDE" w:rsidRPr="00AB13FC" w:rsidTr="0015001D">
        <w:trPr>
          <w:trHeight w:val="541"/>
          <w:jc w:val="center"/>
        </w:trPr>
        <w:tc>
          <w:tcPr>
            <w:tcW w:w="4609" w:type="dxa"/>
            <w:shd w:val="clear" w:color="auto" w:fill="auto"/>
            <w:vAlign w:val="center"/>
          </w:tcPr>
          <w:p w:rsidR="00BF5EDE" w:rsidRPr="001D284D" w:rsidRDefault="00CD7995" w:rsidP="001551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целей</w:t>
            </w:r>
            <w:r w:rsidR="00BF5EDE" w:rsidRPr="001D284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456" w:type="dxa"/>
            <w:shd w:val="clear" w:color="auto" w:fill="auto"/>
          </w:tcPr>
          <w:p w:rsidR="00BF5EDE" w:rsidRPr="001D284D" w:rsidRDefault="00CD7995" w:rsidP="004143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информационного взаимодействия</w:t>
            </w:r>
          </w:p>
        </w:tc>
      </w:tr>
    </w:tbl>
    <w:p w:rsidR="006B4F85" w:rsidRPr="009226CA" w:rsidRDefault="006B4F85" w:rsidP="00C758F6">
      <w:pPr>
        <w:widowControl w:val="0"/>
        <w:spacing w:line="240" w:lineRule="auto"/>
        <w:ind w:firstLine="709"/>
        <w:jc w:val="both"/>
        <w:rPr>
          <w:szCs w:val="28"/>
        </w:rPr>
      </w:pPr>
    </w:p>
    <w:p w:rsidR="0001789D" w:rsidRPr="009226CA" w:rsidRDefault="0001789D" w:rsidP="00C758F6">
      <w:pPr>
        <w:pStyle w:val="1"/>
        <w:numPr>
          <w:ilvl w:val="0"/>
          <w:numId w:val="4"/>
        </w:numPr>
        <w:autoSpaceDE/>
        <w:autoSpaceDN/>
        <w:adjustRightInd/>
        <w:spacing w:before="0" w:after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234321104"/>
      <w:bookmarkStart w:id="5" w:name="_Toc274053839"/>
      <w:bookmarkStart w:id="6" w:name="_Toc275180595"/>
      <w:bookmarkStart w:id="7" w:name="_Toc275261623"/>
      <w:bookmarkStart w:id="8" w:name="_Toc207518384"/>
      <w:bookmarkStart w:id="9" w:name="_Toc228096660"/>
      <w:r w:rsidRPr="009226CA">
        <w:rPr>
          <w:rFonts w:ascii="Times New Roman" w:hAnsi="Times New Roman" w:cs="Times New Roman"/>
          <w:color w:val="auto"/>
          <w:sz w:val="28"/>
          <w:szCs w:val="28"/>
        </w:rPr>
        <w:t>Характеристика проблемы</w:t>
      </w:r>
      <w:bookmarkEnd w:id="4"/>
      <w:bookmarkEnd w:id="5"/>
      <w:bookmarkEnd w:id="6"/>
      <w:bookmarkEnd w:id="7"/>
      <w:r w:rsidR="00016460">
        <w:rPr>
          <w:rFonts w:ascii="Times New Roman" w:hAnsi="Times New Roman" w:cs="Times New Roman"/>
          <w:color w:val="auto"/>
          <w:sz w:val="28"/>
          <w:szCs w:val="28"/>
        </w:rPr>
        <w:t xml:space="preserve"> и цель программы</w:t>
      </w:r>
    </w:p>
    <w:p w:rsidR="007D270D" w:rsidRDefault="007D270D" w:rsidP="00016460">
      <w:pPr>
        <w:spacing w:line="240" w:lineRule="auto"/>
        <w:ind w:firstLine="708"/>
        <w:jc w:val="both"/>
        <w:rPr>
          <w:szCs w:val="28"/>
        </w:rPr>
      </w:pPr>
    </w:p>
    <w:p w:rsidR="00016460" w:rsidRDefault="00016460" w:rsidP="007D270D">
      <w:pPr>
        <w:spacing w:line="240" w:lineRule="auto"/>
        <w:ind w:firstLine="709"/>
        <w:jc w:val="both"/>
      </w:pPr>
      <w:r>
        <w:t>Качественные изменения в экономической, социально-политической и духовной сферах общественной жизни, обусловленные интенсивным развитием и использованием информационно-коммуникационных технологий (далее - ИКТ), обозначили движение человечества к новой, постиндустриальной фазе развития - информационному обществу.</w:t>
      </w:r>
    </w:p>
    <w:p w:rsidR="00016460" w:rsidRDefault="00016460" w:rsidP="007D270D">
      <w:pPr>
        <w:spacing w:line="240" w:lineRule="auto"/>
        <w:ind w:firstLine="709"/>
        <w:jc w:val="both"/>
      </w:pPr>
      <w:r>
        <w:t>Отличительными чертами информационного общества являются:</w:t>
      </w:r>
    </w:p>
    <w:p w:rsidR="00016460" w:rsidRDefault="00016460" w:rsidP="007D270D">
      <w:pPr>
        <w:spacing w:line="240" w:lineRule="auto"/>
        <w:ind w:firstLine="709"/>
        <w:jc w:val="both"/>
      </w:pPr>
      <w:r>
        <w:t>существенное увеличение в валовом внутреннем продукте доли отраслей экономики, связанных с производством знаний, с созданием и внедрением наукоемких, в том числе информационных технологий, других продуктов интеллектуальной деятельности, с оказанием услуг в области информатизации, связи, а также в области поиска, передачи, получения и распространения информации (информационных услуг);</w:t>
      </w:r>
    </w:p>
    <w:p w:rsidR="00016460" w:rsidRDefault="00016460" w:rsidP="007D270D">
      <w:pPr>
        <w:spacing w:line="240" w:lineRule="auto"/>
        <w:ind w:firstLine="709"/>
        <w:jc w:val="both"/>
      </w:pPr>
      <w:r>
        <w:t>ускорение научно-технического прогресса и превращение научных знаний в реальный фактор производства, повышения качества жизни человека и общества;</w:t>
      </w:r>
    </w:p>
    <w:p w:rsidR="00016460" w:rsidRDefault="00016460" w:rsidP="007D270D">
      <w:pPr>
        <w:spacing w:line="240" w:lineRule="auto"/>
        <w:ind w:firstLine="709"/>
        <w:jc w:val="both"/>
      </w:pPr>
      <w:r>
        <w:t>участие значительной части трудоспособного населения в производственной деятельности, связанной с созданием и использованием информационных технологий, информации и знаний;</w:t>
      </w:r>
    </w:p>
    <w:p w:rsidR="00016460" w:rsidRDefault="00016460" w:rsidP="007D270D">
      <w:pPr>
        <w:spacing w:line="240" w:lineRule="auto"/>
        <w:ind w:firstLine="709"/>
        <w:jc w:val="both"/>
      </w:pPr>
      <w:r>
        <w:lastRenderedPageBreak/>
        <w:t>существенное расширение возможностей граждан по поиску, получению, передаче, производству и распространению информации и знаний;</w:t>
      </w:r>
    </w:p>
    <w:p w:rsidR="00016460" w:rsidRDefault="00016460" w:rsidP="007D270D">
      <w:pPr>
        <w:spacing w:line="240" w:lineRule="auto"/>
        <w:ind w:firstLine="709"/>
        <w:jc w:val="both"/>
      </w:pPr>
      <w:r>
        <w:t>глобализация экономической, политической и духовной сфер жизни общества.</w:t>
      </w:r>
    </w:p>
    <w:p w:rsidR="00016460" w:rsidRDefault="00016460" w:rsidP="007D270D">
      <w:pPr>
        <w:spacing w:line="240" w:lineRule="auto"/>
        <w:ind w:firstLine="709"/>
        <w:jc w:val="both"/>
      </w:pPr>
      <w:r>
        <w:t>Особую важность приобретает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</w:t>
      </w:r>
    </w:p>
    <w:p w:rsidR="00016460" w:rsidRDefault="00016460" w:rsidP="007D270D">
      <w:pPr>
        <w:spacing w:line="240" w:lineRule="auto"/>
        <w:ind w:firstLine="709"/>
        <w:jc w:val="both"/>
      </w:pPr>
      <w:r>
        <w:t xml:space="preserve">Развитие ИКТ признано одним из приоритетных направлений модернизации экономики страны. </w:t>
      </w:r>
      <w:hyperlink r:id="rId14" w:history="1">
        <w:r w:rsidRPr="002343CA">
          <w:rPr>
            <w:rStyle w:val="af"/>
            <w:b w:val="0"/>
            <w:color w:val="auto"/>
          </w:rPr>
          <w:t>Распоряжением</w:t>
        </w:r>
      </w:hyperlink>
      <w:r w:rsidRPr="002343CA">
        <w:rPr>
          <w:b/>
        </w:rPr>
        <w:t xml:space="preserve"> </w:t>
      </w:r>
      <w:r>
        <w:t xml:space="preserve">Правительства Российской Федерации от 20 октября 2010 года N 1815-р утверждена </w:t>
      </w:r>
      <w:hyperlink r:id="rId15" w:history="1">
        <w:r w:rsidRPr="002343CA">
          <w:rPr>
            <w:rStyle w:val="af"/>
            <w:b w:val="0"/>
            <w:color w:val="auto"/>
          </w:rPr>
          <w:t>федеральная целевая программа</w:t>
        </w:r>
      </w:hyperlink>
      <w:r>
        <w:t xml:space="preserve"> "Информационное общество (2011 - 2020 годы)". Принят ряд нормативных правовых актов в этой сфере:</w:t>
      </w:r>
    </w:p>
    <w:p w:rsidR="00016460" w:rsidRDefault="00016460" w:rsidP="007D270D">
      <w:pPr>
        <w:spacing w:line="240" w:lineRule="auto"/>
        <w:ind w:firstLine="709"/>
        <w:jc w:val="both"/>
      </w:pPr>
      <w:r>
        <w:t>7 февраля 2008 года Президентом Российской Федерации утверждена "</w:t>
      </w:r>
      <w:hyperlink r:id="rId16" w:history="1">
        <w:r w:rsidRPr="002343CA">
          <w:rPr>
            <w:rStyle w:val="af"/>
            <w:b w:val="0"/>
            <w:color w:val="auto"/>
          </w:rPr>
          <w:t>Стратегия</w:t>
        </w:r>
      </w:hyperlink>
      <w:r>
        <w:t xml:space="preserve"> развития информационного общества в Российской Федерации".</w:t>
      </w:r>
    </w:p>
    <w:p w:rsidR="00016460" w:rsidRDefault="002B45D4" w:rsidP="007D270D">
      <w:pPr>
        <w:spacing w:line="240" w:lineRule="auto"/>
        <w:ind w:firstLine="709"/>
        <w:jc w:val="both"/>
      </w:pPr>
      <w:hyperlink r:id="rId17" w:history="1">
        <w:r w:rsidR="00016460" w:rsidRPr="002343CA">
          <w:rPr>
            <w:rStyle w:val="af"/>
            <w:b w:val="0"/>
            <w:color w:val="auto"/>
          </w:rPr>
          <w:t>Федеральный закон</w:t>
        </w:r>
      </w:hyperlink>
      <w:r w:rsidR="00016460"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 обеспечил открытость власти для всех граждан страны.</w:t>
      </w:r>
    </w:p>
    <w:p w:rsidR="00016460" w:rsidRDefault="002B45D4" w:rsidP="007D270D">
      <w:pPr>
        <w:spacing w:line="240" w:lineRule="auto"/>
        <w:ind w:firstLine="709"/>
        <w:jc w:val="both"/>
      </w:pPr>
      <w:hyperlink r:id="rId18" w:history="1">
        <w:r w:rsidR="00016460" w:rsidRPr="002343CA">
          <w:rPr>
            <w:rStyle w:val="af"/>
            <w:b w:val="0"/>
            <w:color w:val="auto"/>
          </w:rPr>
          <w:t>Федеральный закон</w:t>
        </w:r>
      </w:hyperlink>
      <w:r w:rsidR="00016460">
        <w:t xml:space="preserve"> от 27 июля 2010 года N 210-ФЗ "Об организации предоставления государственных и муниципальных услуг" определил порядок предоставления услуг в электронном виде, в том числе через многофункциональные центры предоставления услуг и с помощью универсальной электронной карты.</w:t>
      </w:r>
    </w:p>
    <w:p w:rsidR="00016460" w:rsidRDefault="002B45D4" w:rsidP="007D270D">
      <w:pPr>
        <w:spacing w:line="240" w:lineRule="auto"/>
        <w:ind w:firstLine="709"/>
        <w:jc w:val="both"/>
      </w:pPr>
      <w:hyperlink r:id="rId19" w:history="1">
        <w:r w:rsidR="00016460" w:rsidRPr="002343CA">
          <w:rPr>
            <w:rStyle w:val="af"/>
            <w:b w:val="0"/>
            <w:color w:val="auto"/>
          </w:rPr>
          <w:t>Закон</w:t>
        </w:r>
      </w:hyperlink>
      <w:r w:rsidR="00016460">
        <w:t xml:space="preserve"> Краснодарского края от 1 июля 2008 года </w:t>
      </w:r>
      <w:r w:rsidR="00BE28CD">
        <w:t>№</w:t>
      </w:r>
      <w:r w:rsidR="00016460">
        <w:t> 1517-КЗ "Об информационных системах и информатизации Краснодарского края" определил приоритетные направления краевой политики в сфере информатизации.</w:t>
      </w:r>
    </w:p>
    <w:p w:rsidR="00016460" w:rsidRDefault="00016460" w:rsidP="007D270D">
      <w:pPr>
        <w:spacing w:line="240" w:lineRule="auto"/>
        <w:ind w:firstLine="709"/>
        <w:jc w:val="both"/>
      </w:pPr>
      <w:r>
        <w:t xml:space="preserve">Программно-целевой метод решения поставленных задач является важным инструментом повышения эффективности осуществления муниципальной политики в сфере информатизации. </w:t>
      </w:r>
    </w:p>
    <w:p w:rsidR="00016460" w:rsidRDefault="00016460" w:rsidP="007D270D">
      <w:pPr>
        <w:spacing w:line="240" w:lineRule="auto"/>
        <w:ind w:firstLine="709"/>
        <w:jc w:val="both"/>
      </w:pPr>
      <w:r>
        <w:t>Использование программно-целевого метода для решения проблем Программы направлено на создание условий для эффективного управления требуемыми Программой ресурсами, в том числе финансовыми.</w:t>
      </w:r>
    </w:p>
    <w:p w:rsidR="00016460" w:rsidRDefault="00016460" w:rsidP="007D270D">
      <w:pPr>
        <w:spacing w:line="240" w:lineRule="auto"/>
        <w:ind w:firstLine="709"/>
        <w:jc w:val="both"/>
      </w:pPr>
      <w:r>
        <w:t>Можно выделить следующие основные преимущества решения поставленной проблемы программно-целевым методом:</w:t>
      </w:r>
    </w:p>
    <w:p w:rsidR="00016460" w:rsidRDefault="00016460" w:rsidP="007D270D">
      <w:pPr>
        <w:spacing w:line="240" w:lineRule="auto"/>
        <w:ind w:firstLine="709"/>
        <w:jc w:val="both"/>
      </w:pPr>
      <w:r>
        <w:t>1. Комплексный подход к решению проблемы.</w:t>
      </w:r>
    </w:p>
    <w:p w:rsidR="00016460" w:rsidRDefault="00016460" w:rsidP="007D270D">
      <w:pPr>
        <w:spacing w:line="240" w:lineRule="auto"/>
        <w:ind w:firstLine="709"/>
        <w:jc w:val="both"/>
      </w:pPr>
      <w:r>
        <w:t>Цели, задачи и основные направления реализации Програ</w:t>
      </w:r>
      <w:r w:rsidR="00BD040A">
        <w:t>ммы позволяют учесть основные</w:t>
      </w:r>
      <w:r>
        <w:t xml:space="preserve"> аспекты и в рамках финансирования определить приоритетность тех или иных мероприятий.</w:t>
      </w:r>
    </w:p>
    <w:p w:rsidR="00016460" w:rsidRDefault="00016460" w:rsidP="007D270D">
      <w:pPr>
        <w:spacing w:line="240" w:lineRule="auto"/>
        <w:ind w:firstLine="709"/>
        <w:jc w:val="both"/>
      </w:pPr>
      <w:r>
        <w:t>2. Обеспечение полного и своевременного финансирования.</w:t>
      </w:r>
    </w:p>
    <w:p w:rsidR="00016460" w:rsidRDefault="00016460" w:rsidP="007D270D">
      <w:pPr>
        <w:spacing w:line="240" w:lineRule="auto"/>
        <w:ind w:firstLine="709"/>
        <w:jc w:val="both"/>
      </w:pPr>
      <w:r>
        <w:t>В Программе обозначаются механизм и объемы финансирования программных мероприятий, что обеспечит их своевременность и полноту.</w:t>
      </w:r>
    </w:p>
    <w:p w:rsidR="00016460" w:rsidRDefault="00016460" w:rsidP="007D270D">
      <w:pPr>
        <w:spacing w:line="240" w:lineRule="auto"/>
        <w:ind w:firstLine="709"/>
        <w:jc w:val="both"/>
      </w:pPr>
      <w:r>
        <w:t>3. Обозначение критериев оценки и социально-экономических последствий решений проблемы.</w:t>
      </w:r>
    </w:p>
    <w:p w:rsidR="00016460" w:rsidRDefault="00016460" w:rsidP="007D270D">
      <w:pPr>
        <w:spacing w:line="240" w:lineRule="auto"/>
        <w:ind w:firstLine="709"/>
        <w:jc w:val="both"/>
      </w:pPr>
      <w:r>
        <w:t xml:space="preserve">Целесообразность и преимущество использования программно-целевого метода обусловлены необходимостью достижения наиболее оптимальных </w:t>
      </w:r>
      <w:r>
        <w:lastRenderedPageBreak/>
        <w:t>качественных и количественных результатов в ходе реализации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и создаст основу для поступательного развития информационного общества.</w:t>
      </w:r>
    </w:p>
    <w:p w:rsidR="00016460" w:rsidRDefault="00016460" w:rsidP="007D270D">
      <w:pPr>
        <w:spacing w:line="240" w:lineRule="auto"/>
        <w:ind w:firstLine="709"/>
        <w:jc w:val="both"/>
      </w:pPr>
      <w:r>
        <w:t xml:space="preserve">Программа направлена на реализацию государственной политики в сфере развития информационного общества. Основу Программы составляет использование потенциала ИКТ в </w:t>
      </w:r>
      <w:r w:rsidR="00B4117A">
        <w:t>Чепигинском</w:t>
      </w:r>
      <w:r w:rsidR="002343CA">
        <w:t xml:space="preserve"> сельском поселении</w:t>
      </w:r>
      <w:r>
        <w:t xml:space="preserve"> для развития экономической, социально-политической, культурной и духовной сфер жизни общества, постоянного роста уровня и качества жизни населения, формирования конк</w:t>
      </w:r>
      <w:r w:rsidR="002343CA">
        <w:t>урентоспособной экономики</w:t>
      </w:r>
      <w:r>
        <w:t>, модернизации муниципального управления.</w:t>
      </w:r>
    </w:p>
    <w:p w:rsidR="00016460" w:rsidRDefault="00016460" w:rsidP="007D270D">
      <w:pPr>
        <w:spacing w:line="240" w:lineRule="auto"/>
        <w:ind w:firstLine="709"/>
        <w:jc w:val="both"/>
      </w:pPr>
      <w:r>
        <w:t>Основной целью Программы является повышение эффективности муниципального управления за счет обеспечения равного доступа граждан и организ</w:t>
      </w:r>
      <w:r w:rsidR="002343CA">
        <w:t xml:space="preserve">аций к информационным ресурсам, </w:t>
      </w:r>
      <w:r>
        <w:t>инновационных технологий при обеспечении безопасности в информационном обществе.</w:t>
      </w:r>
    </w:p>
    <w:p w:rsidR="00016460" w:rsidRDefault="00016460" w:rsidP="007D270D">
      <w:pPr>
        <w:spacing w:line="240" w:lineRule="auto"/>
        <w:ind w:firstLine="709"/>
        <w:jc w:val="both"/>
      </w:pPr>
      <w:r>
        <w:t>Для достижения поставленной цели предполагается решение следующих задач:</w:t>
      </w:r>
    </w:p>
    <w:p w:rsidR="00016460" w:rsidRDefault="007D270D" w:rsidP="007D270D">
      <w:pPr>
        <w:spacing w:line="240" w:lineRule="auto"/>
        <w:ind w:firstLine="709"/>
        <w:jc w:val="both"/>
      </w:pPr>
      <w:r>
        <w:t>-</w:t>
      </w:r>
      <w:r w:rsidR="00016460">
        <w:t>создание и развитие сервисов для упрощения процедур взаимодействия общества и муниципалитета с использованием ИКТ в различных сферах;</w:t>
      </w:r>
    </w:p>
    <w:p w:rsidR="00016460" w:rsidRDefault="007D270D" w:rsidP="007D270D">
      <w:pPr>
        <w:spacing w:line="240" w:lineRule="auto"/>
        <w:ind w:firstLine="709"/>
        <w:jc w:val="both"/>
      </w:pPr>
      <w:r>
        <w:t>-</w:t>
      </w:r>
      <w:r w:rsidR="00016460">
        <w:t>развитие инфраструктуры доступа к сервисам "эл</w:t>
      </w:r>
      <w:r w:rsidR="002343CA">
        <w:t>ектронного правительства"</w:t>
      </w:r>
      <w:r w:rsidR="00016460">
        <w:t>;</w:t>
      </w:r>
    </w:p>
    <w:p w:rsidR="00016460" w:rsidRDefault="007D270D" w:rsidP="007D270D">
      <w:pPr>
        <w:spacing w:line="240" w:lineRule="auto"/>
        <w:ind w:firstLine="709"/>
        <w:jc w:val="both"/>
      </w:pPr>
      <w:r>
        <w:t>-</w:t>
      </w:r>
      <w:r w:rsidR="00016460">
        <w:t>повышение открытости деятельности органов муниципальной власти района;</w:t>
      </w:r>
    </w:p>
    <w:p w:rsidR="00016460" w:rsidRDefault="007D270D" w:rsidP="007D270D">
      <w:pPr>
        <w:spacing w:line="240" w:lineRule="auto"/>
        <w:ind w:firstLine="709"/>
        <w:jc w:val="both"/>
      </w:pPr>
      <w:r>
        <w:t>-</w:t>
      </w:r>
      <w:r w:rsidR="00016460">
        <w:t>формирование единого пространства электронного взаимодействия;</w:t>
      </w:r>
    </w:p>
    <w:p w:rsidR="00016460" w:rsidRDefault="007D270D" w:rsidP="007D270D">
      <w:pPr>
        <w:spacing w:line="240" w:lineRule="auto"/>
        <w:ind w:firstLine="709"/>
        <w:jc w:val="both"/>
      </w:pPr>
      <w:r>
        <w:t>-</w:t>
      </w:r>
      <w:r w:rsidR="00016460">
        <w:t>создание и развитие специальных информационных и информационно-технологических систем обеспечения деятельности органов муниципальной власти, в том числе системы электронного документооборота.</w:t>
      </w:r>
    </w:p>
    <w:p w:rsidR="00016460" w:rsidRDefault="00016460" w:rsidP="007D270D">
      <w:pPr>
        <w:spacing w:line="240" w:lineRule="auto"/>
        <w:ind w:firstLine="709"/>
        <w:jc w:val="both"/>
      </w:pPr>
      <w:r>
        <w:t>Реализа</w:t>
      </w:r>
      <w:r w:rsidR="009B439C">
        <w:t>ция Программы рассчитана на 2016</w:t>
      </w:r>
      <w:r>
        <w:t xml:space="preserve"> год. При необходимости возможна </w:t>
      </w:r>
      <w:r w:rsidR="009B439C">
        <w:t>корректировка мероприятий в 2016</w:t>
      </w:r>
      <w:r>
        <w:t> году в зависимости от постановки новых задач.</w:t>
      </w:r>
    </w:p>
    <w:p w:rsidR="0001789D" w:rsidRPr="002343CA" w:rsidRDefault="0001789D" w:rsidP="007D270D">
      <w:pPr>
        <w:widowControl w:val="0"/>
        <w:spacing w:line="240" w:lineRule="auto"/>
        <w:ind w:firstLine="709"/>
        <w:jc w:val="both"/>
        <w:rPr>
          <w:szCs w:val="28"/>
        </w:rPr>
      </w:pPr>
      <w:r w:rsidRPr="002343CA">
        <w:rPr>
          <w:szCs w:val="28"/>
        </w:rPr>
        <w:t xml:space="preserve">Нормативная правовая база должна  постоянно обновляться и совершенствоваться, обеспечивая тем самым более эффективное внедрение ИКТ как в </w:t>
      </w:r>
      <w:r w:rsidR="004955C0" w:rsidRPr="002343CA">
        <w:rPr>
          <w:szCs w:val="28"/>
        </w:rPr>
        <w:t>сферу муниципального управления,</w:t>
      </w:r>
      <w:r w:rsidRPr="002343CA">
        <w:rPr>
          <w:szCs w:val="28"/>
        </w:rPr>
        <w:t xml:space="preserve"> так и в повышение эффективности использования ИКТ в различных областях социально-экономическ</w:t>
      </w:r>
      <w:r w:rsidR="002343CA" w:rsidRPr="002343CA">
        <w:rPr>
          <w:szCs w:val="28"/>
        </w:rPr>
        <w:t>ого развития</w:t>
      </w:r>
      <w:r w:rsidR="002343CA">
        <w:rPr>
          <w:szCs w:val="28"/>
        </w:rPr>
        <w:t xml:space="preserve"> поселения</w:t>
      </w:r>
      <w:r w:rsidRPr="002343CA">
        <w:rPr>
          <w:szCs w:val="28"/>
        </w:rPr>
        <w:t>.</w:t>
      </w:r>
    </w:p>
    <w:p w:rsidR="0001789D" w:rsidRPr="00157CFD" w:rsidRDefault="0001789D" w:rsidP="007D270D">
      <w:pPr>
        <w:widowControl w:val="0"/>
        <w:spacing w:line="240" w:lineRule="auto"/>
        <w:ind w:firstLine="709"/>
        <w:jc w:val="both"/>
        <w:rPr>
          <w:szCs w:val="28"/>
        </w:rPr>
      </w:pPr>
      <w:r w:rsidRPr="002343CA">
        <w:rPr>
          <w:szCs w:val="28"/>
        </w:rPr>
        <w:t>В использовании ИКТ для предоставления муниципальных услуг и поддержки выполнения административных функций также существует целый ряд проб</w:t>
      </w:r>
      <w:r w:rsidRPr="00157CFD">
        <w:rPr>
          <w:szCs w:val="28"/>
        </w:rPr>
        <w:t>лем, требующих решения в рамках Программы</w:t>
      </w:r>
      <w:r w:rsidR="00D140EC" w:rsidRPr="00157CFD">
        <w:rPr>
          <w:szCs w:val="28"/>
        </w:rPr>
        <w:t>.</w:t>
      </w:r>
    </w:p>
    <w:p w:rsidR="0001789D" w:rsidRPr="00157CFD" w:rsidRDefault="0001789D" w:rsidP="007D270D">
      <w:pPr>
        <w:pStyle w:val="10"/>
        <w:tabs>
          <w:tab w:val="left" w:pos="1080"/>
        </w:tabs>
        <w:spacing w:before="0" w:after="0" w:line="240" w:lineRule="auto"/>
        <w:ind w:left="0" w:firstLine="709"/>
        <w:rPr>
          <w:sz w:val="28"/>
          <w:szCs w:val="28"/>
          <w:lang w:val="ru-RU"/>
        </w:rPr>
      </w:pPr>
      <w:r w:rsidRPr="00157CFD">
        <w:rPr>
          <w:sz w:val="28"/>
          <w:szCs w:val="28"/>
          <w:lang w:val="ru-RU"/>
        </w:rPr>
        <w:t xml:space="preserve">В </w:t>
      </w:r>
      <w:r w:rsidR="002343CA" w:rsidRPr="00157CFD">
        <w:rPr>
          <w:sz w:val="28"/>
          <w:szCs w:val="28"/>
          <w:lang w:val="ru-RU"/>
        </w:rPr>
        <w:t>целом процесс внедрения</w:t>
      </w:r>
      <w:r w:rsidRPr="00157CFD">
        <w:rPr>
          <w:sz w:val="28"/>
          <w:szCs w:val="28"/>
          <w:lang w:val="ru-RU"/>
        </w:rPr>
        <w:t xml:space="preserve"> технологий электронного правительства и предоставления услуг населению, организациям  и бизнесу в электронном виде находится на стадии становления.</w:t>
      </w:r>
    </w:p>
    <w:p w:rsidR="0001789D" w:rsidRPr="00157CFD" w:rsidRDefault="0001789D" w:rsidP="007D270D">
      <w:pPr>
        <w:pStyle w:val="10"/>
        <w:tabs>
          <w:tab w:val="left" w:pos="1080"/>
        </w:tabs>
        <w:spacing w:before="0" w:after="0" w:line="240" w:lineRule="auto"/>
        <w:ind w:left="0" w:firstLine="709"/>
        <w:rPr>
          <w:sz w:val="28"/>
          <w:szCs w:val="28"/>
          <w:lang w:val="ru-RU"/>
        </w:rPr>
      </w:pPr>
      <w:r w:rsidRPr="00157CFD">
        <w:rPr>
          <w:sz w:val="28"/>
          <w:szCs w:val="28"/>
          <w:lang w:val="ru-RU"/>
        </w:rPr>
        <w:t>Серьезную проблему представляет обеспечение с использованием ИКТ оперативного сбора, доставки первичной информации и получения отчетных данных по</w:t>
      </w:r>
      <w:r w:rsidR="00D140EC" w:rsidRPr="00157CFD">
        <w:rPr>
          <w:sz w:val="28"/>
          <w:szCs w:val="28"/>
          <w:lang w:val="ru-RU"/>
        </w:rPr>
        <w:t xml:space="preserve">средством </w:t>
      </w:r>
      <w:r w:rsidRPr="00157CFD">
        <w:rPr>
          <w:sz w:val="28"/>
          <w:szCs w:val="28"/>
          <w:lang w:val="ru-RU"/>
        </w:rPr>
        <w:t>информационны</w:t>
      </w:r>
      <w:r w:rsidR="00D140EC" w:rsidRPr="00157CFD">
        <w:rPr>
          <w:sz w:val="28"/>
          <w:szCs w:val="28"/>
          <w:lang w:val="ru-RU"/>
        </w:rPr>
        <w:t>х</w:t>
      </w:r>
      <w:r w:rsidRPr="00157CFD">
        <w:rPr>
          <w:sz w:val="28"/>
          <w:szCs w:val="28"/>
          <w:lang w:val="ru-RU"/>
        </w:rPr>
        <w:t xml:space="preserve"> систем</w:t>
      </w:r>
      <w:r w:rsidR="00D140EC" w:rsidRPr="00157CFD">
        <w:rPr>
          <w:sz w:val="28"/>
          <w:szCs w:val="28"/>
          <w:lang w:val="ru-RU"/>
        </w:rPr>
        <w:t>, таких</w:t>
      </w:r>
      <w:r w:rsidRPr="00157CFD">
        <w:rPr>
          <w:sz w:val="28"/>
          <w:szCs w:val="28"/>
          <w:lang w:val="ru-RU"/>
        </w:rPr>
        <w:t xml:space="preserve"> как </w:t>
      </w:r>
      <w:r w:rsidR="00D140EC" w:rsidRPr="00157CFD">
        <w:rPr>
          <w:sz w:val="28"/>
          <w:szCs w:val="28"/>
          <w:lang w:val="ru-RU"/>
        </w:rPr>
        <w:t xml:space="preserve">системы </w:t>
      </w:r>
      <w:r w:rsidRPr="00157CFD">
        <w:rPr>
          <w:sz w:val="28"/>
          <w:szCs w:val="28"/>
          <w:lang w:val="ru-RU"/>
        </w:rPr>
        <w:t>мониторинг</w:t>
      </w:r>
      <w:r w:rsidR="00D140EC" w:rsidRPr="00157CFD">
        <w:rPr>
          <w:sz w:val="28"/>
          <w:szCs w:val="28"/>
          <w:lang w:val="ru-RU"/>
        </w:rPr>
        <w:t>а</w:t>
      </w:r>
      <w:r w:rsidRPr="00157CFD">
        <w:rPr>
          <w:sz w:val="28"/>
          <w:szCs w:val="28"/>
          <w:lang w:val="ru-RU"/>
        </w:rPr>
        <w:t xml:space="preserve"> социально-экономического развития региона, социальный регистр населения, </w:t>
      </w:r>
      <w:r w:rsidRPr="00157CFD">
        <w:rPr>
          <w:sz w:val="28"/>
          <w:szCs w:val="28"/>
          <w:lang w:val="ru-RU"/>
        </w:rPr>
        <w:lastRenderedPageBreak/>
        <w:t>м</w:t>
      </w:r>
      <w:r w:rsidR="00157CFD" w:rsidRPr="00157CFD">
        <w:rPr>
          <w:sz w:val="28"/>
          <w:szCs w:val="28"/>
          <w:lang w:val="ru-RU"/>
        </w:rPr>
        <w:t>униципальный регистр населения</w:t>
      </w:r>
      <w:r w:rsidRPr="00157CFD">
        <w:rPr>
          <w:sz w:val="28"/>
          <w:szCs w:val="28"/>
          <w:lang w:val="ru-RU"/>
        </w:rPr>
        <w:t xml:space="preserve"> и т.д.</w:t>
      </w:r>
    </w:p>
    <w:p w:rsidR="0001789D" w:rsidRPr="00157CFD" w:rsidRDefault="0001789D" w:rsidP="007D270D">
      <w:pPr>
        <w:pStyle w:val="10"/>
        <w:tabs>
          <w:tab w:val="left" w:pos="1080"/>
        </w:tabs>
        <w:spacing w:before="0" w:after="0" w:line="240" w:lineRule="auto"/>
        <w:ind w:left="0" w:firstLine="709"/>
        <w:rPr>
          <w:sz w:val="28"/>
          <w:szCs w:val="28"/>
          <w:lang w:val="ru-RU"/>
        </w:rPr>
      </w:pPr>
      <w:r w:rsidRPr="00157CFD">
        <w:rPr>
          <w:sz w:val="28"/>
          <w:szCs w:val="28"/>
          <w:lang w:val="ru-RU"/>
        </w:rPr>
        <w:t xml:space="preserve">Существующий сегодня официальный сайт </w:t>
      </w:r>
      <w:r w:rsidR="007150D8" w:rsidRPr="00157CFD">
        <w:rPr>
          <w:sz w:val="28"/>
          <w:szCs w:val="28"/>
          <w:lang w:val="ru-RU"/>
        </w:rPr>
        <w:t xml:space="preserve">муниципального района </w:t>
      </w:r>
      <w:r w:rsidRPr="00157CFD">
        <w:rPr>
          <w:sz w:val="28"/>
          <w:szCs w:val="28"/>
          <w:lang w:val="ru-RU"/>
        </w:rPr>
        <w:t xml:space="preserve">выполняет преимущественно информационную функцию и в настоящее время имеет небольшое количество инструментов интерактивного взаимодействия с населением и бизнесом. </w:t>
      </w:r>
    </w:p>
    <w:p w:rsidR="0001789D" w:rsidRPr="00157CFD" w:rsidRDefault="001D20F9" w:rsidP="007D270D">
      <w:pPr>
        <w:widowControl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Кроме того, </w:t>
      </w:r>
      <w:r w:rsidR="0001789D" w:rsidRPr="00157CFD">
        <w:rPr>
          <w:szCs w:val="28"/>
        </w:rPr>
        <w:t xml:space="preserve">отмечается недостаточный уровень оснащенности </w:t>
      </w:r>
      <w:r w:rsidR="00D140EC" w:rsidRPr="00157CFD">
        <w:rPr>
          <w:szCs w:val="28"/>
        </w:rPr>
        <w:t>сотрудников органов местного самоуправления</w:t>
      </w:r>
      <w:r w:rsidR="0001789D" w:rsidRPr="00157CFD">
        <w:rPr>
          <w:szCs w:val="28"/>
        </w:rPr>
        <w:t xml:space="preserve"> вычислительной техникой и </w:t>
      </w:r>
      <w:r w:rsidR="00D140EC" w:rsidRPr="00157CFD">
        <w:rPr>
          <w:szCs w:val="28"/>
        </w:rPr>
        <w:t xml:space="preserve">отсутствие </w:t>
      </w:r>
      <w:r w:rsidR="0001789D" w:rsidRPr="00157CFD">
        <w:rPr>
          <w:szCs w:val="28"/>
        </w:rPr>
        <w:t>развит</w:t>
      </w:r>
      <w:r w:rsidR="00D140EC" w:rsidRPr="00157CFD">
        <w:rPr>
          <w:szCs w:val="28"/>
        </w:rPr>
        <w:t>ой</w:t>
      </w:r>
      <w:r w:rsidR="0001789D" w:rsidRPr="00157CFD">
        <w:rPr>
          <w:szCs w:val="28"/>
        </w:rPr>
        <w:t xml:space="preserve"> сет</w:t>
      </w:r>
      <w:r w:rsidR="00D140EC" w:rsidRPr="00157CFD">
        <w:rPr>
          <w:szCs w:val="28"/>
        </w:rPr>
        <w:t>и</w:t>
      </w:r>
      <w:r w:rsidR="0001789D" w:rsidRPr="00157CFD">
        <w:rPr>
          <w:szCs w:val="28"/>
        </w:rPr>
        <w:t xml:space="preserve"> телекоммуникаций. Это серьезно ограничивает возможности специалистов </w:t>
      </w:r>
      <w:r w:rsidR="00D140EC" w:rsidRPr="00157CFD">
        <w:rPr>
          <w:szCs w:val="28"/>
        </w:rPr>
        <w:t>органов</w:t>
      </w:r>
      <w:r w:rsidR="0001789D" w:rsidRPr="00157CFD">
        <w:rPr>
          <w:szCs w:val="28"/>
        </w:rPr>
        <w:t xml:space="preserve"> местного самоуправления и населения</w:t>
      </w:r>
      <w:r w:rsidR="00D140EC" w:rsidRPr="00157CFD">
        <w:rPr>
          <w:szCs w:val="28"/>
        </w:rPr>
        <w:t xml:space="preserve"> </w:t>
      </w:r>
      <w:r w:rsidR="0001789D" w:rsidRPr="00157CFD">
        <w:rPr>
          <w:szCs w:val="28"/>
        </w:rPr>
        <w:t>в использовании Интернет-услуг. Решение данной проблемы требует серьезной проработки и принятия   кардинального решения по данной проблеме.</w:t>
      </w:r>
    </w:p>
    <w:p w:rsidR="0001789D" w:rsidRPr="00157CFD" w:rsidRDefault="0001789D" w:rsidP="007D270D">
      <w:pPr>
        <w:widowControl w:val="0"/>
        <w:spacing w:line="240" w:lineRule="auto"/>
        <w:ind w:firstLine="709"/>
        <w:jc w:val="both"/>
        <w:rPr>
          <w:szCs w:val="28"/>
        </w:rPr>
      </w:pPr>
      <w:r w:rsidRPr="00157CFD">
        <w:rPr>
          <w:szCs w:val="28"/>
        </w:rPr>
        <w:t>Решение данных проблем позволит создать необходимую техническую базу использования ИКТ в целях повышения качества муниципального управления и предоставления муниципальных услуг населению и организациям.</w:t>
      </w:r>
    </w:p>
    <w:p w:rsidR="0001789D" w:rsidRPr="009226CA" w:rsidRDefault="0001789D" w:rsidP="007D270D">
      <w:pPr>
        <w:widowControl w:val="0"/>
        <w:spacing w:line="240" w:lineRule="auto"/>
        <w:ind w:firstLine="709"/>
        <w:jc w:val="both"/>
        <w:rPr>
          <w:szCs w:val="28"/>
        </w:rPr>
      </w:pPr>
      <w:r w:rsidRPr="009226CA">
        <w:rPr>
          <w:szCs w:val="28"/>
        </w:rPr>
        <w:t>Среди сильных сторон развития ИКТ можно отметить высокий уровень телефонизации домохозяйств, относительно неплохую ситуацию в сфере цифровизации местной сети. Однако по другим характеристикам ИКТ-инфраструктуры позиции  требуют интенсификации работ.</w:t>
      </w:r>
    </w:p>
    <w:p w:rsidR="0001789D" w:rsidRPr="009226CA" w:rsidRDefault="0001789D" w:rsidP="007D270D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26CA">
        <w:rPr>
          <w:rFonts w:ascii="Times New Roman" w:hAnsi="Times New Roman" w:cs="Times New Roman"/>
          <w:sz w:val="28"/>
          <w:szCs w:val="28"/>
        </w:rPr>
        <w:tab/>
        <w:t xml:space="preserve">В целом развитие информационно-коммуникационных технологий </w:t>
      </w:r>
      <w:r w:rsidRPr="009226CA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DB76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80059">
        <w:rPr>
          <w:rFonts w:ascii="Times New Roman" w:hAnsi="Times New Roman" w:cs="Times New Roman"/>
          <w:noProof/>
          <w:sz w:val="28"/>
          <w:szCs w:val="28"/>
        </w:rPr>
        <w:t>поселении</w:t>
      </w:r>
      <w:r w:rsidR="00DB76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26CA">
        <w:rPr>
          <w:rFonts w:ascii="Times New Roman" w:hAnsi="Times New Roman" w:cs="Times New Roman"/>
          <w:noProof/>
          <w:sz w:val="28"/>
          <w:szCs w:val="28"/>
        </w:rPr>
        <w:t>обеспечит:</w:t>
      </w:r>
    </w:p>
    <w:p w:rsidR="0001789D" w:rsidRPr="009226CA" w:rsidRDefault="0001789D" w:rsidP="007D270D">
      <w:pPr>
        <w:widowControl w:val="0"/>
        <w:spacing w:line="240" w:lineRule="auto"/>
        <w:ind w:firstLine="709"/>
        <w:jc w:val="both"/>
      </w:pPr>
      <w:r w:rsidRPr="009226CA">
        <w:t xml:space="preserve">повышение эффективности системы муниципального управления, повышение доступности и качества муниципальных услуг для населения и бизнеса, а также открытости органов </w:t>
      </w:r>
      <w:r w:rsidR="003E5D34" w:rsidRPr="009226CA">
        <w:t>местного самоуправления</w:t>
      </w:r>
      <w:r w:rsidRPr="009226CA">
        <w:t xml:space="preserve">; </w:t>
      </w:r>
    </w:p>
    <w:p w:rsidR="0001789D" w:rsidRPr="009226CA" w:rsidRDefault="0001789D" w:rsidP="007D270D">
      <w:pPr>
        <w:widowControl w:val="0"/>
        <w:spacing w:line="240" w:lineRule="auto"/>
        <w:ind w:firstLine="709"/>
        <w:jc w:val="both"/>
        <w:rPr>
          <w:noProof/>
          <w:szCs w:val="28"/>
        </w:rPr>
      </w:pPr>
      <w:r w:rsidRPr="009226CA">
        <w:t>роста экономики, уровня жизни населения и бюджетных доходов за счет развития современной информационно-коммуникационной инфраструктуры, использования ИКТ в экономике и стимулирования развития ИКТ сектора;</w:t>
      </w:r>
    </w:p>
    <w:p w:rsidR="0001789D" w:rsidRPr="009226CA" w:rsidRDefault="0001789D" w:rsidP="007D270D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26CA">
        <w:rPr>
          <w:rFonts w:ascii="Times New Roman" w:hAnsi="Times New Roman" w:cs="Times New Roman"/>
          <w:noProof/>
          <w:sz w:val="28"/>
          <w:szCs w:val="28"/>
        </w:rPr>
        <w:t>увеличение роли информации, знаний и информационных технологий в жизни общества, возрастание числа людей, занятых информационными технологиями, коммуникациями и производством информационных услуг;</w:t>
      </w:r>
    </w:p>
    <w:p w:rsidR="003E5D34" w:rsidRPr="009226CA" w:rsidRDefault="0001789D" w:rsidP="007D270D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26CA">
        <w:rPr>
          <w:rFonts w:ascii="Times New Roman" w:hAnsi="Times New Roman" w:cs="Times New Roman"/>
          <w:noProof/>
          <w:sz w:val="28"/>
          <w:szCs w:val="28"/>
        </w:rPr>
        <w:t xml:space="preserve">создание информационного пространства, обеспечивающего эффективное информационное взаимодействие людей, </w:t>
      </w:r>
    </w:p>
    <w:p w:rsidR="0001789D" w:rsidRPr="009226CA" w:rsidRDefault="0001789D" w:rsidP="007D270D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26CA">
        <w:rPr>
          <w:rFonts w:ascii="Times New Roman" w:hAnsi="Times New Roman" w:cs="Times New Roman"/>
          <w:noProof/>
          <w:sz w:val="28"/>
          <w:szCs w:val="28"/>
        </w:rPr>
        <w:t>формирование информационных ресурсов органов местного самоуправления</w:t>
      </w:r>
      <w:r w:rsidR="00DB76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26CA">
        <w:rPr>
          <w:rFonts w:ascii="Times New Roman" w:hAnsi="Times New Roman" w:cs="Times New Roman"/>
          <w:noProof/>
          <w:sz w:val="28"/>
          <w:szCs w:val="28"/>
        </w:rPr>
        <w:t xml:space="preserve">и  региона в целом; </w:t>
      </w:r>
    </w:p>
    <w:p w:rsidR="0001789D" w:rsidRPr="009226CA" w:rsidRDefault="0001789D" w:rsidP="007D270D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26CA">
        <w:rPr>
          <w:rFonts w:ascii="Times New Roman" w:hAnsi="Times New Roman" w:cs="Times New Roman"/>
          <w:noProof/>
          <w:sz w:val="28"/>
          <w:szCs w:val="28"/>
        </w:rPr>
        <w:t>удовлетворение потребностей населения</w:t>
      </w:r>
      <w:r w:rsidR="003E5D34" w:rsidRPr="009226C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26CA">
        <w:rPr>
          <w:rFonts w:ascii="Times New Roman" w:hAnsi="Times New Roman" w:cs="Times New Roman"/>
          <w:noProof/>
          <w:sz w:val="28"/>
          <w:szCs w:val="28"/>
        </w:rPr>
        <w:t>в информационных продуктах и услугах.</w:t>
      </w:r>
    </w:p>
    <w:p w:rsidR="0001789D" w:rsidRPr="009226CA" w:rsidRDefault="0001789D" w:rsidP="007D270D">
      <w:pPr>
        <w:widowControl w:val="0"/>
        <w:tabs>
          <w:tab w:val="left" w:pos="1080"/>
        </w:tabs>
        <w:spacing w:line="240" w:lineRule="auto"/>
        <w:ind w:firstLine="709"/>
        <w:jc w:val="both"/>
        <w:rPr>
          <w:szCs w:val="28"/>
        </w:rPr>
      </w:pPr>
      <w:r w:rsidRPr="009226CA">
        <w:rPr>
          <w:szCs w:val="28"/>
        </w:rPr>
        <w:t xml:space="preserve">Процесс перехода к информационному обществу – это сложная комплексная задача, охватывающая практически все виды и формы человеческой деятельности, затрагивающая интересы всех слоев общества. Именно для решения такого рода задач, требующих интеграции усилий всего общества, служит программно-целевой подход. </w:t>
      </w:r>
    </w:p>
    <w:p w:rsidR="0001789D" w:rsidRPr="003B4CE7" w:rsidRDefault="0001789D" w:rsidP="007D270D">
      <w:pPr>
        <w:widowControl w:val="0"/>
        <w:tabs>
          <w:tab w:val="left" w:pos="1080"/>
        </w:tabs>
        <w:spacing w:line="240" w:lineRule="auto"/>
        <w:ind w:firstLine="709"/>
        <w:jc w:val="both"/>
        <w:rPr>
          <w:szCs w:val="28"/>
        </w:rPr>
      </w:pPr>
      <w:r w:rsidRPr="003B4CE7">
        <w:rPr>
          <w:szCs w:val="28"/>
        </w:rPr>
        <w:t>Реализация программных мероприятий позволит:</w:t>
      </w:r>
    </w:p>
    <w:p w:rsidR="0001789D" w:rsidRPr="003B4CE7" w:rsidRDefault="0001789D" w:rsidP="007D270D">
      <w:pPr>
        <w:pStyle w:val="20"/>
        <w:widowControl w:val="0"/>
        <w:numPr>
          <w:ilvl w:val="0"/>
          <w:numId w:val="0"/>
        </w:numPr>
        <w:tabs>
          <w:tab w:val="left" w:pos="1080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3B4CE7">
        <w:rPr>
          <w:sz w:val="28"/>
          <w:szCs w:val="28"/>
          <w:lang w:val="ru-RU"/>
        </w:rPr>
        <w:t>проводить единую техническую политику при решении задач в области формирования информационного общества;</w:t>
      </w:r>
    </w:p>
    <w:p w:rsidR="0001789D" w:rsidRPr="003B4CE7" w:rsidRDefault="0001789D" w:rsidP="007D270D">
      <w:pPr>
        <w:pStyle w:val="20"/>
        <w:widowControl w:val="0"/>
        <w:numPr>
          <w:ilvl w:val="0"/>
          <w:numId w:val="0"/>
        </w:numPr>
        <w:tabs>
          <w:tab w:val="left" w:pos="1080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3B4CE7">
        <w:rPr>
          <w:sz w:val="28"/>
          <w:szCs w:val="28"/>
          <w:lang w:val="ru-RU"/>
        </w:rPr>
        <w:t xml:space="preserve">повысить эффективность расходования бюджетных средств на развитие и использование ИКТ, в том числе за счет координации работ и ликвидации </w:t>
      </w:r>
      <w:r w:rsidRPr="003B4CE7">
        <w:rPr>
          <w:sz w:val="28"/>
          <w:szCs w:val="28"/>
          <w:lang w:val="ru-RU"/>
        </w:rPr>
        <w:lastRenderedPageBreak/>
        <w:t>дублирования мероприятий, реализуемых в рамках различных программ и проектов;</w:t>
      </w:r>
    </w:p>
    <w:p w:rsidR="0001789D" w:rsidRPr="003B4CE7" w:rsidRDefault="0001789D" w:rsidP="007D270D">
      <w:pPr>
        <w:pStyle w:val="20"/>
        <w:widowControl w:val="0"/>
        <w:numPr>
          <w:ilvl w:val="0"/>
          <w:numId w:val="0"/>
        </w:numPr>
        <w:tabs>
          <w:tab w:val="left" w:pos="1080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3B4CE7">
        <w:rPr>
          <w:sz w:val="28"/>
          <w:szCs w:val="28"/>
          <w:lang w:val="ru-RU"/>
        </w:rPr>
        <w:t>решить общесистемные проблемы информатизации;</w:t>
      </w:r>
    </w:p>
    <w:p w:rsidR="0001789D" w:rsidRPr="003B4CE7" w:rsidRDefault="0001789D" w:rsidP="007D270D">
      <w:pPr>
        <w:pStyle w:val="20"/>
        <w:widowControl w:val="0"/>
        <w:numPr>
          <w:ilvl w:val="0"/>
          <w:numId w:val="0"/>
        </w:numPr>
        <w:tabs>
          <w:tab w:val="left" w:pos="1080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3B4CE7">
        <w:rPr>
          <w:sz w:val="28"/>
          <w:szCs w:val="28"/>
          <w:lang w:val="ru-RU"/>
        </w:rPr>
        <w:t xml:space="preserve">обеспечить эффективное межрайонное, межведомственное и региональное взаимодействие в области формирования информационного общества. </w:t>
      </w:r>
    </w:p>
    <w:p w:rsidR="009226CA" w:rsidRPr="009226CA" w:rsidRDefault="009226CA" w:rsidP="00C758F6">
      <w:pPr>
        <w:widowControl w:val="0"/>
        <w:spacing w:line="240" w:lineRule="auto"/>
        <w:ind w:firstLine="709"/>
        <w:jc w:val="both"/>
        <w:rPr>
          <w:szCs w:val="28"/>
        </w:rPr>
      </w:pPr>
    </w:p>
    <w:p w:rsidR="0001789D" w:rsidRDefault="00F50F03" w:rsidP="00C758F6">
      <w:pPr>
        <w:pStyle w:val="1"/>
        <w:numPr>
          <w:ilvl w:val="0"/>
          <w:numId w:val="4"/>
        </w:numPr>
        <w:autoSpaceDE/>
        <w:autoSpaceDN/>
        <w:adjustRightInd/>
        <w:spacing w:before="0" w:after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Перечень и описание программных мероприятий</w:t>
      </w:r>
    </w:p>
    <w:p w:rsidR="009B439C" w:rsidRPr="009B439C" w:rsidRDefault="009B439C" w:rsidP="00F36E20">
      <w:pPr>
        <w:spacing w:line="240" w:lineRule="auto"/>
        <w:rPr>
          <w:lang w:eastAsia="ru-RU"/>
        </w:rPr>
      </w:pPr>
    </w:p>
    <w:p w:rsidR="009A07D9" w:rsidRPr="00F940A2" w:rsidRDefault="009B439C" w:rsidP="00F36E2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A07D9" w:rsidRPr="00F940A2">
        <w:rPr>
          <w:rFonts w:ascii="Times New Roman" w:hAnsi="Times New Roman" w:cs="Times New Roman"/>
          <w:b/>
          <w:sz w:val="28"/>
          <w:szCs w:val="28"/>
        </w:rPr>
        <w:t>ЕРОПРИЯТИЯ ведомственная целевая программа</w:t>
      </w:r>
    </w:p>
    <w:p w:rsidR="009A07D9" w:rsidRDefault="009A07D9" w:rsidP="00F36E20">
      <w:pPr>
        <w:spacing w:line="240" w:lineRule="auto"/>
        <w:jc w:val="center"/>
        <w:rPr>
          <w:b/>
          <w:szCs w:val="28"/>
        </w:rPr>
      </w:pPr>
      <w:r w:rsidRPr="00F940A2">
        <w:rPr>
          <w:b/>
          <w:szCs w:val="28"/>
        </w:rPr>
        <w:t>«</w:t>
      </w:r>
      <w:r w:rsidR="001F1EE5">
        <w:rPr>
          <w:b/>
          <w:szCs w:val="28"/>
        </w:rPr>
        <w:t>Информационное обеспечение в Чепигинском сельском поселении Брюховецкого района</w:t>
      </w:r>
      <w:r w:rsidR="00F74063">
        <w:rPr>
          <w:b/>
          <w:szCs w:val="28"/>
        </w:rPr>
        <w:t>» на 201</w:t>
      </w:r>
      <w:r w:rsidR="00DF7F8B">
        <w:rPr>
          <w:b/>
          <w:szCs w:val="28"/>
        </w:rPr>
        <w:t>9</w:t>
      </w:r>
      <w:r w:rsidRPr="00F940A2">
        <w:rPr>
          <w:b/>
          <w:szCs w:val="28"/>
        </w:rPr>
        <w:t>год</w:t>
      </w:r>
    </w:p>
    <w:tbl>
      <w:tblPr>
        <w:tblStyle w:val="af2"/>
        <w:tblW w:w="0" w:type="auto"/>
        <w:tblInd w:w="108" w:type="dxa"/>
        <w:tblLook w:val="04A0"/>
      </w:tblPr>
      <w:tblGrid>
        <w:gridCol w:w="594"/>
        <w:gridCol w:w="2155"/>
        <w:gridCol w:w="2272"/>
        <w:gridCol w:w="2337"/>
        <w:gridCol w:w="2388"/>
      </w:tblGrid>
      <w:tr w:rsidR="00CD7995" w:rsidRPr="00D5785D" w:rsidTr="00F36E20">
        <w:tc>
          <w:tcPr>
            <w:tcW w:w="594" w:type="dxa"/>
          </w:tcPr>
          <w:p w:rsidR="00CD7995" w:rsidRPr="00F36E20" w:rsidRDefault="00CD7995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№ п/п</w:t>
            </w:r>
          </w:p>
        </w:tc>
        <w:tc>
          <w:tcPr>
            <w:tcW w:w="2155" w:type="dxa"/>
          </w:tcPr>
          <w:p w:rsidR="00CD7995" w:rsidRPr="00F36E20" w:rsidRDefault="00CD7995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Наименование мероприятия</w:t>
            </w:r>
          </w:p>
        </w:tc>
        <w:tc>
          <w:tcPr>
            <w:tcW w:w="2272" w:type="dxa"/>
          </w:tcPr>
          <w:p w:rsidR="00CD7995" w:rsidRPr="00F36E20" w:rsidRDefault="00CD7995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Источник финансирования</w:t>
            </w:r>
          </w:p>
        </w:tc>
        <w:tc>
          <w:tcPr>
            <w:tcW w:w="2337" w:type="dxa"/>
          </w:tcPr>
          <w:p w:rsidR="00CD7995" w:rsidRPr="00F36E20" w:rsidRDefault="00CD7995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Объем финансирования, тыс. рублей</w:t>
            </w:r>
          </w:p>
        </w:tc>
        <w:tc>
          <w:tcPr>
            <w:tcW w:w="2388" w:type="dxa"/>
          </w:tcPr>
          <w:p w:rsidR="00CD7995" w:rsidRPr="00F36E20" w:rsidRDefault="00CD7995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Ожидаемый результат</w:t>
            </w:r>
          </w:p>
        </w:tc>
      </w:tr>
      <w:tr w:rsidR="00D5785D" w:rsidRPr="00D5785D" w:rsidTr="00F36E20">
        <w:trPr>
          <w:trHeight w:val="848"/>
        </w:trPr>
        <w:tc>
          <w:tcPr>
            <w:tcW w:w="594" w:type="dxa"/>
          </w:tcPr>
          <w:p w:rsidR="00D5785D" w:rsidRPr="00F36E20" w:rsidRDefault="00D5785D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D5785D" w:rsidRPr="00F36E20" w:rsidRDefault="00D5785D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Оплата программных обеспечений</w:t>
            </w:r>
          </w:p>
        </w:tc>
        <w:tc>
          <w:tcPr>
            <w:tcW w:w="2272" w:type="dxa"/>
          </w:tcPr>
          <w:p w:rsidR="00D5785D" w:rsidRPr="00F36E20" w:rsidRDefault="00D5785D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Местный бюджет</w:t>
            </w:r>
          </w:p>
        </w:tc>
        <w:tc>
          <w:tcPr>
            <w:tcW w:w="2337" w:type="dxa"/>
          </w:tcPr>
          <w:p w:rsidR="00D5785D" w:rsidRPr="00F36E20" w:rsidRDefault="00F36E20" w:rsidP="00BB41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2</w:t>
            </w:r>
            <w:r w:rsidR="00BB41C7">
              <w:rPr>
                <w:sz w:val="24"/>
              </w:rPr>
              <w:t>5</w:t>
            </w:r>
            <w:r w:rsidRPr="00F36E20">
              <w:rPr>
                <w:sz w:val="24"/>
              </w:rPr>
              <w:t>0,0</w:t>
            </w:r>
          </w:p>
        </w:tc>
        <w:tc>
          <w:tcPr>
            <w:tcW w:w="2388" w:type="dxa"/>
          </w:tcPr>
          <w:p w:rsidR="00D5785D" w:rsidRPr="00F36E20" w:rsidRDefault="00D5785D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Повышение качества работы</w:t>
            </w:r>
          </w:p>
        </w:tc>
      </w:tr>
      <w:tr w:rsidR="00D5785D" w:rsidRPr="00D5785D" w:rsidTr="00BB41C7">
        <w:trPr>
          <w:trHeight w:val="451"/>
        </w:trPr>
        <w:tc>
          <w:tcPr>
            <w:tcW w:w="594" w:type="dxa"/>
          </w:tcPr>
          <w:p w:rsidR="00D5785D" w:rsidRPr="00F36E20" w:rsidRDefault="00D5785D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2</w:t>
            </w:r>
          </w:p>
        </w:tc>
        <w:tc>
          <w:tcPr>
            <w:tcW w:w="2155" w:type="dxa"/>
          </w:tcPr>
          <w:p w:rsidR="00D5785D" w:rsidRPr="00F36E20" w:rsidRDefault="00D5785D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Подписка на газеты и журналы</w:t>
            </w:r>
          </w:p>
        </w:tc>
        <w:tc>
          <w:tcPr>
            <w:tcW w:w="2272" w:type="dxa"/>
          </w:tcPr>
          <w:p w:rsidR="00D5785D" w:rsidRPr="00F36E20" w:rsidRDefault="00D5785D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Местный бюджет</w:t>
            </w:r>
          </w:p>
        </w:tc>
        <w:tc>
          <w:tcPr>
            <w:tcW w:w="2337" w:type="dxa"/>
          </w:tcPr>
          <w:p w:rsidR="00D5785D" w:rsidRPr="00F36E20" w:rsidRDefault="00F36E20" w:rsidP="004143C7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D359B" w:rsidRPr="00F36E20">
              <w:rPr>
                <w:sz w:val="24"/>
              </w:rPr>
              <w:t>0</w:t>
            </w:r>
            <w:r w:rsidR="00D5785D" w:rsidRPr="00F36E20">
              <w:rPr>
                <w:sz w:val="24"/>
              </w:rPr>
              <w:t>,0</w:t>
            </w:r>
          </w:p>
        </w:tc>
        <w:tc>
          <w:tcPr>
            <w:tcW w:w="2388" w:type="dxa"/>
          </w:tcPr>
          <w:p w:rsidR="00D5785D" w:rsidRPr="00F36E20" w:rsidRDefault="00D5785D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Информационное взаимодействие</w:t>
            </w:r>
          </w:p>
        </w:tc>
      </w:tr>
      <w:tr w:rsidR="00D5785D" w:rsidRPr="00D5785D" w:rsidTr="00F36E20">
        <w:tc>
          <w:tcPr>
            <w:tcW w:w="594" w:type="dxa"/>
          </w:tcPr>
          <w:p w:rsidR="00D5785D" w:rsidRPr="00F36E20" w:rsidRDefault="00D5785D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3</w:t>
            </w:r>
          </w:p>
        </w:tc>
        <w:tc>
          <w:tcPr>
            <w:tcW w:w="2155" w:type="dxa"/>
          </w:tcPr>
          <w:p w:rsidR="00D5785D" w:rsidRPr="00F36E20" w:rsidRDefault="00D5785D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Публикация нормативно-правовых актов</w:t>
            </w:r>
          </w:p>
        </w:tc>
        <w:tc>
          <w:tcPr>
            <w:tcW w:w="2272" w:type="dxa"/>
          </w:tcPr>
          <w:p w:rsidR="00D5785D" w:rsidRPr="00F36E20" w:rsidRDefault="00D5785D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Местный бюджет</w:t>
            </w:r>
          </w:p>
        </w:tc>
        <w:tc>
          <w:tcPr>
            <w:tcW w:w="2337" w:type="dxa"/>
          </w:tcPr>
          <w:p w:rsidR="00D5785D" w:rsidRPr="00F36E20" w:rsidRDefault="00BB41C7" w:rsidP="004143C7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388" w:type="dxa"/>
          </w:tcPr>
          <w:p w:rsidR="00D5785D" w:rsidRPr="00F36E20" w:rsidRDefault="00D5785D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Информационное взаимодействие</w:t>
            </w:r>
          </w:p>
        </w:tc>
      </w:tr>
      <w:tr w:rsidR="00F74063" w:rsidRPr="00D5785D" w:rsidTr="00F36E20">
        <w:tc>
          <w:tcPr>
            <w:tcW w:w="594" w:type="dxa"/>
          </w:tcPr>
          <w:p w:rsidR="00F74063" w:rsidRPr="00F36E20" w:rsidRDefault="00F74063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4</w:t>
            </w:r>
          </w:p>
        </w:tc>
        <w:tc>
          <w:tcPr>
            <w:tcW w:w="2155" w:type="dxa"/>
          </w:tcPr>
          <w:p w:rsidR="00F74063" w:rsidRPr="00F36E20" w:rsidRDefault="00F74063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Обучение специалистов</w:t>
            </w:r>
          </w:p>
        </w:tc>
        <w:tc>
          <w:tcPr>
            <w:tcW w:w="2272" w:type="dxa"/>
          </w:tcPr>
          <w:p w:rsidR="00F74063" w:rsidRPr="00F36E20" w:rsidRDefault="00F74063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Местный бюджет</w:t>
            </w:r>
          </w:p>
        </w:tc>
        <w:tc>
          <w:tcPr>
            <w:tcW w:w="2337" w:type="dxa"/>
          </w:tcPr>
          <w:p w:rsidR="00F74063" w:rsidRPr="00F36E20" w:rsidRDefault="00BB41C7" w:rsidP="004143C7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388" w:type="dxa"/>
          </w:tcPr>
          <w:p w:rsidR="00F74063" w:rsidRPr="00F36E20" w:rsidRDefault="00F74063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Повышение качества работы</w:t>
            </w:r>
          </w:p>
        </w:tc>
      </w:tr>
      <w:tr w:rsidR="00F36E20" w:rsidRPr="00D5785D" w:rsidTr="00F36E20">
        <w:tc>
          <w:tcPr>
            <w:tcW w:w="594" w:type="dxa"/>
          </w:tcPr>
          <w:p w:rsidR="00F36E20" w:rsidRPr="00F36E20" w:rsidRDefault="00F36E20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5</w:t>
            </w:r>
          </w:p>
        </w:tc>
        <w:tc>
          <w:tcPr>
            <w:tcW w:w="2155" w:type="dxa"/>
          </w:tcPr>
          <w:p w:rsidR="00F36E20" w:rsidRPr="00F36E20" w:rsidRDefault="00F36E20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Обслуживание ПО</w:t>
            </w:r>
            <w:r w:rsidR="00C30443">
              <w:rPr>
                <w:sz w:val="24"/>
              </w:rPr>
              <w:t>. Заработная плата программиста</w:t>
            </w:r>
          </w:p>
        </w:tc>
        <w:tc>
          <w:tcPr>
            <w:tcW w:w="2272" w:type="dxa"/>
          </w:tcPr>
          <w:p w:rsidR="00F36E20" w:rsidRPr="00F36E20" w:rsidRDefault="00F36E20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Местный бюджет</w:t>
            </w:r>
          </w:p>
        </w:tc>
        <w:tc>
          <w:tcPr>
            <w:tcW w:w="2337" w:type="dxa"/>
          </w:tcPr>
          <w:p w:rsidR="00F36E20" w:rsidRPr="00F36E20" w:rsidRDefault="00BB41C7" w:rsidP="004143C7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36E20" w:rsidRPr="00F36E20">
              <w:rPr>
                <w:sz w:val="24"/>
              </w:rPr>
              <w:t>0,0</w:t>
            </w:r>
          </w:p>
        </w:tc>
        <w:tc>
          <w:tcPr>
            <w:tcW w:w="2388" w:type="dxa"/>
          </w:tcPr>
          <w:p w:rsidR="00F36E20" w:rsidRPr="00F36E20" w:rsidRDefault="00F36E20" w:rsidP="004143C7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F74063" w:rsidRPr="00D5785D" w:rsidTr="00F36E20">
        <w:tc>
          <w:tcPr>
            <w:tcW w:w="594" w:type="dxa"/>
          </w:tcPr>
          <w:p w:rsidR="00F74063" w:rsidRPr="00F36E20" w:rsidRDefault="00F74063" w:rsidP="004143C7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55" w:type="dxa"/>
          </w:tcPr>
          <w:p w:rsidR="00F74063" w:rsidRPr="00F36E20" w:rsidRDefault="00F74063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Итого</w:t>
            </w:r>
          </w:p>
        </w:tc>
        <w:tc>
          <w:tcPr>
            <w:tcW w:w="2272" w:type="dxa"/>
          </w:tcPr>
          <w:p w:rsidR="00F74063" w:rsidRPr="00F36E20" w:rsidRDefault="00F74063" w:rsidP="004143C7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337" w:type="dxa"/>
          </w:tcPr>
          <w:p w:rsidR="00F74063" w:rsidRPr="00F36E20" w:rsidRDefault="00F36E20" w:rsidP="004143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3</w:t>
            </w:r>
            <w:r w:rsidR="0015001D" w:rsidRPr="00F36E20">
              <w:rPr>
                <w:sz w:val="24"/>
              </w:rPr>
              <w:t>90,0</w:t>
            </w:r>
          </w:p>
        </w:tc>
        <w:tc>
          <w:tcPr>
            <w:tcW w:w="2388" w:type="dxa"/>
          </w:tcPr>
          <w:p w:rsidR="00F74063" w:rsidRPr="00F36E20" w:rsidRDefault="00F74063" w:rsidP="004143C7">
            <w:pPr>
              <w:spacing w:line="240" w:lineRule="auto"/>
              <w:jc w:val="center"/>
              <w:rPr>
                <w:sz w:val="24"/>
              </w:rPr>
            </w:pPr>
          </w:p>
        </w:tc>
      </w:tr>
      <w:bookmarkEnd w:id="8"/>
      <w:bookmarkEnd w:id="9"/>
    </w:tbl>
    <w:p w:rsidR="006D0BA3" w:rsidRPr="009226CA" w:rsidRDefault="006D0BA3" w:rsidP="0015595C">
      <w:pPr>
        <w:widowControl w:val="0"/>
        <w:spacing w:line="240" w:lineRule="auto"/>
        <w:jc w:val="both"/>
        <w:rPr>
          <w:szCs w:val="28"/>
        </w:rPr>
      </w:pPr>
    </w:p>
    <w:p w:rsidR="0001789D" w:rsidRPr="002B7A4C" w:rsidRDefault="002B7A4C" w:rsidP="00C758F6">
      <w:pPr>
        <w:pStyle w:val="1"/>
        <w:numPr>
          <w:ilvl w:val="0"/>
          <w:numId w:val="4"/>
        </w:numPr>
        <w:autoSpaceDE/>
        <w:autoSpaceDN/>
        <w:adjustRightInd/>
        <w:spacing w:before="0" w:after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2B7A4C">
        <w:rPr>
          <w:rFonts w:ascii="Times New Roman" w:hAnsi="Times New Roman" w:cs="Times New Roman"/>
          <w:color w:val="auto"/>
          <w:sz w:val="28"/>
          <w:szCs w:val="28"/>
        </w:rPr>
        <w:t>правление программой и механизм ее реализации</w:t>
      </w:r>
    </w:p>
    <w:p w:rsidR="0001789D" w:rsidRPr="00303F32" w:rsidRDefault="0001789D" w:rsidP="00C758F6">
      <w:pPr>
        <w:widowControl w:val="0"/>
        <w:tabs>
          <w:tab w:val="left" w:pos="1260"/>
        </w:tabs>
        <w:spacing w:line="240" w:lineRule="auto"/>
        <w:ind w:firstLine="709"/>
        <w:jc w:val="both"/>
        <w:rPr>
          <w:color w:val="FF0000"/>
          <w:szCs w:val="28"/>
        </w:rPr>
      </w:pPr>
    </w:p>
    <w:p w:rsidR="0001789D" w:rsidRPr="002B7A4C" w:rsidRDefault="0001789D" w:rsidP="007D270D">
      <w:pPr>
        <w:widowControl w:val="0"/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i/>
          <w:szCs w:val="28"/>
          <w:lang w:eastAsia="ru-RU"/>
        </w:rPr>
      </w:pPr>
      <w:r w:rsidRPr="002B7A4C">
        <w:rPr>
          <w:rFonts w:eastAsia="Times New Roman"/>
          <w:szCs w:val="28"/>
          <w:lang w:eastAsia="ru-RU"/>
        </w:rPr>
        <w:t xml:space="preserve">Комплексное управление </w:t>
      </w:r>
      <w:r w:rsidR="00BD4EC9" w:rsidRPr="002B7A4C">
        <w:rPr>
          <w:rFonts w:eastAsia="Times New Roman"/>
          <w:szCs w:val="28"/>
          <w:lang w:eastAsia="ru-RU"/>
        </w:rPr>
        <w:t xml:space="preserve">и контроль за </w:t>
      </w:r>
      <w:r w:rsidRPr="002B7A4C">
        <w:t>реализацией Программы</w:t>
      </w:r>
      <w:r w:rsidRPr="002B7A4C">
        <w:rPr>
          <w:rFonts w:eastAsia="Times New Roman"/>
          <w:szCs w:val="28"/>
          <w:lang w:eastAsia="ru-RU"/>
        </w:rPr>
        <w:t xml:space="preserve"> осуществляет муниципальный заказчик Программы – </w:t>
      </w:r>
      <w:r w:rsidR="002F1AAC" w:rsidRPr="002B7A4C">
        <w:rPr>
          <w:rFonts w:eastAsia="Times New Roman"/>
          <w:szCs w:val="28"/>
          <w:lang w:eastAsia="ru-RU"/>
        </w:rPr>
        <w:t>Администраци</w:t>
      </w:r>
      <w:r w:rsidR="002B7A4C" w:rsidRPr="002B7A4C">
        <w:rPr>
          <w:rFonts w:eastAsia="Times New Roman"/>
          <w:szCs w:val="28"/>
          <w:lang w:eastAsia="ru-RU"/>
        </w:rPr>
        <w:t xml:space="preserve">я </w:t>
      </w:r>
      <w:r w:rsidR="00C31EAF">
        <w:rPr>
          <w:rFonts w:eastAsia="Times New Roman"/>
          <w:szCs w:val="28"/>
          <w:lang w:eastAsia="ru-RU"/>
        </w:rPr>
        <w:t>Чепигинского</w:t>
      </w:r>
      <w:r w:rsidR="002B7A4C" w:rsidRPr="002B7A4C">
        <w:rPr>
          <w:rFonts w:eastAsia="Times New Roman"/>
          <w:szCs w:val="28"/>
          <w:lang w:eastAsia="ru-RU"/>
        </w:rPr>
        <w:t xml:space="preserve"> сельского поселения</w:t>
      </w:r>
      <w:r w:rsidRPr="002B7A4C">
        <w:rPr>
          <w:rFonts w:eastAsia="Times New Roman"/>
          <w:i/>
          <w:szCs w:val="28"/>
          <w:lang w:eastAsia="ru-RU"/>
        </w:rPr>
        <w:t>.</w:t>
      </w:r>
    </w:p>
    <w:p w:rsidR="00BD4EC9" w:rsidRPr="002B7A4C" w:rsidRDefault="00BD4EC9" w:rsidP="007D270D">
      <w:pPr>
        <w:tabs>
          <w:tab w:val="left" w:pos="1260"/>
        </w:tabs>
        <w:spacing w:line="240" w:lineRule="auto"/>
        <w:ind w:firstLine="709"/>
        <w:jc w:val="both"/>
      </w:pPr>
      <w:r w:rsidRPr="002B7A4C">
        <w:t>Реализация Программы в части выполнения программных мероприятий обеспечивается ответственными исполнителями программных мероприятий.</w:t>
      </w:r>
    </w:p>
    <w:p w:rsidR="0001789D" w:rsidRPr="002B7A4C" w:rsidRDefault="0001789D" w:rsidP="007D270D">
      <w:pPr>
        <w:widowControl w:val="0"/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B7A4C">
        <w:rPr>
          <w:rFonts w:eastAsia="Times New Roman"/>
          <w:szCs w:val="28"/>
          <w:lang w:eastAsia="ru-RU"/>
        </w:rPr>
        <w:t xml:space="preserve">Состав ответственных исполнителей программных мероприятий конкретизируется на этапе уточнения программных мероприятий, финансируемых в очередном финансовом году. </w:t>
      </w:r>
    </w:p>
    <w:p w:rsidR="00772367" w:rsidRDefault="00772367" w:rsidP="007D270D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Экономист администрации Чепигинского сельского поселения Брюховецкого района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Чепигинского сельского поселения Брюховецкого района отчетность</w:t>
      </w:r>
      <w:r w:rsidR="00821801">
        <w:rPr>
          <w:szCs w:val="28"/>
        </w:rPr>
        <w:t xml:space="preserve"> по форме согласно приложению №2</w:t>
      </w:r>
      <w:r>
        <w:rPr>
          <w:szCs w:val="28"/>
        </w:rPr>
        <w:t xml:space="preserve"> к утвержденному постановлению администрации Чепигинского сельского поселения Брюховецкого района </w:t>
      </w:r>
      <w:r w:rsidR="00821801" w:rsidRPr="00BA774E">
        <w:rPr>
          <w:szCs w:val="28"/>
        </w:rPr>
        <w:t xml:space="preserve">от </w:t>
      </w:r>
      <w:r w:rsidR="00821801">
        <w:rPr>
          <w:szCs w:val="28"/>
        </w:rPr>
        <w:t>27.10.2011 года № 81</w:t>
      </w:r>
      <w:r>
        <w:rPr>
          <w:szCs w:val="28"/>
        </w:rPr>
        <w:t xml:space="preserve"> «Об утверждении Порядка разработки, утверждения и реализации </w:t>
      </w:r>
      <w:r>
        <w:rPr>
          <w:szCs w:val="28"/>
        </w:rPr>
        <w:lastRenderedPageBreak/>
        <w:t>ведомственных целевых программ в Чепигинском сельском поселении Брюховецкого района».</w:t>
      </w:r>
    </w:p>
    <w:p w:rsidR="00772367" w:rsidRDefault="00772367" w:rsidP="007D270D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Начальник финансового отдела администрации Чепигинского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Чепигинского сельского поселения Брюховецкого района и в Совет Чепигинского сельского поселения Брюховецкого района.</w:t>
      </w:r>
    </w:p>
    <w:p w:rsidR="00EE772D" w:rsidRPr="00303F32" w:rsidRDefault="00EE772D" w:rsidP="00C758F6">
      <w:pPr>
        <w:widowControl w:val="0"/>
        <w:tabs>
          <w:tab w:val="left" w:pos="1260"/>
        </w:tabs>
        <w:spacing w:line="240" w:lineRule="auto"/>
        <w:jc w:val="center"/>
        <w:rPr>
          <w:b/>
          <w:color w:val="FF0000"/>
          <w:szCs w:val="28"/>
        </w:rPr>
      </w:pPr>
    </w:p>
    <w:p w:rsidR="0001789D" w:rsidRPr="002B7A4C" w:rsidRDefault="002B7A4C" w:rsidP="002B7A4C">
      <w:pPr>
        <w:pStyle w:val="1"/>
        <w:autoSpaceDE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Раздел 4. </w:t>
      </w:r>
      <w:r w:rsidRPr="002B7A4C">
        <w:rPr>
          <w:rFonts w:ascii="Times New Roman" w:hAnsi="Times New Roman" w:cs="Times New Roman"/>
          <w:color w:val="auto"/>
          <w:sz w:val="28"/>
          <w:szCs w:val="28"/>
        </w:rPr>
        <w:t>Индикаторы целей программы</w:t>
      </w:r>
    </w:p>
    <w:p w:rsidR="0001789D" w:rsidRPr="00303F32" w:rsidRDefault="0001789D" w:rsidP="00C758F6">
      <w:pPr>
        <w:widowControl w:val="0"/>
        <w:spacing w:line="240" w:lineRule="auto"/>
        <w:ind w:firstLine="709"/>
        <w:jc w:val="center"/>
        <w:rPr>
          <w:color w:val="FF0000"/>
          <w:szCs w:val="28"/>
        </w:rPr>
      </w:pPr>
    </w:p>
    <w:p w:rsidR="0001789D" w:rsidRPr="002B7A4C" w:rsidRDefault="0001789D" w:rsidP="007D270D">
      <w:pPr>
        <w:widowControl w:val="0"/>
        <w:tabs>
          <w:tab w:val="left" w:pos="1080"/>
        </w:tabs>
        <w:spacing w:line="240" w:lineRule="auto"/>
        <w:ind w:firstLine="709"/>
        <w:jc w:val="both"/>
        <w:rPr>
          <w:szCs w:val="28"/>
        </w:rPr>
      </w:pPr>
      <w:bookmarkStart w:id="10" w:name="_Toc144022203"/>
      <w:r w:rsidRPr="002B7A4C">
        <w:rPr>
          <w:szCs w:val="28"/>
        </w:rPr>
        <w:t>В качестве основных ожидаемых социально-экономических эффектов реализации Программы выступают:</w:t>
      </w:r>
    </w:p>
    <w:p w:rsidR="0001789D" w:rsidRPr="002B7A4C" w:rsidRDefault="007D270D" w:rsidP="007D270D">
      <w:pPr>
        <w:widowControl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4.1.</w:t>
      </w:r>
      <w:r w:rsidR="0001789D" w:rsidRPr="002B7A4C">
        <w:rPr>
          <w:szCs w:val="28"/>
        </w:rPr>
        <w:t xml:space="preserve">Рост удовлетворенности населения качеством получаемых муниципальных услуг, а также повышение доверия к органам местного самоуправления со стороны населения и организаций </w:t>
      </w:r>
      <w:r w:rsidR="007D0138" w:rsidRPr="002B7A4C">
        <w:rPr>
          <w:szCs w:val="28"/>
        </w:rPr>
        <w:t xml:space="preserve">муниципального </w:t>
      </w:r>
      <w:r w:rsidR="0001789D" w:rsidRPr="002B7A4C">
        <w:rPr>
          <w:szCs w:val="28"/>
        </w:rPr>
        <w:t>района.</w:t>
      </w:r>
    </w:p>
    <w:p w:rsidR="0001789D" w:rsidRPr="002B7A4C" w:rsidRDefault="007D270D" w:rsidP="007D270D">
      <w:pPr>
        <w:widowControl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4.2.</w:t>
      </w:r>
      <w:r w:rsidR="0001789D" w:rsidRPr="002B7A4C">
        <w:rPr>
          <w:szCs w:val="28"/>
        </w:rPr>
        <w:t xml:space="preserve">Достижение стратегических целей социально-экономического развития </w:t>
      </w:r>
      <w:r w:rsidR="002B7A4C" w:rsidRPr="002B7A4C">
        <w:rPr>
          <w:szCs w:val="28"/>
        </w:rPr>
        <w:t xml:space="preserve">поселения </w:t>
      </w:r>
      <w:r w:rsidR="0001789D" w:rsidRPr="002B7A4C">
        <w:rPr>
          <w:szCs w:val="28"/>
        </w:rPr>
        <w:t xml:space="preserve">и установленных целевых индикаторов </w:t>
      </w:r>
      <w:r w:rsidR="007D0138" w:rsidRPr="002B7A4C">
        <w:rPr>
          <w:szCs w:val="28"/>
        </w:rPr>
        <w:t xml:space="preserve">муниципальных </w:t>
      </w:r>
      <w:r w:rsidR="0001789D" w:rsidRPr="002B7A4C">
        <w:rPr>
          <w:szCs w:val="28"/>
        </w:rPr>
        <w:t>целевых программ, в реализацию которых существенный вклад вносит широкомасштабное использование ИКТ.</w:t>
      </w:r>
    </w:p>
    <w:p w:rsidR="0001789D" w:rsidRPr="00303F32" w:rsidRDefault="00061A1A" w:rsidP="007D270D">
      <w:pPr>
        <w:widowControl w:val="0"/>
        <w:spacing w:line="240" w:lineRule="auto"/>
        <w:ind w:firstLine="709"/>
        <w:jc w:val="both"/>
        <w:rPr>
          <w:color w:val="FF0000"/>
          <w:szCs w:val="28"/>
        </w:rPr>
      </w:pPr>
      <w:r w:rsidRPr="00061A1A">
        <w:rPr>
          <w:szCs w:val="28"/>
        </w:rPr>
        <w:t>4.3.</w:t>
      </w:r>
      <w:r w:rsidR="0001789D" w:rsidRPr="00061A1A">
        <w:rPr>
          <w:szCs w:val="28"/>
        </w:rPr>
        <w:t>Повышение эффективности расходования бюджетных средств за счет осуществления в электронной форме регламентов реализации муниципальных функций и предоставления муниципальных услуг, сокращения времени и повышения качества принятия управленческих решений посредством использования ИКТ, исключения дублирования создаваемых информационных систем и обеспечения их эффективного взаимодействия.</w:t>
      </w:r>
    </w:p>
    <w:p w:rsidR="0001789D" w:rsidRPr="00061A1A" w:rsidRDefault="00061A1A" w:rsidP="007D270D">
      <w:pPr>
        <w:widowControl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4.4.</w:t>
      </w:r>
      <w:r w:rsidR="0001789D" w:rsidRPr="00061A1A">
        <w:rPr>
          <w:szCs w:val="28"/>
        </w:rPr>
        <w:t xml:space="preserve">Устойчивое развитие рынка информационных и коммуникационных технологий в </w:t>
      </w:r>
      <w:r w:rsidRPr="00061A1A">
        <w:rPr>
          <w:szCs w:val="28"/>
        </w:rPr>
        <w:t>поселении</w:t>
      </w:r>
      <w:r w:rsidR="0001789D" w:rsidRPr="00061A1A">
        <w:rPr>
          <w:szCs w:val="28"/>
        </w:rPr>
        <w:t>.</w:t>
      </w:r>
    </w:p>
    <w:p w:rsidR="0001789D" w:rsidRPr="00061A1A" w:rsidRDefault="0001789D" w:rsidP="007D270D">
      <w:pPr>
        <w:widowControl w:val="0"/>
        <w:tabs>
          <w:tab w:val="left" w:pos="1080"/>
        </w:tabs>
        <w:spacing w:line="240" w:lineRule="auto"/>
        <w:ind w:firstLine="709"/>
        <w:jc w:val="both"/>
        <w:rPr>
          <w:szCs w:val="28"/>
        </w:rPr>
      </w:pPr>
      <w:r w:rsidRPr="00061A1A">
        <w:rPr>
          <w:szCs w:val="28"/>
        </w:rPr>
        <w:t xml:space="preserve">Программа предполагает, что внедрение ИКТ в деятельность органов местного самоуправления позволит выйти на новый качественный уровень управления. </w:t>
      </w:r>
    </w:p>
    <w:p w:rsidR="0001789D" w:rsidRPr="00061A1A" w:rsidRDefault="0001789D" w:rsidP="007D270D">
      <w:pPr>
        <w:widowControl w:val="0"/>
        <w:spacing w:line="240" w:lineRule="auto"/>
        <w:ind w:firstLine="709"/>
        <w:jc w:val="both"/>
        <w:rPr>
          <w:szCs w:val="28"/>
        </w:rPr>
      </w:pPr>
      <w:r w:rsidRPr="00061A1A">
        <w:rPr>
          <w:szCs w:val="28"/>
        </w:rPr>
        <w:t xml:space="preserve">Степень достижения установленных целей, реализации задач и мероприятий Программы определяется на основе анализа достигнутых значений целевых индикаторов и показателей эффективности выполнения программных мероприятий. </w:t>
      </w:r>
      <w:bookmarkEnd w:id="10"/>
    </w:p>
    <w:p w:rsidR="0001789D" w:rsidRPr="00061A1A" w:rsidRDefault="0001789D" w:rsidP="007D270D">
      <w:pPr>
        <w:widowControl w:val="0"/>
        <w:spacing w:line="240" w:lineRule="auto"/>
        <w:ind w:firstLine="709"/>
        <w:jc w:val="both"/>
        <w:rPr>
          <w:szCs w:val="28"/>
        </w:rPr>
      </w:pPr>
      <w:r w:rsidRPr="00061A1A">
        <w:rPr>
          <w:szCs w:val="28"/>
        </w:rPr>
        <w:t xml:space="preserve">В Программу включены мероприятия экономической, технической и социальной направленности, поэтому в целях оценки эффективности реализации Программы, а также эффективности расходования бюджетных средств целесообразно учитывать эффекты различных категорий – экономические, технические, социальные и др. При этом часть программных мероприятий приводит к достижению сразу нескольких эффектов. </w:t>
      </w:r>
    </w:p>
    <w:p w:rsidR="0001789D" w:rsidRPr="00061A1A" w:rsidRDefault="0001789D" w:rsidP="007D270D">
      <w:pPr>
        <w:widowControl w:val="0"/>
        <w:spacing w:line="240" w:lineRule="auto"/>
        <w:ind w:firstLine="709"/>
        <w:jc w:val="both"/>
        <w:rPr>
          <w:szCs w:val="28"/>
        </w:rPr>
      </w:pPr>
      <w:r w:rsidRPr="00061A1A">
        <w:rPr>
          <w:szCs w:val="28"/>
        </w:rPr>
        <w:t xml:space="preserve">Экономический эффект будет состоять в основном в получении прибыли для тех мероприятий, которые имеют коммерческую направленность, а также в содействии повышению производительности труда и общему росту экономики на основе широкомасштабного использования ИКТ. </w:t>
      </w:r>
    </w:p>
    <w:p w:rsidR="0001789D" w:rsidRPr="00061A1A" w:rsidRDefault="0001789D" w:rsidP="007D270D">
      <w:pPr>
        <w:widowControl w:val="0"/>
        <w:spacing w:line="240" w:lineRule="auto"/>
        <w:ind w:firstLine="709"/>
        <w:jc w:val="both"/>
        <w:rPr>
          <w:szCs w:val="28"/>
        </w:rPr>
      </w:pPr>
      <w:r w:rsidRPr="00061A1A">
        <w:rPr>
          <w:szCs w:val="28"/>
        </w:rPr>
        <w:t xml:space="preserve">Технический эффект будет состоять в основном в повышении объема и </w:t>
      </w:r>
      <w:r w:rsidRPr="00061A1A">
        <w:rPr>
          <w:szCs w:val="28"/>
        </w:rPr>
        <w:lastRenderedPageBreak/>
        <w:t xml:space="preserve">скорости использования информации, а также в более интенсивном развитии наукоемких производств, связанных, прежде всего, с внедрением ИКТ. </w:t>
      </w:r>
    </w:p>
    <w:p w:rsidR="0001789D" w:rsidRPr="00061A1A" w:rsidRDefault="0001789D" w:rsidP="007D270D">
      <w:pPr>
        <w:widowControl w:val="0"/>
        <w:spacing w:line="240" w:lineRule="auto"/>
        <w:ind w:firstLine="709"/>
        <w:jc w:val="both"/>
        <w:rPr>
          <w:szCs w:val="28"/>
        </w:rPr>
      </w:pPr>
      <w:r w:rsidRPr="00061A1A">
        <w:rPr>
          <w:szCs w:val="28"/>
        </w:rPr>
        <w:t>Социальный эффект будет состоять в основном в сглаживании социального и информационного неравенства, повышении уровня жизни населения за счет повышения производительности труда, увеличения свободного времени, которое будет посвящено досугу, а также более качественного удовлетворения информационных потребностей населения.</w:t>
      </w:r>
    </w:p>
    <w:p w:rsidR="0001789D" w:rsidRDefault="0001789D" w:rsidP="007D270D">
      <w:pPr>
        <w:widowControl w:val="0"/>
        <w:spacing w:line="240" w:lineRule="auto"/>
        <w:ind w:firstLine="709"/>
        <w:jc w:val="both"/>
        <w:rPr>
          <w:szCs w:val="28"/>
        </w:rPr>
      </w:pPr>
      <w:r w:rsidRPr="00061A1A">
        <w:rPr>
          <w:szCs w:val="28"/>
        </w:rPr>
        <w:t>Экологический эффект будет состоять в основном в снижении уровня электромагнитного излучения за счет использования преимущественно цифровых систем распределения телевизионных программ.</w:t>
      </w:r>
    </w:p>
    <w:p w:rsidR="007D270D" w:rsidRPr="00061A1A" w:rsidRDefault="007D270D" w:rsidP="007D270D">
      <w:pPr>
        <w:widowControl w:val="0"/>
        <w:spacing w:line="240" w:lineRule="auto"/>
        <w:ind w:firstLine="709"/>
        <w:jc w:val="both"/>
        <w:rPr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2268"/>
        <w:gridCol w:w="2268"/>
        <w:gridCol w:w="1701"/>
      </w:tblGrid>
      <w:tr w:rsidR="00D5785D" w:rsidRPr="009A1B50" w:rsidTr="00DF50E8">
        <w:trPr>
          <w:cantSplit/>
          <w:trHeight w:val="13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785D" w:rsidRPr="00F36E20" w:rsidRDefault="00D5785D" w:rsidP="00DF50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0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целей программы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785D" w:rsidRPr="00F36E20" w:rsidRDefault="00D5785D" w:rsidP="00DF50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D5785D" w:rsidRPr="00F36E20" w:rsidRDefault="00D5785D" w:rsidP="00DF50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785D" w:rsidRPr="00F36E20" w:rsidRDefault="00D5785D" w:rsidP="00DF50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0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в году, предшествующем началу реализации Программы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785D" w:rsidRPr="00F36E20" w:rsidRDefault="0091006C" w:rsidP="00DF50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0">
              <w:rPr>
                <w:rFonts w:ascii="Times New Roman" w:hAnsi="Times New Roman" w:cs="Times New Roman"/>
                <w:sz w:val="24"/>
                <w:szCs w:val="24"/>
              </w:rPr>
              <w:t>Ожидаемое значение индикатора</w:t>
            </w:r>
          </w:p>
        </w:tc>
      </w:tr>
      <w:tr w:rsidR="00320DE1" w:rsidRPr="009A1B50" w:rsidTr="00DF50E8">
        <w:trPr>
          <w:cantSplit/>
          <w:trHeight w:val="7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DE1" w:rsidRPr="00F36E20" w:rsidRDefault="00320DE1" w:rsidP="00DF50E8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Оплата программных обеспечений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DE1" w:rsidRPr="00F36E20" w:rsidRDefault="00320DE1" w:rsidP="00DF50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0">
              <w:rPr>
                <w:rFonts w:ascii="Times New Roman" w:hAnsi="Times New Roman" w:cs="Times New Roman"/>
                <w:sz w:val="24"/>
                <w:szCs w:val="24"/>
              </w:rPr>
              <w:t>шт/тыс.руб.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DE1" w:rsidRPr="00F36E20" w:rsidRDefault="0035334E" w:rsidP="00DF50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0">
              <w:rPr>
                <w:rFonts w:ascii="Times New Roman" w:hAnsi="Times New Roman" w:cs="Times New Roman"/>
                <w:sz w:val="24"/>
                <w:szCs w:val="24"/>
              </w:rPr>
              <w:t>3/20</w:t>
            </w:r>
            <w:r w:rsidR="00EA7553" w:rsidRPr="00F36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0DE1" w:rsidRPr="00F36E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DE1" w:rsidRPr="00F36E20" w:rsidRDefault="00320DE1" w:rsidP="00BB4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0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3907C7" w:rsidRPr="00F36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4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DE1" w:rsidRPr="009A1B50" w:rsidTr="00F36E20">
        <w:trPr>
          <w:cantSplit/>
          <w:trHeight w:val="27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DE1" w:rsidRPr="00F36E20" w:rsidRDefault="00320DE1" w:rsidP="00DF50E8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Подписка на газеты и журналы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DE1" w:rsidRPr="00F36E20" w:rsidRDefault="00320DE1" w:rsidP="00DF50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0">
              <w:rPr>
                <w:rFonts w:ascii="Times New Roman" w:hAnsi="Times New Roman" w:cs="Times New Roman"/>
                <w:sz w:val="24"/>
                <w:szCs w:val="24"/>
              </w:rPr>
              <w:t>шт/тыс.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DE1" w:rsidRPr="00F36E20" w:rsidRDefault="0035334E" w:rsidP="00DF50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0">
              <w:rPr>
                <w:rFonts w:ascii="Times New Roman" w:hAnsi="Times New Roman" w:cs="Times New Roman"/>
                <w:sz w:val="24"/>
                <w:szCs w:val="24"/>
              </w:rPr>
              <w:t>10/20,0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DE1" w:rsidRPr="00F36E20" w:rsidRDefault="0015001D" w:rsidP="00F36E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6E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36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0DE1" w:rsidRPr="00F3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DE1" w:rsidRPr="009A1B50" w:rsidTr="00DF50E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DE1" w:rsidRPr="00F36E20" w:rsidRDefault="00320DE1" w:rsidP="00DF50E8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Публикация нормативно-правовых актов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DE1" w:rsidRPr="00F36E20" w:rsidRDefault="00320DE1" w:rsidP="00DF50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DE1" w:rsidRPr="00F36E20" w:rsidRDefault="00EA7553" w:rsidP="00DF50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DE1" w:rsidRPr="00F36E20" w:rsidRDefault="00BB41C7" w:rsidP="00DF50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20DE1" w:rsidRPr="009A1B50" w:rsidTr="00DF50E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DE1" w:rsidRPr="00F36E20" w:rsidRDefault="00320DE1" w:rsidP="00DF50E8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Обучение специалистов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DE1" w:rsidRPr="00F36E20" w:rsidRDefault="00320DE1" w:rsidP="00DF50E8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DE1" w:rsidRPr="00F36E20" w:rsidRDefault="0035334E" w:rsidP="00DF50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DE1" w:rsidRPr="00F36E20" w:rsidRDefault="00BB41C7" w:rsidP="00DF50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50E8" w:rsidRPr="009A1B50" w:rsidTr="00DF50E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0E8" w:rsidRPr="00F36E20" w:rsidRDefault="00DF50E8" w:rsidP="00BB41C7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Обслуживание ПО.</w:t>
            </w:r>
            <w:r w:rsidR="00C30443">
              <w:rPr>
                <w:sz w:val="24"/>
              </w:rPr>
              <w:t xml:space="preserve"> Заработная плата программиста.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0E8" w:rsidRPr="00F36E20" w:rsidRDefault="00DF50E8" w:rsidP="00DF50E8">
            <w:pPr>
              <w:spacing w:line="240" w:lineRule="auto"/>
              <w:jc w:val="center"/>
              <w:rPr>
                <w:sz w:val="24"/>
              </w:rPr>
            </w:pPr>
            <w:r w:rsidRPr="00F36E20">
              <w:rPr>
                <w:sz w:val="24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0E8" w:rsidRPr="00F36E20" w:rsidRDefault="00DF50E8" w:rsidP="00DF50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0E8" w:rsidRPr="00F36E20" w:rsidRDefault="00BB41C7" w:rsidP="00DF50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D84B37" w:rsidRPr="00F36E20" w:rsidRDefault="00F36E20" w:rsidP="00D84B37">
      <w:pPr>
        <w:widowControl w:val="0"/>
        <w:spacing w:line="240" w:lineRule="auto"/>
        <w:rPr>
          <w:szCs w:val="28"/>
        </w:rPr>
      </w:pPr>
      <w:r w:rsidRPr="00F36E20">
        <w:rPr>
          <w:szCs w:val="28"/>
        </w:rPr>
        <w:t>»</w:t>
      </w:r>
    </w:p>
    <w:p w:rsidR="00DF50E8" w:rsidRPr="00F36E20" w:rsidRDefault="00DF50E8" w:rsidP="00D84B37">
      <w:pPr>
        <w:widowControl w:val="0"/>
        <w:spacing w:line="240" w:lineRule="auto"/>
        <w:rPr>
          <w:szCs w:val="28"/>
        </w:rPr>
      </w:pPr>
    </w:p>
    <w:p w:rsidR="00DF50E8" w:rsidRPr="00F36E20" w:rsidRDefault="00DF50E8" w:rsidP="00D84B37">
      <w:pPr>
        <w:widowControl w:val="0"/>
        <w:spacing w:line="240" w:lineRule="auto"/>
        <w:rPr>
          <w:szCs w:val="28"/>
        </w:rPr>
      </w:pPr>
    </w:p>
    <w:p w:rsidR="00DF50E8" w:rsidRPr="00F36E20" w:rsidRDefault="00DF50E8" w:rsidP="00DF50E8">
      <w:pPr>
        <w:widowControl w:val="0"/>
        <w:spacing w:line="240" w:lineRule="auto"/>
        <w:rPr>
          <w:szCs w:val="28"/>
        </w:rPr>
      </w:pPr>
      <w:r w:rsidRPr="00F36E20">
        <w:rPr>
          <w:szCs w:val="28"/>
        </w:rPr>
        <w:t>Начальник финансового отдела</w:t>
      </w:r>
    </w:p>
    <w:p w:rsidR="00DF50E8" w:rsidRPr="00F36E20" w:rsidRDefault="00DF50E8" w:rsidP="00DF50E8">
      <w:pPr>
        <w:widowControl w:val="0"/>
        <w:tabs>
          <w:tab w:val="left" w:pos="4755"/>
        </w:tabs>
        <w:spacing w:line="240" w:lineRule="auto"/>
        <w:rPr>
          <w:szCs w:val="28"/>
        </w:rPr>
      </w:pPr>
      <w:r w:rsidRPr="00F36E20">
        <w:rPr>
          <w:szCs w:val="28"/>
        </w:rPr>
        <w:t xml:space="preserve">администрации Чепигинского сельского </w:t>
      </w:r>
    </w:p>
    <w:p w:rsidR="00DF50E8" w:rsidRPr="00F36E20" w:rsidRDefault="00DF50E8" w:rsidP="00DF50E8">
      <w:pPr>
        <w:widowControl w:val="0"/>
        <w:tabs>
          <w:tab w:val="left" w:pos="4755"/>
        </w:tabs>
        <w:spacing w:line="240" w:lineRule="auto"/>
        <w:rPr>
          <w:szCs w:val="28"/>
        </w:rPr>
      </w:pPr>
      <w:r w:rsidRPr="00F36E20">
        <w:rPr>
          <w:szCs w:val="28"/>
        </w:rPr>
        <w:t>поселения Брюховецкого района                                                             Ю.С.Сахно</w:t>
      </w:r>
    </w:p>
    <w:p w:rsidR="00C31EAF" w:rsidRPr="00D84B37" w:rsidRDefault="00C31EAF" w:rsidP="00DF50E8">
      <w:pPr>
        <w:widowControl w:val="0"/>
        <w:spacing w:line="240" w:lineRule="auto"/>
        <w:rPr>
          <w:szCs w:val="28"/>
        </w:rPr>
      </w:pPr>
    </w:p>
    <w:sectPr w:rsidR="00C31EAF" w:rsidRPr="00D84B37" w:rsidSect="002B795C">
      <w:headerReference w:type="even" r:id="rId20"/>
      <w:headerReference w:type="default" r:id="rId21"/>
      <w:pgSz w:w="11906" w:h="16838" w:code="9"/>
      <w:pgMar w:top="1134" w:right="567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D15" w:rsidRDefault="00274D15">
      <w:r>
        <w:separator/>
      </w:r>
    </w:p>
  </w:endnote>
  <w:endnote w:type="continuationSeparator" w:id="1">
    <w:p w:rsidR="00274D15" w:rsidRDefault="00274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D15" w:rsidRDefault="00274D15">
      <w:r>
        <w:separator/>
      </w:r>
    </w:p>
  </w:footnote>
  <w:footnote w:type="continuationSeparator" w:id="1">
    <w:p w:rsidR="00274D15" w:rsidRDefault="00274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84" w:rsidRDefault="002B45D4" w:rsidP="003E2A6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A59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5984" w:rsidRDefault="00FA5984" w:rsidP="0001789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84" w:rsidRDefault="002B45D4" w:rsidP="007D0138">
    <w:pPr>
      <w:pStyle w:val="a6"/>
      <w:framePr w:wrap="around" w:vAnchor="text" w:hAnchor="page" w:x="10822" w:y="-232"/>
      <w:rPr>
        <w:rStyle w:val="a7"/>
      </w:rPr>
    </w:pPr>
    <w:r>
      <w:rPr>
        <w:rStyle w:val="a7"/>
      </w:rPr>
      <w:fldChar w:fldCharType="begin"/>
    </w:r>
    <w:r w:rsidR="00FA598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37D7">
      <w:rPr>
        <w:rStyle w:val="a7"/>
        <w:noProof/>
      </w:rPr>
      <w:t>2</w:t>
    </w:r>
    <w:r>
      <w:rPr>
        <w:rStyle w:val="a7"/>
      </w:rPr>
      <w:fldChar w:fldCharType="end"/>
    </w:r>
  </w:p>
  <w:p w:rsidR="00FA5984" w:rsidRDefault="00FA5984" w:rsidP="0001789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2F6ADF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675599F"/>
    <w:multiLevelType w:val="multilevel"/>
    <w:tmpl w:val="C47086E8"/>
    <w:lvl w:ilvl="0">
      <w:start w:val="1"/>
      <w:numFmt w:val="decimal"/>
      <w:suff w:val="space"/>
      <w:lvlText w:val="Раздел %1."/>
      <w:lvlJc w:val="center"/>
      <w:pPr>
        <w:ind w:left="360" w:hanging="7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792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71E3B05"/>
    <w:multiLevelType w:val="hybridMultilevel"/>
    <w:tmpl w:val="EED895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98E30E8"/>
    <w:multiLevelType w:val="hybridMultilevel"/>
    <w:tmpl w:val="8BC21A24"/>
    <w:lvl w:ilvl="0" w:tplc="9A6470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DDD0C05"/>
    <w:multiLevelType w:val="hybridMultilevel"/>
    <w:tmpl w:val="3912C346"/>
    <w:lvl w:ilvl="0" w:tplc="F31E8372">
      <w:start w:val="1"/>
      <w:numFmt w:val="decimal"/>
      <w:lvlText w:val="%1."/>
      <w:lvlJc w:val="left"/>
      <w:pPr>
        <w:ind w:left="720" w:hanging="360"/>
      </w:pPr>
    </w:lvl>
    <w:lvl w:ilvl="1" w:tplc="4F30645E">
      <w:numFmt w:val="none"/>
      <w:lvlText w:val=""/>
      <w:lvlJc w:val="left"/>
      <w:pPr>
        <w:tabs>
          <w:tab w:val="num" w:pos="360"/>
        </w:tabs>
      </w:pPr>
    </w:lvl>
    <w:lvl w:ilvl="2" w:tplc="E200CB12">
      <w:numFmt w:val="none"/>
      <w:lvlText w:val=""/>
      <w:lvlJc w:val="left"/>
      <w:pPr>
        <w:tabs>
          <w:tab w:val="num" w:pos="360"/>
        </w:tabs>
      </w:pPr>
    </w:lvl>
    <w:lvl w:ilvl="3" w:tplc="FD8ED13A">
      <w:numFmt w:val="none"/>
      <w:lvlText w:val=""/>
      <w:lvlJc w:val="left"/>
      <w:pPr>
        <w:tabs>
          <w:tab w:val="num" w:pos="360"/>
        </w:tabs>
      </w:pPr>
    </w:lvl>
    <w:lvl w:ilvl="4" w:tplc="4314A6DC">
      <w:numFmt w:val="none"/>
      <w:lvlText w:val=""/>
      <w:lvlJc w:val="left"/>
      <w:pPr>
        <w:tabs>
          <w:tab w:val="num" w:pos="360"/>
        </w:tabs>
      </w:pPr>
    </w:lvl>
    <w:lvl w:ilvl="5" w:tplc="DEC607DC">
      <w:numFmt w:val="none"/>
      <w:lvlText w:val=""/>
      <w:lvlJc w:val="left"/>
      <w:pPr>
        <w:tabs>
          <w:tab w:val="num" w:pos="360"/>
        </w:tabs>
      </w:pPr>
    </w:lvl>
    <w:lvl w:ilvl="6" w:tplc="D834C99E">
      <w:numFmt w:val="none"/>
      <w:lvlText w:val=""/>
      <w:lvlJc w:val="left"/>
      <w:pPr>
        <w:tabs>
          <w:tab w:val="num" w:pos="360"/>
        </w:tabs>
      </w:pPr>
    </w:lvl>
    <w:lvl w:ilvl="7" w:tplc="5034419E">
      <w:numFmt w:val="none"/>
      <w:lvlText w:val=""/>
      <w:lvlJc w:val="left"/>
      <w:pPr>
        <w:tabs>
          <w:tab w:val="num" w:pos="360"/>
        </w:tabs>
      </w:pPr>
    </w:lvl>
    <w:lvl w:ilvl="8" w:tplc="D94493B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DE537DB"/>
    <w:multiLevelType w:val="hybridMultilevel"/>
    <w:tmpl w:val="2E4C7E38"/>
    <w:lvl w:ilvl="0" w:tplc="19A08C7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0E4C34DB"/>
    <w:multiLevelType w:val="multilevel"/>
    <w:tmpl w:val="8A22CA2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0E520B15"/>
    <w:multiLevelType w:val="hybridMultilevel"/>
    <w:tmpl w:val="870A20BE"/>
    <w:lvl w:ilvl="0" w:tplc="19A08C7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0FF01437"/>
    <w:multiLevelType w:val="multilevel"/>
    <w:tmpl w:val="C47086E8"/>
    <w:lvl w:ilvl="0">
      <w:start w:val="1"/>
      <w:numFmt w:val="decimal"/>
      <w:suff w:val="space"/>
      <w:lvlText w:val="Раздел %1."/>
      <w:lvlJc w:val="center"/>
      <w:pPr>
        <w:ind w:left="1752" w:hanging="7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864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29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1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2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3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2"/>
        </w:tabs>
        <w:ind w:left="3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4392" w:hanging="1440"/>
      </w:pPr>
      <w:rPr>
        <w:rFonts w:hint="default"/>
      </w:rPr>
    </w:lvl>
  </w:abstractNum>
  <w:abstractNum w:abstractNumId="9">
    <w:nsid w:val="18D96A9D"/>
    <w:multiLevelType w:val="multilevel"/>
    <w:tmpl w:val="9EDE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DF7161"/>
    <w:multiLevelType w:val="multilevel"/>
    <w:tmpl w:val="C47086E8"/>
    <w:lvl w:ilvl="0">
      <w:start w:val="1"/>
      <w:numFmt w:val="decimal"/>
      <w:suff w:val="space"/>
      <w:lvlText w:val="Раздел %1."/>
      <w:lvlJc w:val="center"/>
      <w:pPr>
        <w:ind w:left="1752" w:hanging="7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4272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29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1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2"/>
        </w:tabs>
        <w:ind w:left="2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3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2"/>
        </w:tabs>
        <w:ind w:left="3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4392" w:hanging="1440"/>
      </w:pPr>
      <w:rPr>
        <w:rFonts w:hint="default"/>
      </w:rPr>
    </w:lvl>
  </w:abstractNum>
  <w:abstractNum w:abstractNumId="11">
    <w:nsid w:val="1EC22946"/>
    <w:multiLevelType w:val="multilevel"/>
    <w:tmpl w:val="AB80F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suff w:val="space"/>
      <w:lvlText w:val="Глава %2."/>
      <w:lvlJc w:val="left"/>
      <w:pPr>
        <w:ind w:left="792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pacing w:val="0"/>
        <w:w w:val="100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42016DE"/>
    <w:multiLevelType w:val="hybridMultilevel"/>
    <w:tmpl w:val="869C8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834C3"/>
    <w:multiLevelType w:val="hybridMultilevel"/>
    <w:tmpl w:val="E75A1244"/>
    <w:lvl w:ilvl="0" w:tplc="99829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827809"/>
    <w:multiLevelType w:val="multilevel"/>
    <w:tmpl w:val="ADC4D5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2F638A6"/>
    <w:multiLevelType w:val="multilevel"/>
    <w:tmpl w:val="8796F2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pacing w:val="0"/>
        <w:w w:val="100"/>
        <w:position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40E282E"/>
    <w:multiLevelType w:val="hybridMultilevel"/>
    <w:tmpl w:val="7270C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660AD6"/>
    <w:multiLevelType w:val="hybridMultilevel"/>
    <w:tmpl w:val="E124B6FE"/>
    <w:lvl w:ilvl="0" w:tplc="19A08C7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3ECE3451"/>
    <w:multiLevelType w:val="multilevel"/>
    <w:tmpl w:val="ADC4D5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5782147"/>
    <w:multiLevelType w:val="hybridMultilevel"/>
    <w:tmpl w:val="9C668B58"/>
    <w:lvl w:ilvl="0" w:tplc="19A08C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515FD5"/>
    <w:multiLevelType w:val="multilevel"/>
    <w:tmpl w:val="81FC4334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4032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D85059C"/>
    <w:multiLevelType w:val="multilevel"/>
    <w:tmpl w:val="ADC4D5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1607A3A"/>
    <w:multiLevelType w:val="multilevel"/>
    <w:tmpl w:val="8A22CA2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C887A04"/>
    <w:multiLevelType w:val="multilevel"/>
    <w:tmpl w:val="A8B0163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4">
    <w:nsid w:val="6CCB6FC2"/>
    <w:multiLevelType w:val="hybridMultilevel"/>
    <w:tmpl w:val="4B4E7122"/>
    <w:lvl w:ilvl="0" w:tplc="19A08C7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6DF515E0"/>
    <w:multiLevelType w:val="hybridMultilevel"/>
    <w:tmpl w:val="8034E23C"/>
    <w:lvl w:ilvl="0" w:tplc="9A8671AA">
      <w:start w:val="1"/>
      <w:numFmt w:val="decimal"/>
      <w:lvlText w:val="%1)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6">
    <w:nsid w:val="727C3FEC"/>
    <w:multiLevelType w:val="hybridMultilevel"/>
    <w:tmpl w:val="2A601BAA"/>
    <w:lvl w:ilvl="0" w:tplc="9A8671A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DE03DD"/>
    <w:multiLevelType w:val="multilevel"/>
    <w:tmpl w:val="ABE035B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792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pacing w:val="0"/>
        <w:w w:val="100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7A764780"/>
    <w:multiLevelType w:val="hybridMultilevel"/>
    <w:tmpl w:val="8D9AD36E"/>
    <w:lvl w:ilvl="0" w:tplc="19A08C7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E4A4231"/>
    <w:multiLevelType w:val="hybridMultilevel"/>
    <w:tmpl w:val="3176E90C"/>
    <w:lvl w:ilvl="0" w:tplc="9A8671AA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20"/>
  </w:num>
  <w:num w:numId="6">
    <w:abstractNumId w:val="15"/>
  </w:num>
  <w:num w:numId="7">
    <w:abstractNumId w:val="21"/>
  </w:num>
  <w:num w:numId="8">
    <w:abstractNumId w:val="27"/>
  </w:num>
  <w:num w:numId="9">
    <w:abstractNumId w:val="12"/>
  </w:num>
  <w:num w:numId="10">
    <w:abstractNumId w:val="9"/>
  </w:num>
  <w:num w:numId="11">
    <w:abstractNumId w:val="7"/>
  </w:num>
  <w:num w:numId="12">
    <w:abstractNumId w:val="5"/>
  </w:num>
  <w:num w:numId="13">
    <w:abstractNumId w:val="17"/>
  </w:num>
  <w:num w:numId="14">
    <w:abstractNumId w:val="28"/>
  </w:num>
  <w:num w:numId="15">
    <w:abstractNumId w:val="24"/>
  </w:num>
  <w:num w:numId="16">
    <w:abstractNumId w:val="1"/>
  </w:num>
  <w:num w:numId="17">
    <w:abstractNumId w:val="11"/>
  </w:num>
  <w:num w:numId="18">
    <w:abstractNumId w:val="16"/>
  </w:num>
  <w:num w:numId="19">
    <w:abstractNumId w:val="22"/>
  </w:num>
  <w:num w:numId="20">
    <w:abstractNumId w:val="6"/>
  </w:num>
  <w:num w:numId="21">
    <w:abstractNumId w:val="2"/>
  </w:num>
  <w:num w:numId="22">
    <w:abstractNumId w:val="8"/>
  </w:num>
  <w:num w:numId="23">
    <w:abstractNumId w:val="25"/>
  </w:num>
  <w:num w:numId="24">
    <w:abstractNumId w:val="23"/>
  </w:num>
  <w:num w:numId="25">
    <w:abstractNumId w:val="26"/>
  </w:num>
  <w:num w:numId="26">
    <w:abstractNumId w:val="29"/>
  </w:num>
  <w:num w:numId="27">
    <w:abstractNumId w:val="14"/>
  </w:num>
  <w:num w:numId="28">
    <w:abstractNumId w:val="18"/>
  </w:num>
  <w:num w:numId="29">
    <w:abstractNumId w:val="19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89D"/>
    <w:rsid w:val="000048D8"/>
    <w:rsid w:val="00016460"/>
    <w:rsid w:val="0001789D"/>
    <w:rsid w:val="00020C61"/>
    <w:rsid w:val="00047EBF"/>
    <w:rsid w:val="00050531"/>
    <w:rsid w:val="000569C2"/>
    <w:rsid w:val="00061A1A"/>
    <w:rsid w:val="000655EB"/>
    <w:rsid w:val="0007048F"/>
    <w:rsid w:val="00072519"/>
    <w:rsid w:val="00073ED5"/>
    <w:rsid w:val="000854E8"/>
    <w:rsid w:val="00091DA3"/>
    <w:rsid w:val="00096A92"/>
    <w:rsid w:val="000A10BA"/>
    <w:rsid w:val="000A226B"/>
    <w:rsid w:val="000A39FB"/>
    <w:rsid w:val="000A433F"/>
    <w:rsid w:val="000C4A7F"/>
    <w:rsid w:val="000C585C"/>
    <w:rsid w:val="000D2168"/>
    <w:rsid w:val="000D6C31"/>
    <w:rsid w:val="000E01FA"/>
    <w:rsid w:val="00100185"/>
    <w:rsid w:val="001072A7"/>
    <w:rsid w:val="0011566B"/>
    <w:rsid w:val="00117C14"/>
    <w:rsid w:val="0015001D"/>
    <w:rsid w:val="001549B4"/>
    <w:rsid w:val="00155177"/>
    <w:rsid w:val="0015595C"/>
    <w:rsid w:val="00157CFD"/>
    <w:rsid w:val="0016128D"/>
    <w:rsid w:val="001644AE"/>
    <w:rsid w:val="00171252"/>
    <w:rsid w:val="001727AF"/>
    <w:rsid w:val="0018420F"/>
    <w:rsid w:val="00192644"/>
    <w:rsid w:val="00193340"/>
    <w:rsid w:val="00197289"/>
    <w:rsid w:val="001A3362"/>
    <w:rsid w:val="001C08E9"/>
    <w:rsid w:val="001D20F9"/>
    <w:rsid w:val="001D284D"/>
    <w:rsid w:val="001E1D22"/>
    <w:rsid w:val="001F1EE5"/>
    <w:rsid w:val="0021178B"/>
    <w:rsid w:val="00216809"/>
    <w:rsid w:val="00227FCF"/>
    <w:rsid w:val="002343CA"/>
    <w:rsid w:val="00235EFE"/>
    <w:rsid w:val="0023672D"/>
    <w:rsid w:val="00252742"/>
    <w:rsid w:val="00274D15"/>
    <w:rsid w:val="00286C08"/>
    <w:rsid w:val="00295BED"/>
    <w:rsid w:val="002974B6"/>
    <w:rsid w:val="002A1160"/>
    <w:rsid w:val="002A62D5"/>
    <w:rsid w:val="002A78A7"/>
    <w:rsid w:val="002B45D4"/>
    <w:rsid w:val="002B5C4E"/>
    <w:rsid w:val="002B5FBA"/>
    <w:rsid w:val="002B795C"/>
    <w:rsid w:val="002B7A4C"/>
    <w:rsid w:val="002C64FF"/>
    <w:rsid w:val="002E40D4"/>
    <w:rsid w:val="002F1AAC"/>
    <w:rsid w:val="002F3464"/>
    <w:rsid w:val="00303F32"/>
    <w:rsid w:val="00320DE1"/>
    <w:rsid w:val="0035334E"/>
    <w:rsid w:val="00357A49"/>
    <w:rsid w:val="0036367D"/>
    <w:rsid w:val="00371999"/>
    <w:rsid w:val="003907C7"/>
    <w:rsid w:val="00396A93"/>
    <w:rsid w:val="003B4CE7"/>
    <w:rsid w:val="003C2B9D"/>
    <w:rsid w:val="003C4B34"/>
    <w:rsid w:val="003C764B"/>
    <w:rsid w:val="003E1065"/>
    <w:rsid w:val="003E2A66"/>
    <w:rsid w:val="003E5D34"/>
    <w:rsid w:val="003E71B7"/>
    <w:rsid w:val="00411CF5"/>
    <w:rsid w:val="0041426D"/>
    <w:rsid w:val="004143C7"/>
    <w:rsid w:val="0041525F"/>
    <w:rsid w:val="00436341"/>
    <w:rsid w:val="004410D5"/>
    <w:rsid w:val="004434B2"/>
    <w:rsid w:val="004514E7"/>
    <w:rsid w:val="0045645A"/>
    <w:rsid w:val="00467F7F"/>
    <w:rsid w:val="004955C0"/>
    <w:rsid w:val="004979C4"/>
    <w:rsid w:val="004E2D14"/>
    <w:rsid w:val="004E4C19"/>
    <w:rsid w:val="004F3BCC"/>
    <w:rsid w:val="00504E27"/>
    <w:rsid w:val="00513584"/>
    <w:rsid w:val="00513BFC"/>
    <w:rsid w:val="005472F2"/>
    <w:rsid w:val="0055198F"/>
    <w:rsid w:val="0055211F"/>
    <w:rsid w:val="005538FA"/>
    <w:rsid w:val="00563FFC"/>
    <w:rsid w:val="00571C38"/>
    <w:rsid w:val="00580A6A"/>
    <w:rsid w:val="0058354F"/>
    <w:rsid w:val="00596F87"/>
    <w:rsid w:val="005A6C25"/>
    <w:rsid w:val="005B6E86"/>
    <w:rsid w:val="005E41F0"/>
    <w:rsid w:val="0061730D"/>
    <w:rsid w:val="006205A9"/>
    <w:rsid w:val="0062255F"/>
    <w:rsid w:val="00635089"/>
    <w:rsid w:val="00646CD9"/>
    <w:rsid w:val="006517B6"/>
    <w:rsid w:val="00682920"/>
    <w:rsid w:val="006A1ADA"/>
    <w:rsid w:val="006B4F85"/>
    <w:rsid w:val="006C0013"/>
    <w:rsid w:val="006C0A8B"/>
    <w:rsid w:val="006D05F1"/>
    <w:rsid w:val="006D0BA3"/>
    <w:rsid w:val="006D76FF"/>
    <w:rsid w:val="0070471C"/>
    <w:rsid w:val="007150D8"/>
    <w:rsid w:val="00717205"/>
    <w:rsid w:val="00717A34"/>
    <w:rsid w:val="00730AE7"/>
    <w:rsid w:val="00741C40"/>
    <w:rsid w:val="00746C50"/>
    <w:rsid w:val="00747458"/>
    <w:rsid w:val="007618F3"/>
    <w:rsid w:val="00767A1B"/>
    <w:rsid w:val="00772367"/>
    <w:rsid w:val="00794FD8"/>
    <w:rsid w:val="007A0A34"/>
    <w:rsid w:val="007C24D6"/>
    <w:rsid w:val="007D0138"/>
    <w:rsid w:val="007D270D"/>
    <w:rsid w:val="007D323C"/>
    <w:rsid w:val="007E3DCB"/>
    <w:rsid w:val="007E6C90"/>
    <w:rsid w:val="007F28CD"/>
    <w:rsid w:val="0081721C"/>
    <w:rsid w:val="00817F56"/>
    <w:rsid w:val="00821801"/>
    <w:rsid w:val="008337D7"/>
    <w:rsid w:val="00833BDC"/>
    <w:rsid w:val="00834915"/>
    <w:rsid w:val="00863D50"/>
    <w:rsid w:val="0087729A"/>
    <w:rsid w:val="008B7451"/>
    <w:rsid w:val="008C2B26"/>
    <w:rsid w:val="008C6584"/>
    <w:rsid w:val="008F6389"/>
    <w:rsid w:val="0091006C"/>
    <w:rsid w:val="00921A5A"/>
    <w:rsid w:val="009226CA"/>
    <w:rsid w:val="00930AB6"/>
    <w:rsid w:val="009312BC"/>
    <w:rsid w:val="00933651"/>
    <w:rsid w:val="0093560A"/>
    <w:rsid w:val="009424D2"/>
    <w:rsid w:val="00942544"/>
    <w:rsid w:val="009436BC"/>
    <w:rsid w:val="00971459"/>
    <w:rsid w:val="009A07D9"/>
    <w:rsid w:val="009B439C"/>
    <w:rsid w:val="009C2DB3"/>
    <w:rsid w:val="009F5726"/>
    <w:rsid w:val="00A03333"/>
    <w:rsid w:val="00A04B15"/>
    <w:rsid w:val="00A07054"/>
    <w:rsid w:val="00A10B7E"/>
    <w:rsid w:val="00A35A30"/>
    <w:rsid w:val="00A416F5"/>
    <w:rsid w:val="00A618B6"/>
    <w:rsid w:val="00A72D43"/>
    <w:rsid w:val="00A80059"/>
    <w:rsid w:val="00A8163C"/>
    <w:rsid w:val="00A94A49"/>
    <w:rsid w:val="00AA73BB"/>
    <w:rsid w:val="00AC19FB"/>
    <w:rsid w:val="00AD60DA"/>
    <w:rsid w:val="00AD7A05"/>
    <w:rsid w:val="00B200EC"/>
    <w:rsid w:val="00B33798"/>
    <w:rsid w:val="00B351D3"/>
    <w:rsid w:val="00B4117A"/>
    <w:rsid w:val="00B43CE4"/>
    <w:rsid w:val="00B451DB"/>
    <w:rsid w:val="00B52201"/>
    <w:rsid w:val="00B73F51"/>
    <w:rsid w:val="00B852E7"/>
    <w:rsid w:val="00BA363F"/>
    <w:rsid w:val="00BB41C7"/>
    <w:rsid w:val="00BB4F07"/>
    <w:rsid w:val="00BC4002"/>
    <w:rsid w:val="00BC513E"/>
    <w:rsid w:val="00BD040A"/>
    <w:rsid w:val="00BD4EC9"/>
    <w:rsid w:val="00BE28CD"/>
    <w:rsid w:val="00BF5D1E"/>
    <w:rsid w:val="00BF5EDE"/>
    <w:rsid w:val="00C048C1"/>
    <w:rsid w:val="00C04CAF"/>
    <w:rsid w:val="00C059AD"/>
    <w:rsid w:val="00C10539"/>
    <w:rsid w:val="00C1295C"/>
    <w:rsid w:val="00C13B28"/>
    <w:rsid w:val="00C233F2"/>
    <w:rsid w:val="00C24541"/>
    <w:rsid w:val="00C30443"/>
    <w:rsid w:val="00C313C2"/>
    <w:rsid w:val="00C31EAF"/>
    <w:rsid w:val="00C46FD4"/>
    <w:rsid w:val="00C52F63"/>
    <w:rsid w:val="00C56C5D"/>
    <w:rsid w:val="00C664C9"/>
    <w:rsid w:val="00C7100D"/>
    <w:rsid w:val="00C72DFB"/>
    <w:rsid w:val="00C758F6"/>
    <w:rsid w:val="00CA68D2"/>
    <w:rsid w:val="00CB6D9A"/>
    <w:rsid w:val="00CD7995"/>
    <w:rsid w:val="00CE2BA2"/>
    <w:rsid w:val="00CE7CA4"/>
    <w:rsid w:val="00CF6AD8"/>
    <w:rsid w:val="00D11113"/>
    <w:rsid w:val="00D140EC"/>
    <w:rsid w:val="00D25099"/>
    <w:rsid w:val="00D40FE4"/>
    <w:rsid w:val="00D45F86"/>
    <w:rsid w:val="00D4619E"/>
    <w:rsid w:val="00D510AD"/>
    <w:rsid w:val="00D52D3C"/>
    <w:rsid w:val="00D5785D"/>
    <w:rsid w:val="00D6614A"/>
    <w:rsid w:val="00D764BC"/>
    <w:rsid w:val="00D84B37"/>
    <w:rsid w:val="00D930C7"/>
    <w:rsid w:val="00D93C9B"/>
    <w:rsid w:val="00D961C6"/>
    <w:rsid w:val="00DA60AA"/>
    <w:rsid w:val="00DB24F3"/>
    <w:rsid w:val="00DB51AE"/>
    <w:rsid w:val="00DB7635"/>
    <w:rsid w:val="00DB7710"/>
    <w:rsid w:val="00DC661A"/>
    <w:rsid w:val="00DD359B"/>
    <w:rsid w:val="00DE20DE"/>
    <w:rsid w:val="00DF2C6A"/>
    <w:rsid w:val="00DF2FEC"/>
    <w:rsid w:val="00DF50E8"/>
    <w:rsid w:val="00DF7F8B"/>
    <w:rsid w:val="00E10B07"/>
    <w:rsid w:val="00E11E60"/>
    <w:rsid w:val="00E14315"/>
    <w:rsid w:val="00E15EF9"/>
    <w:rsid w:val="00E206B4"/>
    <w:rsid w:val="00E20CBC"/>
    <w:rsid w:val="00E218FB"/>
    <w:rsid w:val="00E271AA"/>
    <w:rsid w:val="00E351B9"/>
    <w:rsid w:val="00E3643A"/>
    <w:rsid w:val="00E375AA"/>
    <w:rsid w:val="00E45433"/>
    <w:rsid w:val="00E4700A"/>
    <w:rsid w:val="00E50CF0"/>
    <w:rsid w:val="00E56EB2"/>
    <w:rsid w:val="00E63BF9"/>
    <w:rsid w:val="00E74B2C"/>
    <w:rsid w:val="00E76834"/>
    <w:rsid w:val="00E95594"/>
    <w:rsid w:val="00EA22D4"/>
    <w:rsid w:val="00EA72BE"/>
    <w:rsid w:val="00EA7553"/>
    <w:rsid w:val="00EC2C15"/>
    <w:rsid w:val="00EC4C43"/>
    <w:rsid w:val="00EE2356"/>
    <w:rsid w:val="00EE3600"/>
    <w:rsid w:val="00EE772D"/>
    <w:rsid w:val="00EF3B2F"/>
    <w:rsid w:val="00F02141"/>
    <w:rsid w:val="00F13423"/>
    <w:rsid w:val="00F26F53"/>
    <w:rsid w:val="00F36E20"/>
    <w:rsid w:val="00F50F03"/>
    <w:rsid w:val="00F511B3"/>
    <w:rsid w:val="00F53D29"/>
    <w:rsid w:val="00F60D24"/>
    <w:rsid w:val="00F74063"/>
    <w:rsid w:val="00F765D0"/>
    <w:rsid w:val="00F940A2"/>
    <w:rsid w:val="00FA5984"/>
    <w:rsid w:val="00FA5CF1"/>
    <w:rsid w:val="00FC1BD1"/>
    <w:rsid w:val="00FD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89D"/>
    <w:pPr>
      <w:spacing w:line="360" w:lineRule="auto"/>
    </w:pPr>
    <w:rPr>
      <w:rFonts w:eastAsia="Batang"/>
      <w:sz w:val="28"/>
      <w:szCs w:val="24"/>
      <w:lang w:eastAsia="ko-KR"/>
    </w:rPr>
  </w:style>
  <w:style w:type="paragraph" w:styleId="1">
    <w:name w:val="heading 1"/>
    <w:basedOn w:val="a"/>
    <w:next w:val="a"/>
    <w:qFormat/>
    <w:rsid w:val="000178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qFormat/>
    <w:rsid w:val="0001789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rsid w:val="0001789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z w:val="20"/>
      <w:szCs w:val="20"/>
      <w:lang w:eastAsia="ru-RU"/>
    </w:rPr>
  </w:style>
  <w:style w:type="paragraph" w:styleId="3">
    <w:name w:val="List Bullet 3"/>
    <w:basedOn w:val="a"/>
    <w:unhideWhenUsed/>
    <w:rsid w:val="0001789D"/>
    <w:pPr>
      <w:numPr>
        <w:numId w:val="1"/>
      </w:numPr>
      <w:spacing w:before="120" w:after="120" w:line="276" w:lineRule="auto"/>
      <w:contextualSpacing/>
      <w:jc w:val="both"/>
    </w:pPr>
    <w:rPr>
      <w:rFonts w:eastAsia="Times New Roman"/>
      <w:sz w:val="22"/>
      <w:szCs w:val="22"/>
      <w:lang w:val="en-US" w:eastAsia="en-US" w:bidi="en-US"/>
    </w:rPr>
  </w:style>
  <w:style w:type="paragraph" w:customStyle="1" w:styleId="20">
    <w:name w:val="Маркированный 2 Знак"/>
    <w:basedOn w:val="3"/>
    <w:link w:val="21"/>
    <w:qFormat/>
    <w:rsid w:val="0001789D"/>
    <w:rPr>
      <w:rFonts w:eastAsia="Batang"/>
    </w:rPr>
  </w:style>
  <w:style w:type="character" w:customStyle="1" w:styleId="21">
    <w:name w:val="Маркированный 2 Знак Знак"/>
    <w:basedOn w:val="a0"/>
    <w:link w:val="20"/>
    <w:rsid w:val="0001789D"/>
    <w:rPr>
      <w:rFonts w:eastAsia="Batang"/>
      <w:sz w:val="22"/>
      <w:szCs w:val="22"/>
      <w:lang w:val="en-US" w:eastAsia="en-US" w:bidi="en-US"/>
    </w:rPr>
  </w:style>
  <w:style w:type="paragraph" w:customStyle="1" w:styleId="ConsPlusNonformat">
    <w:name w:val="ConsPlusNonformat"/>
    <w:rsid w:val="0001789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17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01789D"/>
    <w:rPr>
      <w:color w:val="0000FF"/>
      <w:u w:val="single"/>
    </w:rPr>
  </w:style>
  <w:style w:type="paragraph" w:customStyle="1" w:styleId="10">
    <w:name w:val="Нумерованный список 1 Знак"/>
    <w:basedOn w:val="a4"/>
    <w:link w:val="11"/>
    <w:qFormat/>
    <w:rsid w:val="0001789D"/>
    <w:pPr>
      <w:widowControl w:val="0"/>
      <w:adjustRightInd w:val="0"/>
      <w:spacing w:before="60" w:after="60" w:line="276" w:lineRule="auto"/>
      <w:jc w:val="both"/>
      <w:textAlignment w:val="baseline"/>
    </w:pPr>
    <w:rPr>
      <w:sz w:val="22"/>
      <w:szCs w:val="22"/>
      <w:lang w:val="en-US" w:eastAsia="en-US" w:bidi="en-US"/>
    </w:rPr>
  </w:style>
  <w:style w:type="paragraph" w:styleId="a4">
    <w:name w:val="List Number"/>
    <w:basedOn w:val="a"/>
    <w:rsid w:val="0001789D"/>
    <w:pPr>
      <w:ind w:left="720" w:hanging="360"/>
    </w:pPr>
  </w:style>
  <w:style w:type="character" w:customStyle="1" w:styleId="11">
    <w:name w:val="Нумерованный список 1 Знак Знак"/>
    <w:basedOn w:val="a0"/>
    <w:link w:val="10"/>
    <w:rsid w:val="0001789D"/>
    <w:rPr>
      <w:rFonts w:eastAsia="Batang"/>
      <w:sz w:val="22"/>
      <w:szCs w:val="22"/>
      <w:lang w:val="en-US" w:eastAsia="en-US" w:bidi="en-US"/>
    </w:rPr>
  </w:style>
  <w:style w:type="character" w:styleId="a5">
    <w:name w:val="footnote reference"/>
    <w:basedOn w:val="a0"/>
    <w:semiHidden/>
    <w:rsid w:val="0001789D"/>
    <w:rPr>
      <w:vertAlign w:val="superscript"/>
    </w:rPr>
  </w:style>
  <w:style w:type="paragraph" w:styleId="a6">
    <w:name w:val="header"/>
    <w:basedOn w:val="a"/>
    <w:rsid w:val="000178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1789D"/>
  </w:style>
  <w:style w:type="paragraph" w:styleId="a8">
    <w:name w:val="Plain Text"/>
    <w:basedOn w:val="a"/>
    <w:link w:val="a9"/>
    <w:rsid w:val="0001789D"/>
    <w:pPr>
      <w:spacing w:line="240" w:lineRule="auto"/>
      <w:ind w:firstLine="709"/>
      <w:jc w:val="both"/>
    </w:pPr>
    <w:rPr>
      <w:rFonts w:eastAsia="Times New Roman" w:cs="Courier New"/>
      <w:szCs w:val="20"/>
      <w:lang w:eastAsia="ru-RU"/>
    </w:rPr>
  </w:style>
  <w:style w:type="character" w:customStyle="1" w:styleId="a9">
    <w:name w:val="Текст Знак"/>
    <w:basedOn w:val="a0"/>
    <w:link w:val="a8"/>
    <w:rsid w:val="0001789D"/>
    <w:rPr>
      <w:rFonts w:cs="Courier New"/>
      <w:sz w:val="28"/>
      <w:lang w:val="ru-RU" w:eastAsia="ru-RU" w:bidi="ar-SA"/>
    </w:rPr>
  </w:style>
  <w:style w:type="paragraph" w:styleId="aa">
    <w:name w:val="Normal (Web)"/>
    <w:basedOn w:val="a"/>
    <w:rsid w:val="0001789D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ab">
    <w:name w:val="Таблицы (моноширинный)"/>
    <w:basedOn w:val="a"/>
    <w:next w:val="a"/>
    <w:rsid w:val="0001789D"/>
    <w:pPr>
      <w:autoSpaceDE w:val="0"/>
      <w:autoSpaceDN w:val="0"/>
      <w:adjustRightInd w:val="0"/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semiHidden/>
    <w:rsid w:val="009312BC"/>
    <w:rPr>
      <w:sz w:val="20"/>
      <w:szCs w:val="20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9312BC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eastAsia="Times New Roman"/>
      <w:b/>
      <w:i/>
      <w:szCs w:val="20"/>
      <w:lang w:val="en-GB" w:eastAsia="en-US"/>
    </w:rPr>
  </w:style>
  <w:style w:type="paragraph" w:styleId="12">
    <w:name w:val="toc 1"/>
    <w:basedOn w:val="a"/>
    <w:next w:val="a"/>
    <w:autoRedefine/>
    <w:semiHidden/>
    <w:rsid w:val="00C1295C"/>
    <w:pPr>
      <w:tabs>
        <w:tab w:val="right" w:leader="dot" w:pos="9344"/>
      </w:tabs>
      <w:spacing w:line="240" w:lineRule="auto"/>
      <w:jc w:val="both"/>
    </w:pPr>
  </w:style>
  <w:style w:type="paragraph" w:styleId="22">
    <w:name w:val="toc 2"/>
    <w:basedOn w:val="a"/>
    <w:next w:val="a"/>
    <w:autoRedefine/>
    <w:semiHidden/>
    <w:rsid w:val="006D0BA3"/>
    <w:pPr>
      <w:ind w:left="280"/>
    </w:pPr>
  </w:style>
  <w:style w:type="paragraph" w:styleId="ae">
    <w:name w:val="footer"/>
    <w:basedOn w:val="a"/>
    <w:rsid w:val="00467F7F"/>
    <w:pPr>
      <w:tabs>
        <w:tab w:val="center" w:pos="4677"/>
        <w:tab w:val="right" w:pos="9355"/>
      </w:tabs>
    </w:pPr>
  </w:style>
  <w:style w:type="paragraph" w:customStyle="1" w:styleId="110">
    <w:name w:val="Знак Знак Знак1 Знак Знак Знак1 Знак"/>
    <w:basedOn w:val="a"/>
    <w:rsid w:val="005538F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f">
    <w:name w:val="Гипертекстовая ссылка"/>
    <w:basedOn w:val="a0"/>
    <w:rsid w:val="0019264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19264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 w:val="24"/>
      <w:lang w:eastAsia="ru-RU"/>
    </w:rPr>
  </w:style>
  <w:style w:type="paragraph" w:customStyle="1" w:styleId="af1">
    <w:name w:val="Прижатый влево"/>
    <w:basedOn w:val="a"/>
    <w:next w:val="a"/>
    <w:rsid w:val="0019264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lang w:eastAsia="ru-RU"/>
    </w:rPr>
  </w:style>
  <w:style w:type="table" w:styleId="af2">
    <w:name w:val="Table Grid"/>
    <w:basedOn w:val="a1"/>
    <w:rsid w:val="005B6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5B6E8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3">
    <w:name w:val="Колонтитул (левый)"/>
    <w:basedOn w:val="a"/>
    <w:next w:val="a"/>
    <w:rsid w:val="00B451DB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4">
    <w:name w:val="Комментарий"/>
    <w:basedOn w:val="a"/>
    <w:next w:val="a"/>
    <w:rsid w:val="00016460"/>
    <w:pPr>
      <w:widowControl w:val="0"/>
      <w:autoSpaceDE w:val="0"/>
      <w:autoSpaceDN w:val="0"/>
      <w:adjustRightInd w:val="0"/>
      <w:spacing w:before="75" w:line="240" w:lineRule="auto"/>
      <w:jc w:val="both"/>
    </w:pPr>
    <w:rPr>
      <w:rFonts w:ascii="Arial" w:eastAsia="Times New Roman" w:hAnsi="Arial" w:cs="Arial"/>
      <w:i/>
      <w:iCs/>
      <w:color w:val="800080"/>
      <w:sz w:val="24"/>
      <w:lang w:eastAsia="ru-RU"/>
    </w:rPr>
  </w:style>
  <w:style w:type="paragraph" w:customStyle="1" w:styleId="ConsPlusCell">
    <w:name w:val="ConsPlusCell"/>
    <w:uiPriority w:val="99"/>
    <w:rsid w:val="009A07D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5">
    <w:name w:val="List Paragraph"/>
    <w:basedOn w:val="a"/>
    <w:uiPriority w:val="34"/>
    <w:qFormat/>
    <w:rsid w:val="00772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13" Type="http://schemas.openxmlformats.org/officeDocument/2006/relationships/hyperlink" Target="garantF1://99708.0" TargetMode="External"/><Relationship Id="rId18" Type="http://schemas.openxmlformats.org/officeDocument/2006/relationships/hyperlink" Target="garantF1://12077515.0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garantF1://94874.0" TargetMode="External"/><Relationship Id="rId17" Type="http://schemas.openxmlformats.org/officeDocument/2006/relationships/hyperlink" Target="garantF1://9487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92762.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48567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99708.100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garantF1://2384151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4874.0" TargetMode="External"/><Relationship Id="rId14" Type="http://schemas.openxmlformats.org/officeDocument/2006/relationships/hyperlink" Target="garantF1://99708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6739074</TotalTime>
  <Pages>1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Модельная муниципальная целевая программа развития и применения информационных технологий в муниципальных образованиях</vt:lpstr>
    </vt:vector>
  </TitlesOfParts>
  <Company>whrm</Company>
  <LinksUpToDate>false</LinksUpToDate>
  <CharactersWithSpaces>20401</CharactersWithSpaces>
  <SharedDoc>false</SharedDoc>
  <HLinks>
    <vt:vector size="96" baseType="variant">
      <vt:variant>
        <vt:i4>6357053</vt:i4>
      </vt:variant>
      <vt:variant>
        <vt:i4>45</vt:i4>
      </vt:variant>
      <vt:variant>
        <vt:i4>0</vt:i4>
      </vt:variant>
      <vt:variant>
        <vt:i4>5</vt:i4>
      </vt:variant>
      <vt:variant>
        <vt:lpwstr>garantf1://23841517.0/</vt:lpwstr>
      </vt:variant>
      <vt:variant>
        <vt:lpwstr/>
      </vt:variant>
      <vt:variant>
        <vt:i4>7077949</vt:i4>
      </vt:variant>
      <vt:variant>
        <vt:i4>42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7274533</vt:i4>
      </vt:variant>
      <vt:variant>
        <vt:i4>39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6684706</vt:i4>
      </vt:variant>
      <vt:variant>
        <vt:i4>36</vt:i4>
      </vt:variant>
      <vt:variant>
        <vt:i4>0</vt:i4>
      </vt:variant>
      <vt:variant>
        <vt:i4>5</vt:i4>
      </vt:variant>
      <vt:variant>
        <vt:lpwstr>garantf1://92762.0/</vt:lpwstr>
      </vt:variant>
      <vt:variant>
        <vt:lpwstr/>
      </vt:variant>
      <vt:variant>
        <vt:i4>7471151</vt:i4>
      </vt:variant>
      <vt:variant>
        <vt:i4>33</vt:i4>
      </vt:variant>
      <vt:variant>
        <vt:i4>0</vt:i4>
      </vt:variant>
      <vt:variant>
        <vt:i4>5</vt:i4>
      </vt:variant>
      <vt:variant>
        <vt:lpwstr>garantf1://99708.1000/</vt:lpwstr>
      </vt:variant>
      <vt:variant>
        <vt:lpwstr/>
      </vt:variant>
      <vt:variant>
        <vt:i4>7077935</vt:i4>
      </vt:variant>
      <vt:variant>
        <vt:i4>30</vt:i4>
      </vt:variant>
      <vt:variant>
        <vt:i4>0</vt:i4>
      </vt:variant>
      <vt:variant>
        <vt:i4>5</vt:i4>
      </vt:variant>
      <vt:variant>
        <vt:lpwstr>garantf1://99708.0/</vt:lpwstr>
      </vt:variant>
      <vt:variant>
        <vt:lpwstr/>
      </vt:variant>
      <vt:variant>
        <vt:i4>6619196</vt:i4>
      </vt:variant>
      <vt:variant>
        <vt:i4>27</vt:i4>
      </vt:variant>
      <vt:variant>
        <vt:i4>0</vt:i4>
      </vt:variant>
      <vt:variant>
        <vt:i4>5</vt:i4>
      </vt:variant>
      <vt:variant>
        <vt:lpwstr>garantf1://36803466.0/</vt:lpwstr>
      </vt:variant>
      <vt:variant>
        <vt:lpwstr/>
      </vt:variant>
      <vt:variant>
        <vt:i4>7077935</vt:i4>
      </vt:variant>
      <vt:variant>
        <vt:i4>24</vt:i4>
      </vt:variant>
      <vt:variant>
        <vt:i4>0</vt:i4>
      </vt:variant>
      <vt:variant>
        <vt:i4>5</vt:i4>
      </vt:variant>
      <vt:variant>
        <vt:lpwstr>garantf1://99708.0/</vt:lpwstr>
      </vt:variant>
      <vt:variant>
        <vt:lpwstr/>
      </vt:variant>
      <vt:variant>
        <vt:i4>7274533</vt:i4>
      </vt:variant>
      <vt:variant>
        <vt:i4>21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6553660</vt:i4>
      </vt:variant>
      <vt:variant>
        <vt:i4>18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7077949</vt:i4>
      </vt:variant>
      <vt:variant>
        <vt:i4>15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7274533</vt:i4>
      </vt:variant>
      <vt:variant>
        <vt:i4>6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6553660</vt:i4>
      </vt:variant>
      <vt:variant>
        <vt:i4>3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Модельная муниципальная целевая программа развития и применения информационных технологий в муниципальных образованиях</dc:title>
  <dc:subject/>
  <dc:creator>krp</dc:creator>
  <cp:keywords/>
  <dc:description/>
  <cp:lastModifiedBy>Пользователь</cp:lastModifiedBy>
  <cp:revision>67</cp:revision>
  <cp:lastPrinted>2019-04-23T11:41:00Z</cp:lastPrinted>
  <dcterms:created xsi:type="dcterms:W3CDTF">2013-10-17T06:24:00Z</dcterms:created>
  <dcterms:modified xsi:type="dcterms:W3CDTF">2019-12-30T06:40:00Z</dcterms:modified>
</cp:coreProperties>
</file>