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5B" w:rsidRPr="00D26D97" w:rsidRDefault="00D26D97" w:rsidP="00D26D97">
      <w:pPr>
        <w:jc w:val="right"/>
        <w:rPr>
          <w:rFonts w:ascii="Times New Roman" w:hAnsi="Times New Roman"/>
          <w:b/>
          <w:sz w:val="28"/>
          <w:szCs w:val="28"/>
        </w:rPr>
      </w:pPr>
      <w:r w:rsidRPr="00D26D97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D444D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C35"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EA630B5" wp14:editId="68A7470D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D75A94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211B0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7D444D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B614CE" w:rsidRPr="00FB6492" w:rsidRDefault="00B614CE" w:rsidP="00B614CE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537212">
        <w:rPr>
          <w:rFonts w:ascii="Times New Roman" w:hAnsi="Times New Roman"/>
          <w:sz w:val="28"/>
          <w:szCs w:val="28"/>
        </w:rPr>
        <w:t>8818,3</w:t>
      </w:r>
      <w:bookmarkStart w:id="0" w:name="_GoBack"/>
      <w:bookmarkEnd w:id="0"/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C03C21">
        <w:rPr>
          <w:rFonts w:ascii="Times New Roman" w:hAnsi="Times New Roman"/>
          <w:sz w:val="28"/>
          <w:szCs w:val="28"/>
        </w:rPr>
        <w:t>9737,0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D75870">
        <w:rPr>
          <w:rFonts w:ascii="Times New Roman" w:hAnsi="Times New Roman"/>
          <w:sz w:val="28"/>
          <w:szCs w:val="28"/>
        </w:rPr>
        <w:t>10945,8</w:t>
      </w:r>
      <w:r w:rsidR="007211B0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1E5237">
        <w:rPr>
          <w:rFonts w:ascii="Times New Roman" w:hAnsi="Times New Roman"/>
          <w:sz w:val="28"/>
          <w:szCs w:val="28"/>
        </w:rPr>
        <w:t>11864,5</w:t>
      </w:r>
      <w:r w:rsidR="00EC3023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FC6F2C">
        <w:rPr>
          <w:rFonts w:ascii="Times New Roman" w:hAnsi="Times New Roman"/>
          <w:sz w:val="28"/>
          <w:szCs w:val="28"/>
        </w:rPr>
        <w:t>1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1C4633" w:rsidRDefault="001C4633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Pr="00FB6492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  <w:t>Н.В. Аврашко</w:t>
      </w: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Председатель Совета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  <w:t>Н.В. Аврашко</w:t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C6F2C" w:rsidRPr="00FC6F2C" w:rsidTr="00FC6F2C">
        <w:tc>
          <w:tcPr>
            <w:tcW w:w="4927" w:type="dxa"/>
          </w:tcPr>
          <w:p w:rsidR="00E92CDC" w:rsidRPr="00FC6F2C" w:rsidRDefault="00E92CD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F2C" w:rsidRPr="00FC6F2C" w:rsidRDefault="000552BD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6F2C"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>20.11.2020 № 56</w:t>
            </w:r>
          </w:p>
        </w:tc>
      </w:tr>
    </w:tbl>
    <w:p w:rsidR="007D444D" w:rsidRDefault="007D444D" w:rsidP="007D444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44D" w:rsidRDefault="007D444D" w:rsidP="007D444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6F2C" w:rsidRPr="00FC6F2C" w:rsidRDefault="007D444D" w:rsidP="007D444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C6F2C">
        <w:rPr>
          <w:rFonts w:ascii="Times New Roman" w:hAnsi="Times New Roman"/>
          <w:b/>
          <w:bCs/>
          <w:sz w:val="28"/>
          <w:szCs w:val="28"/>
        </w:rPr>
        <w:t>Администраторы доходов и источников финансирования дефицита местного бюджета Новосельского сельского поселения Брюховецкого района на 2021</w:t>
      </w:r>
    </w:p>
    <w:p w:rsidR="00FC6F2C" w:rsidRPr="00FC6F2C" w:rsidRDefault="00FC6F2C" w:rsidP="00FC6F2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30"/>
        <w:gridCol w:w="2030"/>
        <w:gridCol w:w="947"/>
        <w:gridCol w:w="837"/>
        <w:gridCol w:w="5103"/>
        <w:gridCol w:w="142"/>
      </w:tblGrid>
      <w:tr w:rsidR="00FC6F2C" w:rsidRPr="00FC6F2C" w:rsidTr="00FC40CC">
        <w:trPr>
          <w:gridAfter w:val="1"/>
          <w:wAfter w:w="142" w:type="dxa"/>
          <w:trHeight w:val="322"/>
        </w:trPr>
        <w:tc>
          <w:tcPr>
            <w:tcW w:w="3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7D444D">
            <w:pPr>
              <w:ind w:right="-804"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C6F2C" w:rsidRPr="00FC6F2C" w:rsidTr="00FC40CC">
        <w:trPr>
          <w:gridAfter w:val="1"/>
          <w:wAfter w:w="142" w:type="dxa"/>
          <w:trHeight w:val="464"/>
        </w:trPr>
        <w:tc>
          <w:tcPr>
            <w:tcW w:w="3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464"/>
        </w:trPr>
        <w:tc>
          <w:tcPr>
            <w:tcW w:w="3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464"/>
        </w:trPr>
        <w:tc>
          <w:tcPr>
            <w:tcW w:w="3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32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32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1646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6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FC40CC">
        <w:trPr>
          <w:gridAfter w:val="1"/>
          <w:wAfter w:w="142" w:type="dxa"/>
          <w:trHeight w:val="1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C6F2C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472E98" w:rsidRDefault="00472E98" w:rsidP="00472E9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472E98" w:rsidRDefault="009962F7" w:rsidP="009962F7">
            <w:pPr>
              <w:pStyle w:val="s16"/>
              <w:jc w:val="center"/>
              <w:rPr>
                <w:color w:val="000000"/>
                <w:sz w:val="28"/>
                <w:szCs w:val="28"/>
              </w:rPr>
            </w:pPr>
            <w:r w:rsidRPr="00472E98">
              <w:rPr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472E98" w:rsidRDefault="009962F7" w:rsidP="009962F7">
            <w:pPr>
              <w:pStyle w:val="s16"/>
              <w:jc w:val="both"/>
              <w:rPr>
                <w:color w:val="000000"/>
                <w:sz w:val="28"/>
                <w:szCs w:val="28"/>
              </w:rPr>
            </w:pPr>
            <w:r w:rsidRPr="00472E98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бюджетных средств (в части бюджетов поселений)</w:t>
            </w: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1 17 15030 10 0000 150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9962F7" w:rsidRPr="00FC6F2C" w:rsidTr="00FC40CC">
        <w:trPr>
          <w:gridAfter w:val="1"/>
          <w:wAfter w:w="142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62F7" w:rsidRPr="00FC6F2C" w:rsidTr="00FC40CC">
        <w:trPr>
          <w:gridAfter w:val="1"/>
          <w:wAfter w:w="142" w:type="dxa"/>
          <w:trHeight w:val="1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9962F7" w:rsidRPr="00FC6F2C" w:rsidTr="00FC40CC">
        <w:trPr>
          <w:gridAfter w:val="1"/>
          <w:wAfter w:w="142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9962F7" w:rsidRPr="00FC6F2C" w:rsidTr="00FC40CC">
        <w:trPr>
          <w:gridAfter w:val="1"/>
          <w:wAfter w:w="142" w:type="dxa"/>
          <w:trHeight w:val="3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2 02 25576 10 0000 150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11B0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комплексных развитий сельских территорий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Доходы бюджетов сельских поселений от возврата организациями остатков субсидий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прошлых лет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FC6F2C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9962F7" w:rsidRPr="00FC6F2C" w:rsidTr="00FC40CC">
        <w:trPr>
          <w:gridAfter w:val="1"/>
          <w:wAfter w:w="142" w:type="dxa"/>
          <w:trHeight w:val="5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Краснодарского края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0 10 30100 10 0000 710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0 10 30100 10 0000 810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010 50201 10 0000 510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9962F7" w:rsidRPr="00FC6F2C" w:rsidTr="00FC40CC">
        <w:trPr>
          <w:gridAfter w:val="1"/>
          <w:wAfter w:w="142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010 50201 10 0000 610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F7" w:rsidRPr="00FC6F2C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9962F7" w:rsidRPr="000C7A39" w:rsidTr="00FC40CC">
        <w:tblPrEx>
          <w:tblLook w:val="01E0" w:firstRow="1" w:lastRow="1" w:firstColumn="1" w:lastColumn="1" w:noHBand="0" w:noVBand="0"/>
        </w:tblPrEx>
        <w:tc>
          <w:tcPr>
            <w:tcW w:w="2860" w:type="dxa"/>
            <w:gridSpan w:val="2"/>
          </w:tcPr>
          <w:p w:rsidR="009962F7" w:rsidRPr="000C7A39" w:rsidRDefault="009962F7" w:rsidP="0099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15"/>
        <w:gridCol w:w="3119"/>
        <w:gridCol w:w="1753"/>
        <w:gridCol w:w="3633"/>
        <w:gridCol w:w="1241"/>
      </w:tblGrid>
      <w:tr w:rsidR="00337DEC" w:rsidRPr="00337DEC" w:rsidTr="00E92CDC">
        <w:trPr>
          <w:trHeight w:val="70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E92CDC">
        <w:trPr>
          <w:trHeight w:val="28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E92CD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21649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7650,0</w:t>
            </w:r>
          </w:p>
        </w:tc>
      </w:tr>
      <w:tr w:rsidR="00337DEC" w:rsidRPr="00337DEC" w:rsidTr="00E92CDC">
        <w:trPr>
          <w:trHeight w:val="4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E92CD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21649" w:rsidP="00A21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</w:tr>
      <w:tr w:rsidR="00337DEC" w:rsidRPr="00337DEC" w:rsidTr="00E92CDC">
        <w:trPr>
          <w:trHeight w:val="4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E92CDC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E92CDC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E92CDC">
        <w:trPr>
          <w:trHeight w:val="1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E92CDC">
        <w:trPr>
          <w:trHeight w:val="3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21649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2087,0</w:t>
            </w:r>
          </w:p>
        </w:tc>
      </w:tr>
      <w:tr w:rsidR="00337DEC" w:rsidRPr="00337DEC" w:rsidTr="00E92CDC">
        <w:trPr>
          <w:trHeight w:val="91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E92CDC">
        <w:trPr>
          <w:trHeight w:val="10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E92CDC">
        <w:trPr>
          <w:trHeight w:val="4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E92CDC">
        <w:trPr>
          <w:trHeight w:val="4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337DEC" w:rsidRPr="00337DEC" w:rsidTr="00E92CDC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21649" w:rsidP="00FC6F2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9737,0</w:t>
            </w:r>
            <w:r w:rsidR="007D444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B540C" w:rsidRPr="0061105F" w:rsidTr="00E92CDC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872" w:type="dxa"/>
            <w:gridSpan w:val="2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649" w:rsidRDefault="00A21649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  <w:p w:rsidR="00FB6492" w:rsidRDefault="00FB6492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61105F" w:rsidRDefault="007D444D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>еления Брюховецкого района в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EC3023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7D44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EC3023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A21649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1837,9</w:t>
            </w:r>
          </w:p>
        </w:tc>
      </w:tr>
      <w:tr w:rsidR="00A21649" w:rsidRPr="007A647C" w:rsidTr="00A21649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A216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A216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A21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A21649" w:rsidRPr="007A647C" w:rsidTr="00AD4936">
        <w:trPr>
          <w:trHeight w:val="90"/>
        </w:trPr>
        <w:tc>
          <w:tcPr>
            <w:tcW w:w="2835" w:type="dxa"/>
          </w:tcPr>
          <w:p w:rsidR="00A21649" w:rsidRPr="007A647C" w:rsidRDefault="00A21649" w:rsidP="00A216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21649" w:rsidRPr="007A647C" w:rsidRDefault="00A21649" w:rsidP="00A216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21649" w:rsidRPr="007A647C" w:rsidRDefault="00A21649" w:rsidP="00A21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A21649" w:rsidRPr="007A647C" w:rsidTr="00AD4936">
        <w:trPr>
          <w:trHeight w:val="90"/>
        </w:trPr>
        <w:tc>
          <w:tcPr>
            <w:tcW w:w="2835" w:type="dxa"/>
          </w:tcPr>
          <w:p w:rsidR="00A21649" w:rsidRPr="00A21649" w:rsidRDefault="00A21649" w:rsidP="00A216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164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ДОХОДОВ</w:t>
            </w:r>
          </w:p>
        </w:tc>
        <w:tc>
          <w:tcPr>
            <w:tcW w:w="5598" w:type="dxa"/>
          </w:tcPr>
          <w:p w:rsidR="00A21649" w:rsidRPr="007A647C" w:rsidRDefault="00A21649" w:rsidP="00A216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  <w:vAlign w:val="bottom"/>
          </w:tcPr>
          <w:p w:rsidR="00A21649" w:rsidRDefault="00A21649" w:rsidP="00A21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2087,0»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B577FA" w:rsidRDefault="00B577FA" w:rsidP="00AD4936">
      <w:pPr>
        <w:ind w:firstLine="0"/>
      </w:pPr>
    </w:p>
    <w:p w:rsidR="00B577FA" w:rsidRDefault="00B577FA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353F00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11864,5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A35445" w:rsidP="009C0AB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4854,9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A35445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 w:rsidR="007D44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2460,9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Pr="004C7ED0" w:rsidRDefault="00A354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FC6F2C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4</w:t>
            </w:r>
            <w:r w:rsidR="009C0ABE" w:rsidRPr="004C7ED0">
              <w:rPr>
                <w:rFonts w:ascii="Times New Roman" w:hAnsi="Times New Roman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4C7ED0" w:rsidRDefault="005630C1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1487,2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1419,0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408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209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2A6C92" w:rsidP="003B540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277"/>
      </w:tblGrid>
      <w:tr w:rsidR="00C21318" w:rsidRPr="005C2C46" w:rsidTr="00266CA3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DA5F54" w:rsidP="00EC408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11864,5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4E44D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11846,4</w:t>
            </w:r>
          </w:p>
        </w:tc>
      </w:tr>
      <w:tr w:rsidR="00C21318" w:rsidRPr="005C2C46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814F40" w:rsidP="00A1240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  <w:r w:rsidR="00A1240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6,8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C21318" w:rsidRPr="003247F9" w:rsidTr="00266CA3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2785,5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266CA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266CA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266CA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814F40" w:rsidP="00A124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1240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6728C" w:rsidRPr="003247F9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«Проведения мер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938E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266CA3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266CA3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266CA3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266CA3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743CF6" w:rsidRPr="00743CF6" w:rsidRDefault="00743CF6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857C3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266CA3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 w:rsidR="00743C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 w:rsidR="00743C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857C3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857C3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43CF6">
            <w:pPr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 w:rsidR="0074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D96D35">
            <w:pPr>
              <w:ind w:firstLine="747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поселения Брюховецкого района и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беспрепятственного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9B5F34">
            <w:pPr>
              <w:ind w:firstLine="0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 w:rsid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266CA3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266CA3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266CA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266CA3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36728C" w:rsidRPr="00456784" w:rsidTr="00266CA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</w:t>
            </w:r>
            <w:r w:rsidR="009B5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территории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9B5F3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</w:t>
            </w:r>
            <w:r w:rsidR="009B5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территории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266CA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</w:t>
            </w:r>
            <w:r w:rsidR="009B5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F34" w:rsidRPr="009B5F34">
              <w:rPr>
                <w:rFonts w:ascii="Times New Roman" w:hAnsi="Times New Roman"/>
                <w:sz w:val="28"/>
                <w:szCs w:val="28"/>
              </w:rPr>
              <w:t>территории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36728C" w:rsidRPr="00456784" w:rsidTr="00266CA3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752B5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36728C" w:rsidRPr="00456784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15FF8" w:rsidP="00A1240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A1240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</w:tr>
      <w:tr w:rsidR="0036728C" w:rsidRPr="00456784" w:rsidTr="00266CA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3B" w:rsidRPr="00756D3B" w:rsidRDefault="00756D3B" w:rsidP="00715D17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6D3B" w:rsidRPr="00756D3B" w:rsidRDefault="00756D3B" w:rsidP="00756D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756D3B" w:rsidRPr="00756D3B" w:rsidRDefault="00756D3B" w:rsidP="00756D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36728C" w:rsidRPr="00456784" w:rsidRDefault="00756D3B" w:rsidP="00756D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A124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240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56D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756D3B"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A124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240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A124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240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6728C" w:rsidRPr="00456784" w:rsidTr="00266CA3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 w:rsidR="00195E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36728C" w:rsidRPr="00456784" w:rsidTr="00266CA3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15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15D17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15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</w:t>
            </w:r>
            <w:r w:rsidR="002F28F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715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="00743CF6"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  <w:p w:rsidR="0036728C" w:rsidRPr="00456784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814F40" w:rsidP="00814F4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2460,9</w:t>
            </w:r>
          </w:p>
        </w:tc>
      </w:tr>
      <w:tr w:rsidR="00975CDF" w:rsidRPr="005C2C46" w:rsidTr="00266CA3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099" w:rsidRPr="00930099" w:rsidRDefault="00930099" w:rsidP="00715D17">
            <w:pPr>
              <w:ind w:firstLine="7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15D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поселении Брюховецкого района на 2021 год»</w:t>
            </w:r>
          </w:p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814F4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975CDF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930099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930099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814F4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975CDF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814F4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36728C" w:rsidRPr="005C2C46" w:rsidTr="00266CA3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099" w:rsidRPr="00930099" w:rsidRDefault="0036728C" w:rsidP="00715D17">
            <w:pPr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715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30099"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 w:rsid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30099"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  <w:p w:rsidR="0036728C" w:rsidRPr="005C2C46" w:rsidRDefault="00930099" w:rsidP="00715D17">
            <w:pPr>
              <w:suppressAutoHyphens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C84E08" w:rsidP="00814F4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14F4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36728C" w:rsidRPr="005C2C46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857C3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857C3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5C2C46" w:rsidTr="00266CA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36728C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FC6F2C" w:rsidRPr="00FA129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EC5E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 w:rsidR="00EC5E9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Default="00C84E08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C6F2C" w:rsidRPr="00FA129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r w:rsidR="00C84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EC5E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 w:rsidR="00EC5E9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Default="00C84E08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C6F2C" w:rsidRPr="00FA129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814F40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1487,2</w:t>
            </w:r>
          </w:p>
        </w:tc>
      </w:tr>
      <w:tr w:rsidR="00FC6F2C" w:rsidRPr="00FA1299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DC36CE" w:rsidP="00FC6F2C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C6F2C" w:rsidRPr="00FA1299" w:rsidTr="00266CA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857C3E" w:rsidP="00FC6F2C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2C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C6F2C" w:rsidRPr="005C2C46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4C7ED0" w:rsidRDefault="00857C3E" w:rsidP="00FC6F2C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2C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DC36CE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814F40" w:rsidP="00DC36C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1087,2</w:t>
            </w:r>
          </w:p>
        </w:tc>
      </w:tr>
      <w:tr w:rsidR="00DC36CE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814F40" w:rsidP="00DC36C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1087,2</w:t>
            </w:r>
          </w:p>
        </w:tc>
      </w:tr>
      <w:tr w:rsidR="00DC36CE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DC36CE" w:rsidP="00DC36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6CE" w:rsidRPr="004C7ED0" w:rsidRDefault="00814F40" w:rsidP="00DC36C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1087,2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4C7ED0" w:rsidRDefault="00D25F61" w:rsidP="00D25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743CF6">
        <w:trPr>
          <w:trHeight w:val="2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4E44D3" w:rsidP="00D25F6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1419,0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D931F4" w:rsidRDefault="004E44D3" w:rsidP="00D25F6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1419,0</w:t>
            </w:r>
          </w:p>
        </w:tc>
      </w:tr>
      <w:tr w:rsidR="00D25F61" w:rsidRPr="00616643" w:rsidTr="00266CA3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D931F4" w:rsidRDefault="00DA5F54" w:rsidP="00D25F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814F40" w:rsidP="001056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056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25F61" w:rsidRPr="00616643" w:rsidTr="00266CA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814F40" w:rsidP="00DA5F5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056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25F61" w:rsidRPr="00616643" w:rsidTr="00266CA3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814F40" w:rsidP="001056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056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814F40" w:rsidP="001056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056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814F40" w:rsidP="001056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056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425,0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743CF6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743CF6" w:rsidRDefault="00D25F61" w:rsidP="00D25F61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D25F61" w:rsidRPr="00616643" w:rsidTr="00266CA3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743CF6" w:rsidRDefault="00D25F61" w:rsidP="00D25F61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D25F61" w:rsidRPr="00616643" w:rsidTr="00266CA3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  <w:r w:rsidR="00D25F61"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D25F61" w:rsidRPr="00616643" w:rsidTr="00FC40CC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743CF6" w:rsidRDefault="00D25F61" w:rsidP="00D25F61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sz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Брюховецкого района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 xml:space="preserve">на 2021 год» </w:t>
            </w:r>
          </w:p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A5F54" w:rsidP="00D25F61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A5F54" w:rsidP="00D25F61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25F61" w:rsidRPr="00616643" w:rsidTr="00266CA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61" w:rsidRPr="00616643" w:rsidRDefault="00D25F61" w:rsidP="00D25F61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D25F61" w:rsidRPr="00616643" w:rsidTr="00266CA3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D25F61" w:rsidRPr="00616643" w:rsidTr="00266CA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25F61" w:rsidRPr="00616643" w:rsidTr="00266CA3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25F61" w:rsidRPr="00C21318" w:rsidTr="00266CA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61" w:rsidRPr="00616643" w:rsidRDefault="00D25F61" w:rsidP="00D25F6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616643" w:rsidRDefault="00D25F61" w:rsidP="00D25F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61" w:rsidRPr="00C21318" w:rsidRDefault="00D25F61" w:rsidP="00D25F6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40CC" w:rsidRDefault="00FC40C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B28E6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2127,5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374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1427,5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-9737,0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-9737,0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-9737,0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-9737,0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11864,5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266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11864,5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11864,5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F5332C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11864,5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7211B0">
        <w:tc>
          <w:tcPr>
            <w:tcW w:w="4927" w:type="dxa"/>
          </w:tcPr>
          <w:p w:rsidR="00915B4D" w:rsidRPr="000C7A39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7211B0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7211B0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C21318" w:rsidRDefault="001E5237" w:rsidP="00602E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6266,5</w:t>
            </w:r>
          </w:p>
        </w:tc>
      </w:tr>
      <w:tr w:rsidR="00915B4D" w:rsidRPr="00C21318" w:rsidTr="007211B0">
        <w:trPr>
          <w:trHeight w:val="85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01AD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701AD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01A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7211B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2A50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1942,2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15B4D" w:rsidRPr="00C57DC5" w:rsidTr="007211B0">
        <w:trPr>
          <w:trHeight w:val="1034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1419,0</w:t>
            </w:r>
          </w:p>
        </w:tc>
      </w:tr>
      <w:tr w:rsidR="00915B4D" w:rsidRPr="00C57DC5" w:rsidTr="007211B0">
        <w:trPr>
          <w:trHeight w:val="71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425,0</w:t>
            </w:r>
          </w:p>
        </w:tc>
      </w:tr>
      <w:tr w:rsidR="00915B4D" w:rsidRPr="00C57DC5" w:rsidTr="007211B0">
        <w:trPr>
          <w:trHeight w:val="680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602E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15B4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D12D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00CA9" w:rsidTr="007211B0">
        <w:trPr>
          <w:trHeight w:val="1423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B28E6" w:rsidRDefault="009B28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B28E6" w:rsidRDefault="009B28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552BD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C85836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Аврашко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421BA9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p w:rsidR="00A82F15" w:rsidRPr="00F10370" w:rsidRDefault="00A82F15">
      <w:pPr>
        <w:ind w:firstLine="0"/>
        <w:rPr>
          <w:rFonts w:ascii="Times New Roman" w:hAnsi="Times New Roman"/>
          <w:sz w:val="28"/>
          <w:szCs w:val="28"/>
        </w:rPr>
      </w:pPr>
    </w:p>
    <w:sectPr w:rsidR="00A82F15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7D" w:rsidRDefault="00FB6A7D">
      <w:r>
        <w:separator/>
      </w:r>
    </w:p>
  </w:endnote>
  <w:endnote w:type="continuationSeparator" w:id="0">
    <w:p w:rsidR="00FB6A7D" w:rsidRDefault="00FB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7D" w:rsidRDefault="00FB6A7D">
      <w:r>
        <w:separator/>
      </w:r>
    </w:p>
  </w:footnote>
  <w:footnote w:type="continuationSeparator" w:id="0">
    <w:p w:rsidR="00FB6A7D" w:rsidRDefault="00FB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2E38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1275"/>
    <w:rsid w:val="00141A31"/>
    <w:rsid w:val="00143D3F"/>
    <w:rsid w:val="00143E38"/>
    <w:rsid w:val="00154D8A"/>
    <w:rsid w:val="001574CD"/>
    <w:rsid w:val="0016454E"/>
    <w:rsid w:val="0016549E"/>
    <w:rsid w:val="00165A1C"/>
    <w:rsid w:val="00165C6C"/>
    <w:rsid w:val="0017689E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32C9B"/>
    <w:rsid w:val="002413D6"/>
    <w:rsid w:val="00253E61"/>
    <w:rsid w:val="00254E71"/>
    <w:rsid w:val="002557E7"/>
    <w:rsid w:val="00263D6E"/>
    <w:rsid w:val="00266CA3"/>
    <w:rsid w:val="00272C18"/>
    <w:rsid w:val="00273641"/>
    <w:rsid w:val="00273704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095"/>
    <w:rsid w:val="002A6C92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F7D"/>
    <w:rsid w:val="003A2A8D"/>
    <w:rsid w:val="003A7693"/>
    <w:rsid w:val="003B3291"/>
    <w:rsid w:val="003B4921"/>
    <w:rsid w:val="003B540C"/>
    <w:rsid w:val="003B73A5"/>
    <w:rsid w:val="003C300F"/>
    <w:rsid w:val="003D3CFE"/>
    <w:rsid w:val="003D3EF8"/>
    <w:rsid w:val="003D4DCE"/>
    <w:rsid w:val="003E0E52"/>
    <w:rsid w:val="003E3F16"/>
    <w:rsid w:val="003E6EBC"/>
    <w:rsid w:val="003E7FC6"/>
    <w:rsid w:val="00401A57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A062C"/>
    <w:rsid w:val="004A36CE"/>
    <w:rsid w:val="004A47C2"/>
    <w:rsid w:val="004A79DE"/>
    <w:rsid w:val="004B16AA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A0103"/>
    <w:rsid w:val="005A31A5"/>
    <w:rsid w:val="005A35DD"/>
    <w:rsid w:val="005A3BD5"/>
    <w:rsid w:val="005B4D10"/>
    <w:rsid w:val="005B6A7E"/>
    <w:rsid w:val="005C04C3"/>
    <w:rsid w:val="005C2BAD"/>
    <w:rsid w:val="005C2C46"/>
    <w:rsid w:val="005C2F48"/>
    <w:rsid w:val="005D2B31"/>
    <w:rsid w:val="005D4557"/>
    <w:rsid w:val="005D5EE4"/>
    <w:rsid w:val="005E5BE3"/>
    <w:rsid w:val="005F0D2B"/>
    <w:rsid w:val="00601DA4"/>
    <w:rsid w:val="00602EE0"/>
    <w:rsid w:val="0061105F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6996"/>
    <w:rsid w:val="00672315"/>
    <w:rsid w:val="006768B9"/>
    <w:rsid w:val="00676FC9"/>
    <w:rsid w:val="0067705A"/>
    <w:rsid w:val="00683B9D"/>
    <w:rsid w:val="00684A5D"/>
    <w:rsid w:val="00695408"/>
    <w:rsid w:val="00696BE3"/>
    <w:rsid w:val="00697A7F"/>
    <w:rsid w:val="006A4ACB"/>
    <w:rsid w:val="006A5714"/>
    <w:rsid w:val="006B04D6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1AD9"/>
    <w:rsid w:val="007023C4"/>
    <w:rsid w:val="00703B4B"/>
    <w:rsid w:val="00705F6F"/>
    <w:rsid w:val="00715998"/>
    <w:rsid w:val="00715D17"/>
    <w:rsid w:val="00716ACE"/>
    <w:rsid w:val="00717478"/>
    <w:rsid w:val="007211B0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6D3B"/>
    <w:rsid w:val="00770382"/>
    <w:rsid w:val="007715E2"/>
    <w:rsid w:val="007732C5"/>
    <w:rsid w:val="0077406A"/>
    <w:rsid w:val="00777316"/>
    <w:rsid w:val="0078165F"/>
    <w:rsid w:val="00781BB7"/>
    <w:rsid w:val="007920E9"/>
    <w:rsid w:val="007A647C"/>
    <w:rsid w:val="007B2AEA"/>
    <w:rsid w:val="007B416D"/>
    <w:rsid w:val="007B43AB"/>
    <w:rsid w:val="007B52D7"/>
    <w:rsid w:val="007B6A86"/>
    <w:rsid w:val="007C01B1"/>
    <w:rsid w:val="007C1C35"/>
    <w:rsid w:val="007C5DA7"/>
    <w:rsid w:val="007D29F8"/>
    <w:rsid w:val="007D444D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519EA"/>
    <w:rsid w:val="008532EC"/>
    <w:rsid w:val="00854075"/>
    <w:rsid w:val="0085515A"/>
    <w:rsid w:val="00857C3E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8F2FDD"/>
    <w:rsid w:val="0091239B"/>
    <w:rsid w:val="00915B4D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E03"/>
    <w:rsid w:val="009962F7"/>
    <w:rsid w:val="009A286F"/>
    <w:rsid w:val="009A44CD"/>
    <w:rsid w:val="009A6E6A"/>
    <w:rsid w:val="009B28E6"/>
    <w:rsid w:val="009B5F34"/>
    <w:rsid w:val="009B6BA7"/>
    <w:rsid w:val="009C0ABE"/>
    <w:rsid w:val="009C0D66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240B"/>
    <w:rsid w:val="00A13F13"/>
    <w:rsid w:val="00A21649"/>
    <w:rsid w:val="00A22920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5D88"/>
    <w:rsid w:val="00A46014"/>
    <w:rsid w:val="00A4759E"/>
    <w:rsid w:val="00A509D1"/>
    <w:rsid w:val="00A53231"/>
    <w:rsid w:val="00A55989"/>
    <w:rsid w:val="00A7596B"/>
    <w:rsid w:val="00A80C8B"/>
    <w:rsid w:val="00A82F15"/>
    <w:rsid w:val="00A862CA"/>
    <w:rsid w:val="00A95205"/>
    <w:rsid w:val="00A9583D"/>
    <w:rsid w:val="00A97D9D"/>
    <w:rsid w:val="00AA2738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7051D"/>
    <w:rsid w:val="00B73637"/>
    <w:rsid w:val="00B73E2D"/>
    <w:rsid w:val="00B80269"/>
    <w:rsid w:val="00B841A5"/>
    <w:rsid w:val="00B84A27"/>
    <w:rsid w:val="00B902AD"/>
    <w:rsid w:val="00B90B45"/>
    <w:rsid w:val="00B939B1"/>
    <w:rsid w:val="00BB15E4"/>
    <w:rsid w:val="00BB1D4F"/>
    <w:rsid w:val="00BB51E9"/>
    <w:rsid w:val="00BB5436"/>
    <w:rsid w:val="00BB583E"/>
    <w:rsid w:val="00BB7C89"/>
    <w:rsid w:val="00BD2F3F"/>
    <w:rsid w:val="00BD387A"/>
    <w:rsid w:val="00BD589B"/>
    <w:rsid w:val="00BD5A6F"/>
    <w:rsid w:val="00BD60C9"/>
    <w:rsid w:val="00BD7FEC"/>
    <w:rsid w:val="00BE2DA3"/>
    <w:rsid w:val="00C03C21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62AF"/>
    <w:rsid w:val="00C47F24"/>
    <w:rsid w:val="00C51090"/>
    <w:rsid w:val="00C55184"/>
    <w:rsid w:val="00C565DF"/>
    <w:rsid w:val="00C57DC5"/>
    <w:rsid w:val="00C62E50"/>
    <w:rsid w:val="00C63F4A"/>
    <w:rsid w:val="00C64C6F"/>
    <w:rsid w:val="00C731C0"/>
    <w:rsid w:val="00C75034"/>
    <w:rsid w:val="00C76B2E"/>
    <w:rsid w:val="00C83001"/>
    <w:rsid w:val="00C84E08"/>
    <w:rsid w:val="00C85836"/>
    <w:rsid w:val="00C85CB8"/>
    <w:rsid w:val="00C9685B"/>
    <w:rsid w:val="00C970E5"/>
    <w:rsid w:val="00CA0756"/>
    <w:rsid w:val="00CB1A45"/>
    <w:rsid w:val="00CB3741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2D6E"/>
    <w:rsid w:val="00D15C82"/>
    <w:rsid w:val="00D16FBF"/>
    <w:rsid w:val="00D25F61"/>
    <w:rsid w:val="00D26D97"/>
    <w:rsid w:val="00D304BA"/>
    <w:rsid w:val="00D32B13"/>
    <w:rsid w:val="00D45368"/>
    <w:rsid w:val="00D51357"/>
    <w:rsid w:val="00D546CB"/>
    <w:rsid w:val="00D54F67"/>
    <w:rsid w:val="00D63EB5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E075AB"/>
    <w:rsid w:val="00E131D0"/>
    <w:rsid w:val="00E1571C"/>
    <w:rsid w:val="00E16B65"/>
    <w:rsid w:val="00E20F49"/>
    <w:rsid w:val="00E20F7F"/>
    <w:rsid w:val="00E30792"/>
    <w:rsid w:val="00E35417"/>
    <w:rsid w:val="00E35FF9"/>
    <w:rsid w:val="00E42858"/>
    <w:rsid w:val="00E550B0"/>
    <w:rsid w:val="00E62CFF"/>
    <w:rsid w:val="00E71604"/>
    <w:rsid w:val="00E7391C"/>
    <w:rsid w:val="00E75EDF"/>
    <w:rsid w:val="00E802D7"/>
    <w:rsid w:val="00E8195D"/>
    <w:rsid w:val="00E81F49"/>
    <w:rsid w:val="00E827F9"/>
    <w:rsid w:val="00E8511C"/>
    <w:rsid w:val="00E86F8A"/>
    <w:rsid w:val="00E908E9"/>
    <w:rsid w:val="00E92CDC"/>
    <w:rsid w:val="00EA3D84"/>
    <w:rsid w:val="00EA564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601A"/>
    <w:rsid w:val="00EE635B"/>
    <w:rsid w:val="00EF50E1"/>
    <w:rsid w:val="00F01CC7"/>
    <w:rsid w:val="00F02EC5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5332C"/>
    <w:rsid w:val="00F64D1D"/>
    <w:rsid w:val="00F72131"/>
    <w:rsid w:val="00F72B73"/>
    <w:rsid w:val="00F8124A"/>
    <w:rsid w:val="00F820BB"/>
    <w:rsid w:val="00F85C7E"/>
    <w:rsid w:val="00F90AA9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D0BA1"/>
    <w:rsid w:val="00FD0DF9"/>
    <w:rsid w:val="00FD0FE1"/>
    <w:rsid w:val="00FD2143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937B"/>
  <w15:docId w15:val="{ADE6DC35-57F9-406C-A067-94EFA41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0FBB-0459-49B9-9B1E-3EE43ACE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32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227</cp:revision>
  <cp:lastPrinted>2021-06-10T07:09:00Z</cp:lastPrinted>
  <dcterms:created xsi:type="dcterms:W3CDTF">2015-11-19T06:54:00Z</dcterms:created>
  <dcterms:modified xsi:type="dcterms:W3CDTF">2021-06-15T06:27:00Z</dcterms:modified>
</cp:coreProperties>
</file>