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E2" w:rsidRPr="004428E2" w:rsidRDefault="004428E2" w:rsidP="004428E2">
      <w:pPr>
        <w:jc w:val="right"/>
        <w:rPr>
          <w:rFonts w:ascii="Times New Roman" w:hAnsi="Times New Roman"/>
          <w:b/>
          <w:sz w:val="28"/>
          <w:szCs w:val="28"/>
        </w:rPr>
      </w:pPr>
      <w:r w:rsidRPr="004428E2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23 ноября 2021 года № 92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9C37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2022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23 ноября 2021 года № 92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2022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25 решения изложить в новой редакции: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 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Установить, что </w:t>
      </w:r>
      <w:r w:rsidRPr="008871A0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Краснодарскому краю </w:t>
      </w:r>
      <w:r w:rsidRPr="008871A0">
        <w:rPr>
          <w:rFonts w:ascii="Times New Roman" w:hAnsi="Times New Roman"/>
          <w:sz w:val="28"/>
          <w:szCs w:val="28"/>
          <w:lang w:eastAsia="en-US"/>
        </w:rPr>
        <w:t>осуществляет казначейское сопровождение средств, предоставляемых из 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 Новосельского сельского поселения Брюховецкого района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</w:t>
      </w:r>
      <w:r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 законом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8871A0">
        <w:rPr>
          <w:rFonts w:ascii="Times New Roman" w:hAnsi="Times New Roman"/>
          <w:sz w:val="28"/>
          <w:szCs w:val="28"/>
          <w:lang w:eastAsia="en-US"/>
        </w:rPr>
        <w:t>О федеральном бюджете на 2022 год и на пл</w:t>
      </w:r>
      <w:r>
        <w:rPr>
          <w:rFonts w:ascii="Times New Roman" w:hAnsi="Times New Roman"/>
          <w:sz w:val="28"/>
          <w:szCs w:val="28"/>
          <w:lang w:eastAsia="en-US"/>
        </w:rPr>
        <w:t>ановый период 2023 и 2024 годов»;</w:t>
      </w:r>
    </w:p>
    <w:p w:rsidR="009C3792" w:rsidRPr="00877C1C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877C1C">
        <w:rPr>
          <w:rFonts w:ascii="Times New Roman" w:hAnsi="Times New Roman"/>
          <w:sz w:val="28"/>
          <w:szCs w:val="28"/>
        </w:rPr>
        <w:t>ополнить решение пункт</w:t>
      </w:r>
      <w:r>
        <w:rPr>
          <w:rFonts w:ascii="Times New Roman" w:hAnsi="Times New Roman"/>
          <w:sz w:val="28"/>
          <w:szCs w:val="28"/>
        </w:rPr>
        <w:t>ом 25.1</w:t>
      </w:r>
      <w:r w:rsidRPr="00877C1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C3792" w:rsidRPr="00877C1C" w:rsidRDefault="009C3792" w:rsidP="009C3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«25</w:t>
      </w:r>
      <w:r w:rsidRPr="00877C1C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 Установить, что казначейскому сопровождению подлежат следующие средства, предоставляемые из бюджета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</w:t>
      </w:r>
      <w:r w:rsidRPr="00877C1C">
        <w:rPr>
          <w:rFonts w:ascii="Times New Roman" w:hAnsi="Times New Roman"/>
          <w:sz w:val="28"/>
          <w:szCs w:val="28"/>
          <w:lang w:eastAsia="en-US"/>
        </w:rPr>
        <w:lastRenderedPageBreak/>
        <w:t>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7C1C">
        <w:rPr>
          <w:rFonts w:ascii="Times New Roman" w:hAnsi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4) авансовые платежи по муниципальным контрактам, заключаемым на сумму 50 000,0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 июн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50 000,0 тыс. рублей и более бюджетными или автономными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Управление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услуг.».</w:t>
      </w:r>
    </w:p>
    <w:p w:rsidR="009C3792" w:rsidRPr="00FB64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3) приложения № </w:t>
      </w:r>
      <w:r>
        <w:rPr>
          <w:rFonts w:ascii="Times New Roman" w:hAnsi="Times New Roman"/>
          <w:sz w:val="28"/>
          <w:szCs w:val="28"/>
        </w:rPr>
        <w:t>4-5, 7</w:t>
      </w:r>
      <w:r w:rsidRPr="00FB6492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 редакции (приложения № 1-3</w:t>
      </w:r>
      <w:r w:rsidRPr="00FB6492">
        <w:rPr>
          <w:rFonts w:ascii="Times New Roman" w:hAnsi="Times New Roman"/>
          <w:sz w:val="28"/>
          <w:szCs w:val="28"/>
        </w:rPr>
        <w:t>).</w:t>
      </w:r>
    </w:p>
    <w:p w:rsidR="009C3792" w:rsidRPr="00FB64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9C3792" w:rsidRPr="00FB6492" w:rsidRDefault="009C3792" w:rsidP="009C37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9C3792" w:rsidRPr="00FB6492" w:rsidRDefault="009C3792" w:rsidP="009C37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0E5E89" w:rsidP="00440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0948">
              <w:rPr>
                <w:rFonts w:ascii="Times New Roman" w:hAnsi="Times New Roman"/>
                <w:sz w:val="28"/>
                <w:szCs w:val="28"/>
              </w:rPr>
              <w:t>23.11.2021 № 92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A93EAD" w:rsidP="007637D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637DE">
              <w:rPr>
                <w:rFonts w:ascii="Times New Roman" w:hAnsi="Times New Roman"/>
                <w:b/>
                <w:bCs/>
                <w:sz w:val="28"/>
                <w:szCs w:val="28"/>
              </w:rPr>
              <w:t>501,2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5631B5" w:rsidP="004E36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4E36A1">
              <w:rPr>
                <w:rFonts w:ascii="Times New Roman" w:hAnsi="Times New Roman"/>
                <w:b/>
                <w:bCs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4E36A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4E36A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E36A1">
              <w:rPr>
                <w:rFonts w:ascii="Times New Roman" w:hAnsi="Times New Roman"/>
                <w:sz w:val="28"/>
                <w:szCs w:val="28"/>
              </w:rPr>
              <w:t>47</w:t>
            </w:r>
            <w:r w:rsidR="005E368A">
              <w:rPr>
                <w:rFonts w:ascii="Times New Roman" w:hAnsi="Times New Roman"/>
                <w:sz w:val="28"/>
                <w:szCs w:val="28"/>
              </w:rPr>
              <w:t>,</w:t>
            </w:r>
            <w:r w:rsidR="004E36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465F5E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5631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B251E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247,4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B251E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247,4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43444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43444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637D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43444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B4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  <w:r w:rsidR="00EF50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43444F" w:rsidP="007637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874,9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5631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31B5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1046C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B1046C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B1046C" w:rsidRPr="003379A9" w:rsidRDefault="00B1046C" w:rsidP="00B1046C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465F5E" w:rsidRDefault="00B1046C" w:rsidP="00B1046C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1046C" w:rsidRPr="00020970" w:rsidRDefault="00B1046C" w:rsidP="00B1046C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B1046C" w:rsidRDefault="00B1046C" w:rsidP="00B1046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A93EAD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501,2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A93EAD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7D269C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4700,2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D269C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2847,7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D269C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2847,7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7D269C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7D269C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7D269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65F5E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607B7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5369ED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9C40A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E3789B" w:rsidRPr="00456784" w:rsidTr="00C2131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3789B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756D3B" w:rsidRDefault="00E3789B" w:rsidP="00B1046C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E3789B" w:rsidRPr="00456784" w:rsidRDefault="00E3789B" w:rsidP="00E378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7E4D78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3789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5191B" w:rsidP="004519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E3789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454E2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1459,9</w:t>
            </w:r>
          </w:p>
        </w:tc>
      </w:tr>
      <w:tr w:rsidR="00403270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7454E2" w:rsidP="00A332C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874,9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7454E2" w:rsidP="00306B4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674,9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7454E2" w:rsidP="00306B4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674,9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7454E2" w:rsidP="00306B4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674,9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AA7F6F" w:rsidP="004B16A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AA7F6F" w:rsidP="003C30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71CFB" w:rsidP="00ED635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295,0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41665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A467F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78165F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C21318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Pr="00B1046C" w:rsidRDefault="00B1046C" w:rsidP="00B1046C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Pr="00B1046C" w:rsidRDefault="00B1046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9C3B99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99" w:rsidRPr="00616643" w:rsidRDefault="00E8716E" w:rsidP="00235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771CF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</w:t>
      </w:r>
      <w:r w:rsidR="009E33FE">
        <w:rPr>
          <w:rFonts w:ascii="Times New Roman" w:hAnsi="Times New Roman"/>
          <w:b/>
          <w:sz w:val="28"/>
        </w:rPr>
        <w:t>2</w:t>
      </w:r>
      <w:r w:rsidR="0009421E">
        <w:rPr>
          <w:rFonts w:ascii="Times New Roman" w:hAnsi="Times New Roman"/>
          <w:b/>
          <w:sz w:val="28"/>
        </w:rPr>
        <w:t>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993918" w:rsidP="00BB652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4148,2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2F7E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2F7E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 w:rsidR="009E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2F7EA5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21318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E30792" w:rsidRPr="00C21318" w:rsidRDefault="00E8511C" w:rsidP="00FE4B1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8E5D0D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41C4F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E41C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Поддердка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43415B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C21318" w:rsidRDefault="0043415B" w:rsidP="008E5D0D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 w:rsidR="00516D2A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A2275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993918" w:rsidP="00BF633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1359,9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A2275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2D72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</w:t>
            </w:r>
            <w:r w:rsidR="002D728C"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1C1CD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75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0E3CB1" w:rsidRPr="00C57DC5" w:rsidRDefault="00E8511C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A2275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B70F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B70F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5B70F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9A5B5F" w:rsidRPr="009A5B5F" w:rsidRDefault="00143E38" w:rsidP="009A5B5F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района от 23 ноября 2021 года № 92 «О бюджете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</w:t>
      </w:r>
    </w:p>
    <w:p w:rsidR="009A5B5F" w:rsidRPr="00FB6492" w:rsidRDefault="009A5B5F" w:rsidP="009A5B5F">
      <w:pPr>
        <w:ind w:firstLine="0"/>
        <w:jc w:val="center"/>
        <w:rPr>
          <w:rFonts w:ascii="Times New Roman" w:hAnsi="Times New Roman"/>
          <w:b/>
          <w:sz w:val="28"/>
        </w:rPr>
      </w:pPr>
      <w:r w:rsidRPr="009A5B5F">
        <w:rPr>
          <w:rFonts w:ascii="Times New Roman" w:hAnsi="Times New Roman"/>
          <w:sz w:val="28"/>
        </w:rPr>
        <w:t>Брюховецкого района на 2022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9A5B5F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9A5B5F" w:rsidRPr="00FB6492" w:rsidRDefault="00143E38" w:rsidP="009A5B5F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</w:t>
      </w:r>
      <w:r w:rsidR="009A5B5F" w:rsidRP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9A5B5F" w:rsidRP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района от 23 ноября 2021 года № 92 «О бюджете</w:t>
      </w:r>
      <w:r w:rsid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Новосельского сельского поселения</w:t>
      </w:r>
      <w:r w:rsidR="009A5B5F" w:rsidRP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Брюховецкого района на 2022 год</w:t>
      </w:r>
      <w:r w:rsidR="009A5B5F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09421E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95" w:rsidRDefault="004E4495">
      <w:r>
        <w:separator/>
      </w:r>
    </w:p>
  </w:endnote>
  <w:endnote w:type="continuationSeparator" w:id="0">
    <w:p w:rsidR="004E4495" w:rsidRDefault="004E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95" w:rsidRDefault="004E4495">
      <w:r>
        <w:separator/>
      </w:r>
    </w:p>
  </w:footnote>
  <w:footnote w:type="continuationSeparator" w:id="0">
    <w:p w:rsidR="004E4495" w:rsidRDefault="004E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5E89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0FE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3FD"/>
    <w:rsid w:val="001F1D43"/>
    <w:rsid w:val="001F2431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D728C"/>
    <w:rsid w:val="002E5EE0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38E7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6EBC"/>
    <w:rsid w:val="003E7FC6"/>
    <w:rsid w:val="00401A57"/>
    <w:rsid w:val="00402A4C"/>
    <w:rsid w:val="00403270"/>
    <w:rsid w:val="00407068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256F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4E36A1"/>
    <w:rsid w:val="004E4495"/>
    <w:rsid w:val="0050067E"/>
    <w:rsid w:val="0050076C"/>
    <w:rsid w:val="00507421"/>
    <w:rsid w:val="00514152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5DD"/>
    <w:rsid w:val="005A3BD5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454E2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269C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5CEC"/>
    <w:rsid w:val="009364DE"/>
    <w:rsid w:val="00944244"/>
    <w:rsid w:val="0095392F"/>
    <w:rsid w:val="00954F0F"/>
    <w:rsid w:val="009551C6"/>
    <w:rsid w:val="00955AA6"/>
    <w:rsid w:val="00956AA6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10A"/>
    <w:rsid w:val="00993918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F68"/>
    <w:rsid w:val="00B902AD"/>
    <w:rsid w:val="00B90B45"/>
    <w:rsid w:val="00B939B1"/>
    <w:rsid w:val="00BB087A"/>
    <w:rsid w:val="00BB15E4"/>
    <w:rsid w:val="00BB1D4F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3AEA"/>
    <w:rsid w:val="00C462AF"/>
    <w:rsid w:val="00C47F24"/>
    <w:rsid w:val="00C51090"/>
    <w:rsid w:val="00C55184"/>
    <w:rsid w:val="00C565DF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B1A45"/>
    <w:rsid w:val="00CC24C8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DF634B"/>
    <w:rsid w:val="00E075AB"/>
    <w:rsid w:val="00E131D0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8E9"/>
    <w:rsid w:val="00EA3D84"/>
    <w:rsid w:val="00EA5648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0C860"/>
  <w15:docId w15:val="{0E2E9B0C-AA0F-4BA2-A901-BA76E1A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CFA5-4CEA-47F4-A873-57B33B2A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259</cp:revision>
  <cp:lastPrinted>2021-11-22T13:15:00Z</cp:lastPrinted>
  <dcterms:created xsi:type="dcterms:W3CDTF">2015-11-19T06:54:00Z</dcterms:created>
  <dcterms:modified xsi:type="dcterms:W3CDTF">2021-12-10T11:46:00Z</dcterms:modified>
</cp:coreProperties>
</file>