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915756" w:rsidRPr="00915756" w:rsidTr="00C67B93">
        <w:trPr>
          <w:trHeight w:val="2722"/>
        </w:trPr>
        <w:tc>
          <w:tcPr>
            <w:tcW w:w="4928" w:type="dxa"/>
            <w:shd w:val="clear" w:color="auto" w:fill="auto"/>
          </w:tcPr>
          <w:p w:rsidR="00790AA9" w:rsidRPr="00915756" w:rsidRDefault="00143E33" w:rsidP="00A17530">
            <w:pPr>
              <w:jc w:val="center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4819" w:type="dxa"/>
            <w:shd w:val="clear" w:color="auto" w:fill="auto"/>
          </w:tcPr>
          <w:p w:rsidR="008A6DA7" w:rsidRPr="00915756" w:rsidRDefault="00143E33" w:rsidP="00F5585B">
            <w:pPr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                 </w:t>
            </w:r>
            <w:r w:rsidR="00F16E57" w:rsidRPr="00915756">
              <w:rPr>
                <w:sz w:val="28"/>
                <w:szCs w:val="28"/>
              </w:rPr>
              <w:t xml:space="preserve"> </w:t>
            </w:r>
            <w:r w:rsidRPr="00915756">
              <w:rPr>
                <w:sz w:val="28"/>
                <w:szCs w:val="28"/>
              </w:rPr>
              <w:t xml:space="preserve"> </w:t>
            </w:r>
            <w:r w:rsidR="00F16E57" w:rsidRPr="00915756">
              <w:rPr>
                <w:sz w:val="28"/>
                <w:szCs w:val="28"/>
              </w:rPr>
              <w:t xml:space="preserve"> </w:t>
            </w:r>
            <w:r w:rsidR="006E1F60" w:rsidRPr="00915756">
              <w:rPr>
                <w:sz w:val="28"/>
                <w:szCs w:val="28"/>
              </w:rPr>
              <w:t xml:space="preserve"> </w:t>
            </w:r>
            <w:r w:rsidRPr="00915756">
              <w:rPr>
                <w:sz w:val="28"/>
                <w:szCs w:val="28"/>
              </w:rPr>
              <w:t>ПРИЛОЖЕНИЕ</w:t>
            </w:r>
          </w:p>
          <w:p w:rsidR="0051634A" w:rsidRPr="00915756" w:rsidRDefault="0051634A" w:rsidP="0051634A">
            <w:pPr>
              <w:ind w:hanging="108"/>
              <w:jc w:val="center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к постановлению администрации</w:t>
            </w:r>
          </w:p>
          <w:p w:rsidR="0051634A" w:rsidRPr="00915756" w:rsidRDefault="0051634A" w:rsidP="0051634A">
            <w:pPr>
              <w:ind w:hanging="108"/>
              <w:jc w:val="center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    муниципального образования</w:t>
            </w:r>
          </w:p>
          <w:p w:rsidR="0051634A" w:rsidRPr="00915756" w:rsidRDefault="0051634A" w:rsidP="0051634A">
            <w:pPr>
              <w:ind w:hanging="108"/>
              <w:jc w:val="center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        </w:t>
            </w:r>
            <w:proofErr w:type="spellStart"/>
            <w:r w:rsidRPr="00915756">
              <w:rPr>
                <w:sz w:val="28"/>
                <w:szCs w:val="28"/>
              </w:rPr>
              <w:t>Брюховецкий</w:t>
            </w:r>
            <w:proofErr w:type="spellEnd"/>
            <w:r w:rsidRPr="00915756">
              <w:rPr>
                <w:sz w:val="28"/>
                <w:szCs w:val="28"/>
              </w:rPr>
              <w:t xml:space="preserve"> район</w:t>
            </w:r>
          </w:p>
          <w:p w:rsidR="0051634A" w:rsidRPr="00915756" w:rsidRDefault="0051634A" w:rsidP="0051634A">
            <w:pPr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     </w:t>
            </w:r>
            <w:r w:rsidR="007F2349" w:rsidRPr="00915756">
              <w:rPr>
                <w:sz w:val="28"/>
                <w:szCs w:val="28"/>
              </w:rPr>
              <w:t xml:space="preserve">          </w:t>
            </w:r>
            <w:r w:rsidR="005F7862" w:rsidRPr="00915756">
              <w:rPr>
                <w:sz w:val="28"/>
                <w:szCs w:val="28"/>
              </w:rPr>
              <w:t xml:space="preserve"> </w:t>
            </w:r>
            <w:r w:rsidR="007F2349" w:rsidRPr="00915756">
              <w:rPr>
                <w:sz w:val="28"/>
                <w:szCs w:val="28"/>
              </w:rPr>
              <w:t>от___________№____</w:t>
            </w:r>
          </w:p>
          <w:p w:rsidR="0051634A" w:rsidRPr="00915756" w:rsidRDefault="0051634A" w:rsidP="00F5585B">
            <w:pPr>
              <w:rPr>
                <w:sz w:val="28"/>
                <w:szCs w:val="28"/>
              </w:rPr>
            </w:pPr>
          </w:p>
          <w:p w:rsidR="0051634A" w:rsidRPr="00915756" w:rsidRDefault="0051634A" w:rsidP="0051634A">
            <w:pPr>
              <w:jc w:val="center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«ПРИЛОЖЕНИЕ</w:t>
            </w:r>
          </w:p>
          <w:p w:rsidR="00143E33" w:rsidRPr="00915756" w:rsidRDefault="00143E33" w:rsidP="00F5585B">
            <w:pPr>
              <w:rPr>
                <w:sz w:val="28"/>
                <w:szCs w:val="28"/>
              </w:rPr>
            </w:pPr>
          </w:p>
          <w:p w:rsidR="00790AA9" w:rsidRPr="00915756" w:rsidRDefault="00F16E57" w:rsidP="00464691">
            <w:pPr>
              <w:ind w:hanging="108"/>
              <w:jc w:val="center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   </w:t>
            </w:r>
            <w:r w:rsidR="006E1F60" w:rsidRPr="00915756">
              <w:rPr>
                <w:sz w:val="28"/>
                <w:szCs w:val="28"/>
              </w:rPr>
              <w:t xml:space="preserve">  </w:t>
            </w:r>
            <w:r w:rsidR="00790AA9" w:rsidRPr="00915756">
              <w:rPr>
                <w:sz w:val="28"/>
                <w:szCs w:val="28"/>
              </w:rPr>
              <w:t>УТВЕРЖДЕНА</w:t>
            </w:r>
          </w:p>
          <w:p w:rsidR="00790AA9" w:rsidRPr="00915756" w:rsidRDefault="00F16E57" w:rsidP="00464691">
            <w:pPr>
              <w:ind w:hanging="108"/>
              <w:jc w:val="center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  </w:t>
            </w:r>
            <w:r w:rsidR="00790AA9" w:rsidRPr="00915756">
              <w:rPr>
                <w:sz w:val="28"/>
                <w:szCs w:val="28"/>
              </w:rPr>
              <w:t>постановлением администрации</w:t>
            </w:r>
          </w:p>
          <w:p w:rsidR="00790AA9" w:rsidRPr="00915756" w:rsidRDefault="00F16E57" w:rsidP="00464691">
            <w:pPr>
              <w:ind w:hanging="108"/>
              <w:jc w:val="center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  </w:t>
            </w:r>
            <w:r w:rsidR="006E1F60" w:rsidRPr="00915756">
              <w:rPr>
                <w:sz w:val="28"/>
                <w:szCs w:val="28"/>
              </w:rPr>
              <w:t xml:space="preserve">  </w:t>
            </w:r>
            <w:r w:rsidR="00790AA9" w:rsidRPr="00915756">
              <w:rPr>
                <w:sz w:val="28"/>
                <w:szCs w:val="28"/>
              </w:rPr>
              <w:t>муниципального образования</w:t>
            </w:r>
          </w:p>
          <w:p w:rsidR="00790AA9" w:rsidRPr="00915756" w:rsidRDefault="00F16E57" w:rsidP="00464691">
            <w:pPr>
              <w:ind w:hanging="108"/>
              <w:jc w:val="center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 </w:t>
            </w:r>
            <w:r w:rsidR="006E1F60" w:rsidRPr="00915756">
              <w:rPr>
                <w:sz w:val="28"/>
                <w:szCs w:val="28"/>
              </w:rPr>
              <w:t xml:space="preserve">      </w:t>
            </w:r>
            <w:r w:rsidRPr="00915756">
              <w:rPr>
                <w:sz w:val="28"/>
                <w:szCs w:val="28"/>
              </w:rPr>
              <w:t xml:space="preserve"> </w:t>
            </w:r>
            <w:proofErr w:type="spellStart"/>
            <w:r w:rsidR="00790AA9" w:rsidRPr="00915756">
              <w:rPr>
                <w:sz w:val="28"/>
                <w:szCs w:val="28"/>
              </w:rPr>
              <w:t>Брюховецкий</w:t>
            </w:r>
            <w:proofErr w:type="spellEnd"/>
            <w:r w:rsidR="00790AA9" w:rsidRPr="00915756">
              <w:rPr>
                <w:sz w:val="28"/>
                <w:szCs w:val="28"/>
              </w:rPr>
              <w:t xml:space="preserve"> район</w:t>
            </w:r>
          </w:p>
          <w:p w:rsidR="00790AA9" w:rsidRPr="00915756" w:rsidRDefault="00F16E57" w:rsidP="00464691">
            <w:pPr>
              <w:ind w:left="-108"/>
              <w:jc w:val="center"/>
              <w:rPr>
                <w:sz w:val="28"/>
                <w:szCs w:val="28"/>
                <w:u w:val="single"/>
              </w:rPr>
            </w:pPr>
            <w:r w:rsidRPr="00915756">
              <w:rPr>
                <w:sz w:val="28"/>
                <w:szCs w:val="28"/>
              </w:rPr>
              <w:t xml:space="preserve">  </w:t>
            </w:r>
            <w:r w:rsidR="006E1F60" w:rsidRPr="00915756">
              <w:rPr>
                <w:sz w:val="28"/>
                <w:szCs w:val="28"/>
              </w:rPr>
              <w:t xml:space="preserve">     </w:t>
            </w:r>
            <w:r w:rsidR="005F7862" w:rsidRPr="00915756">
              <w:rPr>
                <w:sz w:val="28"/>
                <w:szCs w:val="28"/>
              </w:rPr>
              <w:t xml:space="preserve">от </w:t>
            </w:r>
            <w:r w:rsidR="00FE12AF" w:rsidRPr="00915756">
              <w:rPr>
                <w:sz w:val="28"/>
                <w:szCs w:val="28"/>
                <w:u w:val="single"/>
              </w:rPr>
              <w:t>31.12.2014</w:t>
            </w:r>
            <w:r w:rsidR="005F7862" w:rsidRPr="00915756">
              <w:rPr>
                <w:sz w:val="28"/>
                <w:szCs w:val="28"/>
              </w:rPr>
              <w:t xml:space="preserve"> № </w:t>
            </w:r>
            <w:r w:rsidR="005F7862" w:rsidRPr="00915756">
              <w:rPr>
                <w:sz w:val="28"/>
                <w:szCs w:val="28"/>
                <w:u w:val="single"/>
              </w:rPr>
              <w:t>1628</w:t>
            </w:r>
          </w:p>
          <w:p w:rsidR="00F805CC" w:rsidRPr="00915756" w:rsidRDefault="00F805CC" w:rsidP="00464691">
            <w:pPr>
              <w:ind w:left="-108"/>
              <w:jc w:val="center"/>
              <w:rPr>
                <w:sz w:val="28"/>
                <w:szCs w:val="28"/>
              </w:rPr>
            </w:pPr>
          </w:p>
          <w:p w:rsidR="00F805CC" w:rsidRPr="00915756" w:rsidRDefault="00F805CC" w:rsidP="008A6DA7">
            <w:pPr>
              <w:ind w:left="-108"/>
              <w:jc w:val="both"/>
              <w:rPr>
                <w:sz w:val="28"/>
                <w:szCs w:val="28"/>
              </w:rPr>
            </w:pPr>
          </w:p>
          <w:p w:rsidR="00F805CC" w:rsidRPr="00915756" w:rsidRDefault="00F805CC" w:rsidP="008A6DA7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</w:tbl>
    <w:p w:rsidR="005F7862" w:rsidRPr="00915756" w:rsidRDefault="005F7862" w:rsidP="005F7862">
      <w:pPr>
        <w:pStyle w:val="a4"/>
        <w:pBdr>
          <w:between w:val="single" w:sz="4" w:space="1" w:color="auto"/>
          <w:bar w:val="single" w:sz="4" w:color="auto"/>
        </w:pBdr>
        <w:jc w:val="center"/>
        <w:rPr>
          <w:b/>
          <w:sz w:val="28"/>
          <w:szCs w:val="28"/>
        </w:rPr>
      </w:pPr>
      <w:r w:rsidRPr="00915756">
        <w:rPr>
          <w:b/>
          <w:sz w:val="28"/>
          <w:szCs w:val="28"/>
        </w:rPr>
        <w:t>Муниципальная программа</w:t>
      </w:r>
    </w:p>
    <w:p w:rsidR="005F7862" w:rsidRPr="00915756" w:rsidRDefault="005F7862" w:rsidP="005F7862">
      <w:pPr>
        <w:pStyle w:val="a4"/>
        <w:jc w:val="center"/>
        <w:rPr>
          <w:b/>
          <w:sz w:val="28"/>
          <w:szCs w:val="28"/>
        </w:rPr>
      </w:pPr>
      <w:r w:rsidRPr="00915756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915756">
        <w:rPr>
          <w:b/>
          <w:sz w:val="28"/>
          <w:szCs w:val="28"/>
        </w:rPr>
        <w:t>Брюховецкий</w:t>
      </w:r>
      <w:proofErr w:type="spellEnd"/>
      <w:r w:rsidRPr="00915756">
        <w:rPr>
          <w:b/>
          <w:sz w:val="28"/>
          <w:szCs w:val="28"/>
        </w:rPr>
        <w:t xml:space="preserve"> район</w:t>
      </w:r>
    </w:p>
    <w:p w:rsidR="005F7862" w:rsidRPr="00915756" w:rsidRDefault="005F7862" w:rsidP="005F7862">
      <w:pPr>
        <w:jc w:val="center"/>
        <w:rPr>
          <w:b/>
          <w:sz w:val="28"/>
          <w:szCs w:val="28"/>
        </w:rPr>
      </w:pPr>
      <w:r w:rsidRPr="00915756">
        <w:rPr>
          <w:b/>
          <w:sz w:val="28"/>
          <w:szCs w:val="28"/>
        </w:rPr>
        <w:t xml:space="preserve">«Обеспечение безопасности населения в муниципальном образовании </w:t>
      </w:r>
      <w:proofErr w:type="spellStart"/>
      <w:r w:rsidRPr="00915756">
        <w:rPr>
          <w:b/>
          <w:sz w:val="28"/>
          <w:szCs w:val="28"/>
        </w:rPr>
        <w:t>Брюховецкий</w:t>
      </w:r>
      <w:proofErr w:type="spellEnd"/>
      <w:r w:rsidRPr="00915756">
        <w:rPr>
          <w:b/>
          <w:sz w:val="28"/>
          <w:szCs w:val="28"/>
        </w:rPr>
        <w:t xml:space="preserve"> район»</w:t>
      </w:r>
    </w:p>
    <w:p w:rsidR="005F7862" w:rsidRPr="00915756" w:rsidRDefault="005F7862" w:rsidP="005F7862">
      <w:pPr>
        <w:jc w:val="center"/>
        <w:rPr>
          <w:b/>
          <w:sz w:val="28"/>
          <w:szCs w:val="28"/>
        </w:rPr>
      </w:pPr>
      <w:r w:rsidRPr="00915756">
        <w:rPr>
          <w:b/>
          <w:sz w:val="28"/>
          <w:szCs w:val="28"/>
        </w:rPr>
        <w:t>на 2015-2017 годы</w:t>
      </w:r>
    </w:p>
    <w:p w:rsidR="005F7862" w:rsidRPr="00915756" w:rsidRDefault="005F7862" w:rsidP="005F7862">
      <w:pPr>
        <w:rPr>
          <w:b/>
          <w:sz w:val="28"/>
          <w:szCs w:val="28"/>
        </w:rPr>
      </w:pPr>
    </w:p>
    <w:p w:rsidR="00790AA9" w:rsidRPr="00915756" w:rsidRDefault="00790AA9" w:rsidP="00790AA9">
      <w:pPr>
        <w:jc w:val="center"/>
        <w:rPr>
          <w:b/>
          <w:sz w:val="28"/>
          <w:szCs w:val="28"/>
        </w:rPr>
      </w:pPr>
      <w:r w:rsidRPr="00915756">
        <w:rPr>
          <w:b/>
          <w:sz w:val="28"/>
          <w:szCs w:val="28"/>
        </w:rPr>
        <w:t>ПАСПОРТ</w:t>
      </w:r>
    </w:p>
    <w:p w:rsidR="007F24AC" w:rsidRPr="00915756" w:rsidRDefault="008A6DA7" w:rsidP="00143E33">
      <w:pPr>
        <w:pStyle w:val="a4"/>
        <w:pBdr>
          <w:between w:val="single" w:sz="4" w:space="1" w:color="auto"/>
          <w:bar w:val="single" w:sz="4" w:color="auto"/>
        </w:pBdr>
        <w:jc w:val="center"/>
        <w:rPr>
          <w:b/>
          <w:sz w:val="28"/>
          <w:szCs w:val="28"/>
        </w:rPr>
      </w:pPr>
      <w:r w:rsidRPr="00915756">
        <w:rPr>
          <w:b/>
          <w:sz w:val="28"/>
          <w:szCs w:val="28"/>
        </w:rPr>
        <w:t>м</w:t>
      </w:r>
      <w:r w:rsidR="00790AA9" w:rsidRPr="00915756">
        <w:rPr>
          <w:b/>
          <w:sz w:val="28"/>
          <w:szCs w:val="28"/>
        </w:rPr>
        <w:t>униципальной программы</w:t>
      </w:r>
    </w:p>
    <w:p w:rsidR="00790AA9" w:rsidRPr="00915756" w:rsidRDefault="008A6DA7" w:rsidP="00790AA9">
      <w:pPr>
        <w:pStyle w:val="a4"/>
        <w:jc w:val="center"/>
        <w:rPr>
          <w:b/>
          <w:sz w:val="28"/>
          <w:szCs w:val="28"/>
        </w:rPr>
      </w:pPr>
      <w:r w:rsidRPr="00915756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915756">
        <w:rPr>
          <w:b/>
          <w:sz w:val="28"/>
          <w:szCs w:val="28"/>
        </w:rPr>
        <w:t>Брюховецкий</w:t>
      </w:r>
      <w:proofErr w:type="spellEnd"/>
      <w:r w:rsidRPr="00915756">
        <w:rPr>
          <w:b/>
          <w:sz w:val="28"/>
          <w:szCs w:val="28"/>
        </w:rPr>
        <w:t xml:space="preserve"> район</w:t>
      </w:r>
    </w:p>
    <w:p w:rsidR="00790AA9" w:rsidRPr="00915756" w:rsidRDefault="00790AA9" w:rsidP="00790AA9">
      <w:pPr>
        <w:jc w:val="center"/>
        <w:rPr>
          <w:b/>
          <w:sz w:val="28"/>
          <w:szCs w:val="28"/>
        </w:rPr>
      </w:pPr>
      <w:r w:rsidRPr="00915756">
        <w:rPr>
          <w:b/>
          <w:sz w:val="28"/>
          <w:szCs w:val="28"/>
        </w:rPr>
        <w:t>«</w:t>
      </w:r>
      <w:r w:rsidR="00464691" w:rsidRPr="00915756">
        <w:rPr>
          <w:b/>
          <w:sz w:val="28"/>
          <w:szCs w:val="28"/>
        </w:rPr>
        <w:t xml:space="preserve">Обеспечение безопасности населения в муниципальном образовании </w:t>
      </w:r>
      <w:proofErr w:type="spellStart"/>
      <w:r w:rsidR="00464691" w:rsidRPr="00915756">
        <w:rPr>
          <w:b/>
          <w:sz w:val="28"/>
          <w:szCs w:val="28"/>
        </w:rPr>
        <w:t>Брюховецкий</w:t>
      </w:r>
      <w:proofErr w:type="spellEnd"/>
      <w:r w:rsidR="00464691" w:rsidRPr="00915756">
        <w:rPr>
          <w:b/>
          <w:sz w:val="28"/>
          <w:szCs w:val="28"/>
        </w:rPr>
        <w:t xml:space="preserve"> район</w:t>
      </w:r>
      <w:r w:rsidRPr="00915756">
        <w:rPr>
          <w:b/>
          <w:sz w:val="28"/>
          <w:szCs w:val="28"/>
        </w:rPr>
        <w:t>»</w:t>
      </w:r>
    </w:p>
    <w:p w:rsidR="00320525" w:rsidRPr="00915756" w:rsidRDefault="00320525" w:rsidP="00790AA9">
      <w:pPr>
        <w:jc w:val="center"/>
        <w:rPr>
          <w:b/>
          <w:sz w:val="28"/>
          <w:szCs w:val="28"/>
        </w:rPr>
      </w:pPr>
      <w:r w:rsidRPr="00915756">
        <w:rPr>
          <w:b/>
          <w:sz w:val="28"/>
          <w:szCs w:val="28"/>
        </w:rPr>
        <w:t>на 2015-2017 годы</w:t>
      </w:r>
    </w:p>
    <w:p w:rsidR="00790AA9" w:rsidRPr="00915756" w:rsidRDefault="00790AA9" w:rsidP="00790AA9">
      <w:pPr>
        <w:jc w:val="center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977"/>
        <w:gridCol w:w="6804"/>
      </w:tblGrid>
      <w:tr w:rsidR="00915756" w:rsidRPr="00915756" w:rsidTr="00257BE0">
        <w:tc>
          <w:tcPr>
            <w:tcW w:w="2977" w:type="dxa"/>
          </w:tcPr>
          <w:p w:rsidR="007F24AC" w:rsidRPr="00915756" w:rsidRDefault="007F24AC" w:rsidP="00746409">
            <w:pPr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Координатор муниципальной программы</w:t>
            </w:r>
          </w:p>
          <w:p w:rsidR="00790AA9" w:rsidRPr="00915756" w:rsidRDefault="00790AA9" w:rsidP="007F24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90AA9" w:rsidRPr="00915756" w:rsidRDefault="00143E33" w:rsidP="002B528A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отдел </w:t>
            </w:r>
            <w:r w:rsidR="00EC7B23" w:rsidRPr="00915756">
              <w:rPr>
                <w:sz w:val="28"/>
                <w:szCs w:val="28"/>
              </w:rPr>
              <w:t>ГО и ЧС</w:t>
            </w:r>
            <w:r w:rsidR="00FF180C" w:rsidRPr="00915756">
              <w:rPr>
                <w:sz w:val="28"/>
                <w:szCs w:val="28"/>
              </w:rPr>
              <w:t xml:space="preserve"> администрации муниципальног</w:t>
            </w:r>
            <w:r w:rsidR="00EC7B23" w:rsidRPr="00915756">
              <w:rPr>
                <w:sz w:val="28"/>
                <w:szCs w:val="28"/>
              </w:rPr>
              <w:t xml:space="preserve">о образования </w:t>
            </w:r>
            <w:proofErr w:type="spellStart"/>
            <w:r w:rsidR="00EC7B23" w:rsidRPr="00915756">
              <w:rPr>
                <w:sz w:val="28"/>
                <w:szCs w:val="28"/>
              </w:rPr>
              <w:t>Брюховецкий</w:t>
            </w:r>
            <w:proofErr w:type="spellEnd"/>
            <w:r w:rsidR="00EC7B23" w:rsidRPr="00915756">
              <w:rPr>
                <w:sz w:val="28"/>
                <w:szCs w:val="28"/>
              </w:rPr>
              <w:t xml:space="preserve"> район</w:t>
            </w:r>
          </w:p>
          <w:p w:rsidR="00BB70CF" w:rsidRPr="00915756" w:rsidRDefault="00BB70CF" w:rsidP="00BB70CF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915756">
              <w:rPr>
                <w:sz w:val="28"/>
                <w:szCs w:val="28"/>
              </w:rPr>
              <w:t>Брюховецкий</w:t>
            </w:r>
            <w:proofErr w:type="spellEnd"/>
            <w:r w:rsidRPr="00915756">
              <w:rPr>
                <w:sz w:val="28"/>
                <w:szCs w:val="28"/>
              </w:rPr>
              <w:t xml:space="preserve"> район</w:t>
            </w:r>
          </w:p>
          <w:p w:rsidR="00D95968" w:rsidRPr="00915756" w:rsidRDefault="00D95968" w:rsidP="002B528A">
            <w:pPr>
              <w:jc w:val="both"/>
              <w:rPr>
                <w:sz w:val="28"/>
                <w:szCs w:val="28"/>
              </w:rPr>
            </w:pPr>
          </w:p>
        </w:tc>
      </w:tr>
      <w:tr w:rsidR="00915756" w:rsidRPr="00915756" w:rsidTr="00257BE0">
        <w:tc>
          <w:tcPr>
            <w:tcW w:w="2977" w:type="dxa"/>
          </w:tcPr>
          <w:p w:rsidR="00746409" w:rsidRPr="00915756" w:rsidRDefault="00754F88" w:rsidP="00746409">
            <w:pPr>
              <w:ind w:right="-254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Координатор</w:t>
            </w:r>
            <w:r w:rsidR="00320525" w:rsidRPr="00915756">
              <w:rPr>
                <w:sz w:val="28"/>
                <w:szCs w:val="28"/>
              </w:rPr>
              <w:t>ы</w:t>
            </w:r>
            <w:r w:rsidR="007F24AC" w:rsidRPr="00915756">
              <w:rPr>
                <w:sz w:val="28"/>
                <w:szCs w:val="28"/>
              </w:rPr>
              <w:t xml:space="preserve"> </w:t>
            </w:r>
          </w:p>
          <w:p w:rsidR="00790AA9" w:rsidRPr="00915756" w:rsidRDefault="007F24AC" w:rsidP="00746409">
            <w:pPr>
              <w:ind w:right="-254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подпрограмм</w:t>
            </w:r>
          </w:p>
        </w:tc>
        <w:tc>
          <w:tcPr>
            <w:tcW w:w="6804" w:type="dxa"/>
          </w:tcPr>
          <w:p w:rsidR="008A0F45" w:rsidRPr="00915756" w:rsidRDefault="008A0F45" w:rsidP="00EC7B23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отдел ГО и ЧС администрации муниципальног</w:t>
            </w:r>
            <w:r w:rsidR="006F7FC7" w:rsidRPr="00915756">
              <w:rPr>
                <w:sz w:val="28"/>
                <w:szCs w:val="28"/>
              </w:rPr>
              <w:t xml:space="preserve">о образования </w:t>
            </w:r>
            <w:proofErr w:type="spellStart"/>
            <w:r w:rsidR="006F7FC7" w:rsidRPr="00915756">
              <w:rPr>
                <w:sz w:val="28"/>
                <w:szCs w:val="28"/>
              </w:rPr>
              <w:t>Брюховецкий</w:t>
            </w:r>
            <w:proofErr w:type="spellEnd"/>
            <w:r w:rsidR="006F7FC7" w:rsidRPr="00915756">
              <w:rPr>
                <w:sz w:val="28"/>
                <w:szCs w:val="28"/>
              </w:rPr>
              <w:t xml:space="preserve"> район</w:t>
            </w:r>
          </w:p>
          <w:p w:rsidR="00EC7B23" w:rsidRPr="00915756" w:rsidRDefault="008A0F45" w:rsidP="00CB7C9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756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CB7C9E" w:rsidRPr="00915756">
              <w:rPr>
                <w:rFonts w:eastAsia="Calibri"/>
                <w:sz w:val="28"/>
                <w:szCs w:val="28"/>
                <w:lang w:eastAsia="en-US"/>
              </w:rPr>
              <w:t>рганизационный отдел</w:t>
            </w:r>
            <w:r w:rsidR="002627B6" w:rsidRPr="00915756">
              <w:rPr>
                <w:rFonts w:eastAsia="Calibri"/>
                <w:sz w:val="28"/>
                <w:szCs w:val="28"/>
                <w:lang w:eastAsia="en-US"/>
              </w:rPr>
              <w:t xml:space="preserve"> организационно-правового управления администрации</w:t>
            </w:r>
            <w:r w:rsidR="00EC7B23" w:rsidRPr="00915756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</w:t>
            </w:r>
            <w:r w:rsidRPr="00915756">
              <w:rPr>
                <w:rFonts w:eastAsia="Calibri"/>
                <w:sz w:val="28"/>
                <w:szCs w:val="28"/>
                <w:lang w:eastAsia="en-US"/>
              </w:rPr>
              <w:t xml:space="preserve">о образования </w:t>
            </w:r>
            <w:proofErr w:type="spellStart"/>
            <w:r w:rsidRPr="00915756">
              <w:rPr>
                <w:rFonts w:eastAsia="Calibri"/>
                <w:sz w:val="28"/>
                <w:szCs w:val="28"/>
                <w:lang w:eastAsia="en-US"/>
              </w:rPr>
              <w:t>Брюховецкий</w:t>
            </w:r>
            <w:proofErr w:type="spellEnd"/>
            <w:r w:rsidRPr="00915756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</w:p>
          <w:p w:rsidR="00320525" w:rsidRPr="00915756" w:rsidRDefault="00320525" w:rsidP="0032052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756">
              <w:rPr>
                <w:rFonts w:eastAsia="Calibri"/>
                <w:sz w:val="28"/>
                <w:szCs w:val="28"/>
                <w:lang w:eastAsia="en-US"/>
              </w:rPr>
              <w:t xml:space="preserve">МКУ «Управление по делам ГО и ЧС </w:t>
            </w:r>
            <w:proofErr w:type="spellStart"/>
            <w:r w:rsidRPr="00915756">
              <w:rPr>
                <w:rFonts w:eastAsia="Calibri"/>
                <w:sz w:val="28"/>
                <w:szCs w:val="28"/>
                <w:lang w:eastAsia="en-US"/>
              </w:rPr>
              <w:t>Брюховецкого</w:t>
            </w:r>
            <w:proofErr w:type="spellEnd"/>
            <w:r w:rsidRPr="00915756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  <w:r w:rsidR="00746409" w:rsidRPr="00915756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320525" w:rsidRPr="00915756" w:rsidRDefault="007F1CCC" w:rsidP="005F7862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администрация</w:t>
            </w:r>
            <w:r w:rsidR="001E1F15" w:rsidRPr="00915756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1E1F15" w:rsidRPr="00915756">
              <w:rPr>
                <w:sz w:val="28"/>
                <w:szCs w:val="28"/>
              </w:rPr>
              <w:t>Брюховецкий</w:t>
            </w:r>
            <w:proofErr w:type="spellEnd"/>
            <w:r w:rsidR="001E1F15" w:rsidRPr="00915756">
              <w:rPr>
                <w:sz w:val="28"/>
                <w:szCs w:val="28"/>
              </w:rPr>
              <w:t xml:space="preserve"> район</w:t>
            </w:r>
          </w:p>
        </w:tc>
      </w:tr>
      <w:tr w:rsidR="00915756" w:rsidRPr="00915756" w:rsidTr="00257BE0">
        <w:tc>
          <w:tcPr>
            <w:tcW w:w="2977" w:type="dxa"/>
          </w:tcPr>
          <w:p w:rsidR="00E31F34" w:rsidRPr="00915756" w:rsidRDefault="00E31F34" w:rsidP="00746409">
            <w:pPr>
              <w:rPr>
                <w:sz w:val="28"/>
                <w:szCs w:val="28"/>
              </w:rPr>
            </w:pPr>
          </w:p>
          <w:p w:rsidR="00D82808" w:rsidRPr="00915756" w:rsidRDefault="00D82808" w:rsidP="00746409">
            <w:pPr>
              <w:rPr>
                <w:sz w:val="28"/>
                <w:szCs w:val="28"/>
              </w:rPr>
            </w:pPr>
          </w:p>
          <w:p w:rsidR="00790AA9" w:rsidRPr="00915756" w:rsidRDefault="007F24AC" w:rsidP="00746409">
            <w:pPr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lastRenderedPageBreak/>
              <w:t>Участники муниципальной программы</w:t>
            </w:r>
          </w:p>
          <w:p w:rsidR="004F2544" w:rsidRPr="00915756" w:rsidRDefault="004F2544" w:rsidP="00A17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31F34" w:rsidRPr="00915756" w:rsidRDefault="00E31F34" w:rsidP="00A17530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D82808" w:rsidRPr="00915756" w:rsidRDefault="00D82808" w:rsidP="00A17530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8A0F45" w:rsidRPr="00915756" w:rsidRDefault="00A17530" w:rsidP="00A1753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lastRenderedPageBreak/>
              <w:t xml:space="preserve">администрация муниципального образования    </w:t>
            </w:r>
            <w:proofErr w:type="spellStart"/>
            <w:r w:rsidRPr="00915756">
              <w:rPr>
                <w:sz w:val="28"/>
                <w:szCs w:val="28"/>
              </w:rPr>
              <w:t>Брюховецкий</w:t>
            </w:r>
            <w:proofErr w:type="spellEnd"/>
            <w:r w:rsidRPr="00915756">
              <w:rPr>
                <w:sz w:val="28"/>
                <w:szCs w:val="28"/>
              </w:rPr>
              <w:t xml:space="preserve"> район</w:t>
            </w:r>
          </w:p>
          <w:p w:rsidR="008A0F45" w:rsidRPr="00915756" w:rsidRDefault="008A0F45" w:rsidP="008A0F45">
            <w:pPr>
              <w:jc w:val="both"/>
              <w:rPr>
                <w:sz w:val="28"/>
                <w:szCs w:val="28"/>
              </w:rPr>
            </w:pPr>
            <w:r w:rsidRPr="00915756">
              <w:rPr>
                <w:rFonts w:eastAsia="Calibri"/>
                <w:sz w:val="28"/>
                <w:szCs w:val="28"/>
              </w:rPr>
              <w:t>отдел ГО и ЧС</w:t>
            </w:r>
            <w:r w:rsidRPr="00915756">
              <w:rPr>
                <w:sz w:val="28"/>
                <w:szCs w:val="28"/>
              </w:rPr>
              <w:t xml:space="preserve"> администрации муниципальног</w:t>
            </w:r>
            <w:r w:rsidR="00E354F3" w:rsidRPr="00915756">
              <w:rPr>
                <w:sz w:val="28"/>
                <w:szCs w:val="28"/>
              </w:rPr>
              <w:t xml:space="preserve">о образования </w:t>
            </w:r>
            <w:proofErr w:type="spellStart"/>
            <w:r w:rsidR="00E354F3" w:rsidRPr="00915756">
              <w:rPr>
                <w:sz w:val="28"/>
                <w:szCs w:val="28"/>
              </w:rPr>
              <w:t>Брюховецкий</w:t>
            </w:r>
            <w:proofErr w:type="spellEnd"/>
            <w:r w:rsidR="00E354F3" w:rsidRPr="00915756">
              <w:rPr>
                <w:sz w:val="28"/>
                <w:szCs w:val="28"/>
              </w:rPr>
              <w:t xml:space="preserve"> район</w:t>
            </w:r>
          </w:p>
          <w:p w:rsidR="00A03A9C" w:rsidRPr="00915756" w:rsidRDefault="008A0F45" w:rsidP="00EC54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756">
              <w:rPr>
                <w:rFonts w:eastAsia="Calibri"/>
                <w:sz w:val="28"/>
                <w:szCs w:val="28"/>
                <w:lang w:eastAsia="en-US"/>
              </w:rPr>
              <w:t>МКУ «Управление по де</w:t>
            </w:r>
            <w:r w:rsidR="006F7FC7" w:rsidRPr="00915756">
              <w:rPr>
                <w:rFonts w:eastAsia="Calibri"/>
                <w:sz w:val="28"/>
                <w:szCs w:val="28"/>
                <w:lang w:eastAsia="en-US"/>
              </w:rPr>
              <w:t xml:space="preserve">лам ГО и ЧС </w:t>
            </w:r>
            <w:proofErr w:type="spellStart"/>
            <w:r w:rsidR="006F7FC7" w:rsidRPr="00915756">
              <w:rPr>
                <w:rFonts w:eastAsia="Calibri"/>
                <w:sz w:val="28"/>
                <w:szCs w:val="28"/>
                <w:lang w:eastAsia="en-US"/>
              </w:rPr>
              <w:t>Брюховецкого</w:t>
            </w:r>
            <w:proofErr w:type="spellEnd"/>
            <w:r w:rsidR="006F7FC7" w:rsidRPr="00915756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  <w:r w:rsidR="00746409" w:rsidRPr="00915756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8A0F45" w:rsidRPr="00915756" w:rsidRDefault="006F7FC7" w:rsidP="00EC54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756">
              <w:rPr>
                <w:rFonts w:eastAsia="Calibri"/>
                <w:sz w:val="28"/>
                <w:szCs w:val="28"/>
                <w:lang w:eastAsia="en-US"/>
              </w:rPr>
              <w:t>МКУ «Администрация-Сервис»</w:t>
            </w:r>
          </w:p>
          <w:p w:rsidR="00A833F3" w:rsidRPr="00915756" w:rsidRDefault="00A833F3" w:rsidP="00EC54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756">
              <w:rPr>
                <w:rFonts w:eastAsia="Calibri"/>
                <w:sz w:val="28"/>
                <w:szCs w:val="28"/>
                <w:lang w:eastAsia="en-US"/>
              </w:rPr>
              <w:t>МКУ «Аварийно-спасател</w:t>
            </w:r>
            <w:r w:rsidR="00E354F3" w:rsidRPr="00915756">
              <w:rPr>
                <w:rFonts w:eastAsia="Calibri"/>
                <w:sz w:val="28"/>
                <w:szCs w:val="28"/>
                <w:lang w:eastAsia="en-US"/>
              </w:rPr>
              <w:t xml:space="preserve">ьный отряд </w:t>
            </w:r>
            <w:proofErr w:type="spellStart"/>
            <w:r w:rsidR="00E354F3" w:rsidRPr="00915756">
              <w:rPr>
                <w:rFonts w:eastAsia="Calibri"/>
                <w:sz w:val="28"/>
                <w:szCs w:val="28"/>
                <w:lang w:eastAsia="en-US"/>
              </w:rPr>
              <w:t>Брюховецкого</w:t>
            </w:r>
            <w:proofErr w:type="spellEnd"/>
            <w:r w:rsidR="00E354F3" w:rsidRPr="00915756">
              <w:rPr>
                <w:rFonts w:eastAsia="Calibri"/>
                <w:sz w:val="28"/>
                <w:szCs w:val="28"/>
                <w:lang w:eastAsia="en-US"/>
              </w:rPr>
              <w:t xml:space="preserve"> района»</w:t>
            </w:r>
          </w:p>
          <w:p w:rsidR="00F5585B" w:rsidRPr="00915756" w:rsidRDefault="00F5585B" w:rsidP="00EC54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756">
              <w:rPr>
                <w:rFonts w:eastAsia="Calibri"/>
                <w:sz w:val="28"/>
                <w:szCs w:val="28"/>
                <w:lang w:eastAsia="en-US"/>
              </w:rPr>
              <w:t xml:space="preserve">отдел по делам молодежи администрации муниципального образования </w:t>
            </w:r>
            <w:proofErr w:type="spellStart"/>
            <w:r w:rsidRPr="00915756">
              <w:rPr>
                <w:rFonts w:eastAsia="Calibri"/>
                <w:sz w:val="28"/>
                <w:szCs w:val="28"/>
                <w:lang w:eastAsia="en-US"/>
              </w:rPr>
              <w:t>Брюховецкий</w:t>
            </w:r>
            <w:proofErr w:type="spellEnd"/>
            <w:r w:rsidRPr="00915756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</w:p>
          <w:p w:rsidR="004C7587" w:rsidRPr="00915756" w:rsidRDefault="004C7587" w:rsidP="004C758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756">
              <w:rPr>
                <w:rFonts w:eastAsia="Calibri"/>
                <w:sz w:val="28"/>
                <w:szCs w:val="28"/>
                <w:lang w:eastAsia="en-US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915756">
              <w:rPr>
                <w:rFonts w:eastAsia="Calibri"/>
                <w:sz w:val="28"/>
                <w:szCs w:val="28"/>
                <w:lang w:eastAsia="en-US"/>
              </w:rPr>
              <w:t>Брюховецкий</w:t>
            </w:r>
            <w:proofErr w:type="spellEnd"/>
            <w:r w:rsidRPr="00915756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</w:p>
          <w:p w:rsidR="004C7587" w:rsidRPr="00915756" w:rsidRDefault="004C7587" w:rsidP="004C758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756">
              <w:rPr>
                <w:rFonts w:eastAsia="Calibri"/>
                <w:sz w:val="28"/>
                <w:szCs w:val="28"/>
                <w:lang w:eastAsia="en-US"/>
              </w:rPr>
              <w:t xml:space="preserve">отдел культуры администрации муниципального образования </w:t>
            </w:r>
            <w:proofErr w:type="spellStart"/>
            <w:r w:rsidRPr="00915756">
              <w:rPr>
                <w:rFonts w:eastAsia="Calibri"/>
                <w:sz w:val="28"/>
                <w:szCs w:val="28"/>
                <w:lang w:eastAsia="en-US"/>
              </w:rPr>
              <w:t>Брюховецкий</w:t>
            </w:r>
            <w:proofErr w:type="spellEnd"/>
            <w:r w:rsidRPr="00915756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915756" w:rsidRPr="00915756" w:rsidTr="00257BE0">
        <w:tc>
          <w:tcPr>
            <w:tcW w:w="2977" w:type="dxa"/>
          </w:tcPr>
          <w:p w:rsidR="008A0F45" w:rsidRPr="00915756" w:rsidRDefault="008A0F45" w:rsidP="00A17530">
            <w:pPr>
              <w:jc w:val="both"/>
              <w:rPr>
                <w:sz w:val="28"/>
                <w:szCs w:val="28"/>
              </w:rPr>
            </w:pPr>
          </w:p>
          <w:p w:rsidR="004C7587" w:rsidRPr="00915756" w:rsidRDefault="004C7587" w:rsidP="00A17530">
            <w:pPr>
              <w:jc w:val="both"/>
              <w:rPr>
                <w:sz w:val="28"/>
                <w:szCs w:val="28"/>
              </w:rPr>
            </w:pPr>
          </w:p>
          <w:p w:rsidR="004C7587" w:rsidRPr="00915756" w:rsidRDefault="004C7587" w:rsidP="00A17530">
            <w:pPr>
              <w:jc w:val="both"/>
              <w:rPr>
                <w:sz w:val="28"/>
                <w:szCs w:val="28"/>
              </w:rPr>
            </w:pPr>
          </w:p>
          <w:p w:rsidR="004C7587" w:rsidRPr="00915756" w:rsidRDefault="004C7587" w:rsidP="00A17530">
            <w:pPr>
              <w:jc w:val="both"/>
              <w:rPr>
                <w:sz w:val="28"/>
                <w:szCs w:val="28"/>
              </w:rPr>
            </w:pPr>
          </w:p>
          <w:p w:rsidR="004C7587" w:rsidRPr="00915756" w:rsidRDefault="004C7587" w:rsidP="00A17530">
            <w:pPr>
              <w:jc w:val="both"/>
              <w:rPr>
                <w:sz w:val="28"/>
                <w:szCs w:val="28"/>
              </w:rPr>
            </w:pPr>
          </w:p>
          <w:p w:rsidR="004C7587" w:rsidRPr="00915756" w:rsidRDefault="004C7587" w:rsidP="00A17530">
            <w:pPr>
              <w:jc w:val="both"/>
              <w:rPr>
                <w:sz w:val="28"/>
                <w:szCs w:val="28"/>
              </w:rPr>
            </w:pPr>
          </w:p>
          <w:p w:rsidR="00300A1F" w:rsidRPr="00915756" w:rsidRDefault="00300A1F" w:rsidP="00A17530">
            <w:pPr>
              <w:jc w:val="both"/>
              <w:rPr>
                <w:sz w:val="28"/>
                <w:szCs w:val="28"/>
              </w:rPr>
            </w:pPr>
          </w:p>
          <w:p w:rsidR="00300A1F" w:rsidRPr="00915756" w:rsidRDefault="00300A1F" w:rsidP="00A17530">
            <w:pPr>
              <w:jc w:val="both"/>
              <w:rPr>
                <w:sz w:val="28"/>
                <w:szCs w:val="28"/>
              </w:rPr>
            </w:pPr>
          </w:p>
          <w:p w:rsidR="00790AA9" w:rsidRPr="00915756" w:rsidRDefault="007F24AC" w:rsidP="00746409">
            <w:pPr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Подпрограммы муниципальной программы</w:t>
            </w:r>
          </w:p>
          <w:p w:rsidR="00790AA9" w:rsidRPr="00915756" w:rsidRDefault="00790AA9" w:rsidP="00A175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A0F45" w:rsidRPr="00915756" w:rsidRDefault="004C7587" w:rsidP="002E6A62">
            <w:pPr>
              <w:pStyle w:val="11"/>
              <w:shd w:val="clear" w:color="auto" w:fill="auto"/>
              <w:spacing w:after="0" w:line="240" w:lineRule="auto"/>
              <w:jc w:val="both"/>
            </w:pPr>
            <w:r w:rsidRPr="00915756">
              <w:t xml:space="preserve">отдел ФК и спорта администрации муниципального образования </w:t>
            </w:r>
            <w:proofErr w:type="spellStart"/>
            <w:r w:rsidRPr="00915756">
              <w:t>Брюховецкий</w:t>
            </w:r>
            <w:proofErr w:type="spellEnd"/>
            <w:r w:rsidRPr="00915756">
              <w:t xml:space="preserve"> район</w:t>
            </w:r>
          </w:p>
          <w:p w:rsidR="00300A1F" w:rsidRPr="00915756" w:rsidRDefault="007F2349" w:rsidP="002E6A62">
            <w:pPr>
              <w:pStyle w:val="11"/>
              <w:shd w:val="clear" w:color="auto" w:fill="auto"/>
              <w:spacing w:after="0" w:line="240" w:lineRule="auto"/>
              <w:jc w:val="both"/>
            </w:pPr>
            <w:r w:rsidRPr="00915756">
              <w:t>муниципальное бюджетное учреждение здравоохранения «Центральная районная больница</w:t>
            </w:r>
            <w:r w:rsidR="00300A1F" w:rsidRPr="00915756">
              <w:t xml:space="preserve">» </w:t>
            </w:r>
            <w:proofErr w:type="spellStart"/>
            <w:r w:rsidR="00300A1F" w:rsidRPr="00915756">
              <w:t>Брюховецкого</w:t>
            </w:r>
            <w:proofErr w:type="spellEnd"/>
            <w:r w:rsidR="00300A1F" w:rsidRPr="00915756">
              <w:t xml:space="preserve"> района</w:t>
            </w:r>
            <w:r w:rsidR="00746409" w:rsidRPr="00915756">
              <w:t>»</w:t>
            </w:r>
          </w:p>
          <w:p w:rsidR="00203378" w:rsidRPr="00915756" w:rsidRDefault="00203378" w:rsidP="001E1F15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отдел по делам несовершеннолетних администрации муниципального образования </w:t>
            </w:r>
            <w:proofErr w:type="spellStart"/>
            <w:r w:rsidRPr="00915756">
              <w:rPr>
                <w:sz w:val="28"/>
                <w:szCs w:val="28"/>
              </w:rPr>
              <w:t>Брюховецкий</w:t>
            </w:r>
            <w:proofErr w:type="spellEnd"/>
            <w:r w:rsidRPr="00915756">
              <w:rPr>
                <w:sz w:val="28"/>
                <w:szCs w:val="28"/>
              </w:rPr>
              <w:t xml:space="preserve"> район</w:t>
            </w:r>
          </w:p>
          <w:p w:rsidR="00A6476F" w:rsidRPr="00915756" w:rsidRDefault="00A6476F" w:rsidP="008D1C03">
            <w:pPr>
              <w:pStyle w:val="11"/>
              <w:shd w:val="clear" w:color="auto" w:fill="auto"/>
              <w:spacing w:after="0" w:line="240" w:lineRule="auto"/>
              <w:jc w:val="both"/>
            </w:pPr>
          </w:p>
          <w:p w:rsidR="007F24AC" w:rsidRPr="00915756" w:rsidRDefault="00320525" w:rsidP="008D1C03">
            <w:pPr>
              <w:pStyle w:val="11"/>
              <w:shd w:val="clear" w:color="auto" w:fill="auto"/>
              <w:spacing w:after="0" w:line="240" w:lineRule="auto"/>
              <w:jc w:val="both"/>
            </w:pPr>
            <w:r w:rsidRPr="00915756">
              <w:t>«М</w:t>
            </w:r>
            <w:r w:rsidR="00C9569F" w:rsidRPr="00915756">
              <w:t xml:space="preserve">ероприятия по гражданской обороне, предупреждению и ликвидации чрезвычайных ситуаций, стихийных бедствий и их последствий в муниципальном образовании </w:t>
            </w:r>
            <w:proofErr w:type="spellStart"/>
            <w:r w:rsidR="00C9569F" w:rsidRPr="00915756">
              <w:t>Брюховецкий</w:t>
            </w:r>
            <w:proofErr w:type="spellEnd"/>
            <w:r w:rsidR="00C9569F" w:rsidRPr="00915756">
              <w:t xml:space="preserve"> район</w:t>
            </w:r>
            <w:r w:rsidRPr="00915756">
              <w:t>»</w:t>
            </w:r>
          </w:p>
          <w:p w:rsidR="00FF180C" w:rsidRPr="00915756" w:rsidRDefault="00320525" w:rsidP="00C9569F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«С</w:t>
            </w:r>
            <w:r w:rsidR="00C9569F" w:rsidRPr="00915756">
              <w:rPr>
                <w:sz w:val="28"/>
                <w:szCs w:val="28"/>
              </w:rPr>
              <w:t xml:space="preserve">оздание и развитие </w:t>
            </w:r>
            <w:proofErr w:type="gramStart"/>
            <w:r w:rsidR="00C9569F" w:rsidRPr="00915756">
              <w:rPr>
                <w:sz w:val="28"/>
                <w:szCs w:val="28"/>
              </w:rPr>
              <w:t>системы комплексного обеспечения безопасности жизнедеятельности муниципального образования</w:t>
            </w:r>
            <w:proofErr w:type="gramEnd"/>
            <w:r w:rsidR="00C9569F" w:rsidRPr="00915756">
              <w:rPr>
                <w:sz w:val="28"/>
                <w:szCs w:val="28"/>
              </w:rPr>
              <w:t xml:space="preserve"> </w:t>
            </w:r>
            <w:proofErr w:type="spellStart"/>
            <w:r w:rsidR="00C9569F" w:rsidRPr="00915756">
              <w:rPr>
                <w:sz w:val="28"/>
                <w:szCs w:val="28"/>
              </w:rPr>
              <w:t>Брюховецкий</w:t>
            </w:r>
            <w:proofErr w:type="spellEnd"/>
            <w:r w:rsidR="00C9569F" w:rsidRPr="00915756">
              <w:rPr>
                <w:sz w:val="28"/>
                <w:szCs w:val="28"/>
              </w:rPr>
              <w:t xml:space="preserve"> район</w:t>
            </w:r>
            <w:r w:rsidRPr="00915756">
              <w:rPr>
                <w:sz w:val="28"/>
                <w:szCs w:val="28"/>
              </w:rPr>
              <w:t>»</w:t>
            </w:r>
          </w:p>
          <w:p w:rsidR="00EC7B23" w:rsidRPr="00915756" w:rsidRDefault="00320525" w:rsidP="00C9569F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«П</w:t>
            </w:r>
            <w:r w:rsidR="00C9569F" w:rsidRPr="00915756">
              <w:rPr>
                <w:sz w:val="28"/>
                <w:szCs w:val="28"/>
              </w:rPr>
              <w:t xml:space="preserve">рофилактика терроризма и экстремизма в муниципальном образовании </w:t>
            </w:r>
            <w:proofErr w:type="spellStart"/>
            <w:r w:rsidR="00C9569F" w:rsidRPr="00915756">
              <w:rPr>
                <w:sz w:val="28"/>
                <w:szCs w:val="28"/>
              </w:rPr>
              <w:t>Брюховецкий</w:t>
            </w:r>
            <w:proofErr w:type="spellEnd"/>
            <w:r w:rsidR="00C9569F" w:rsidRPr="00915756">
              <w:rPr>
                <w:sz w:val="28"/>
                <w:szCs w:val="28"/>
              </w:rPr>
              <w:t xml:space="preserve"> район</w:t>
            </w:r>
            <w:r w:rsidRPr="00915756">
              <w:rPr>
                <w:sz w:val="28"/>
                <w:szCs w:val="28"/>
              </w:rPr>
              <w:t>»</w:t>
            </w:r>
          </w:p>
          <w:p w:rsidR="00EC7B23" w:rsidRPr="00915756" w:rsidRDefault="00320525" w:rsidP="00C9569F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«К</w:t>
            </w:r>
            <w:r w:rsidR="00EC7B23" w:rsidRPr="00915756">
              <w:rPr>
                <w:sz w:val="28"/>
                <w:szCs w:val="28"/>
              </w:rPr>
              <w:t>омплексные меры противодействия незаконному потреблению и обороту наркотических средств</w:t>
            </w:r>
            <w:r w:rsidR="007E04DF" w:rsidRPr="00915756">
              <w:rPr>
                <w:sz w:val="28"/>
                <w:szCs w:val="28"/>
              </w:rPr>
              <w:t xml:space="preserve"> в муниципальном образовании </w:t>
            </w:r>
            <w:proofErr w:type="spellStart"/>
            <w:r w:rsidR="007E04DF" w:rsidRPr="00915756">
              <w:rPr>
                <w:sz w:val="28"/>
                <w:szCs w:val="28"/>
              </w:rPr>
              <w:t>Брюховецкий</w:t>
            </w:r>
            <w:proofErr w:type="spellEnd"/>
            <w:r w:rsidR="007E04DF" w:rsidRPr="00915756">
              <w:rPr>
                <w:sz w:val="28"/>
                <w:szCs w:val="28"/>
              </w:rPr>
              <w:t xml:space="preserve"> район</w:t>
            </w:r>
            <w:r w:rsidRPr="00915756">
              <w:rPr>
                <w:sz w:val="28"/>
                <w:szCs w:val="28"/>
              </w:rPr>
              <w:t>»</w:t>
            </w:r>
          </w:p>
          <w:p w:rsidR="009C65B5" w:rsidRPr="00915756" w:rsidRDefault="00320525" w:rsidP="00C9569F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«П</w:t>
            </w:r>
            <w:r w:rsidR="00EC7B23" w:rsidRPr="00915756">
              <w:rPr>
                <w:sz w:val="28"/>
                <w:szCs w:val="28"/>
              </w:rPr>
              <w:t xml:space="preserve">ротиводействие коррупции в муниципальном образовании </w:t>
            </w:r>
            <w:proofErr w:type="spellStart"/>
            <w:r w:rsidR="00EC7B23" w:rsidRPr="00915756">
              <w:rPr>
                <w:sz w:val="28"/>
                <w:szCs w:val="28"/>
              </w:rPr>
              <w:t>Брюховецкий</w:t>
            </w:r>
            <w:proofErr w:type="spellEnd"/>
            <w:r w:rsidR="00EC7B23" w:rsidRPr="00915756">
              <w:rPr>
                <w:sz w:val="28"/>
                <w:szCs w:val="28"/>
              </w:rPr>
              <w:t xml:space="preserve"> район</w:t>
            </w:r>
            <w:r w:rsidRPr="00915756">
              <w:rPr>
                <w:sz w:val="28"/>
                <w:szCs w:val="28"/>
              </w:rPr>
              <w:t>»</w:t>
            </w:r>
          </w:p>
          <w:p w:rsidR="00203378" w:rsidRPr="00915756" w:rsidRDefault="00203378" w:rsidP="00C9569F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«Укрепление правопорядка, профилактика правонарушений и усиление борьбы с преступностью в муниципальном образовании </w:t>
            </w:r>
            <w:proofErr w:type="spellStart"/>
            <w:r w:rsidRPr="00915756">
              <w:rPr>
                <w:sz w:val="28"/>
                <w:szCs w:val="28"/>
              </w:rPr>
              <w:t>Брюховецкий</w:t>
            </w:r>
            <w:proofErr w:type="spellEnd"/>
            <w:r w:rsidRPr="00915756">
              <w:rPr>
                <w:sz w:val="28"/>
                <w:szCs w:val="28"/>
              </w:rPr>
              <w:t xml:space="preserve"> район»</w:t>
            </w:r>
          </w:p>
          <w:p w:rsidR="000B069C" w:rsidRPr="00915756" w:rsidRDefault="002F471A" w:rsidP="00C9569F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«М</w:t>
            </w:r>
            <w:r w:rsidR="000B069C" w:rsidRPr="00915756">
              <w:rPr>
                <w:sz w:val="28"/>
                <w:szCs w:val="28"/>
              </w:rPr>
              <w:t>обил</w:t>
            </w:r>
            <w:r w:rsidRPr="00915756">
              <w:rPr>
                <w:sz w:val="28"/>
                <w:szCs w:val="28"/>
              </w:rPr>
              <w:t xml:space="preserve">изационная подготовка экономики муниципального образования </w:t>
            </w:r>
            <w:proofErr w:type="spellStart"/>
            <w:r w:rsidRPr="00915756">
              <w:rPr>
                <w:sz w:val="28"/>
                <w:szCs w:val="28"/>
              </w:rPr>
              <w:t>Брюховецкий</w:t>
            </w:r>
            <w:proofErr w:type="spellEnd"/>
            <w:r w:rsidRPr="00915756">
              <w:rPr>
                <w:sz w:val="28"/>
                <w:szCs w:val="28"/>
              </w:rPr>
              <w:t xml:space="preserve"> район</w:t>
            </w:r>
            <w:r w:rsidR="000B069C" w:rsidRPr="00915756">
              <w:rPr>
                <w:sz w:val="28"/>
                <w:szCs w:val="28"/>
              </w:rPr>
              <w:t>»</w:t>
            </w:r>
          </w:p>
        </w:tc>
      </w:tr>
      <w:tr w:rsidR="00915756" w:rsidRPr="00915756" w:rsidTr="00257BE0">
        <w:trPr>
          <w:trHeight w:val="729"/>
        </w:trPr>
        <w:tc>
          <w:tcPr>
            <w:tcW w:w="2977" w:type="dxa"/>
          </w:tcPr>
          <w:p w:rsidR="00A6476F" w:rsidRPr="00915756" w:rsidRDefault="00A6476F" w:rsidP="00A17530">
            <w:pPr>
              <w:jc w:val="both"/>
              <w:rPr>
                <w:sz w:val="28"/>
                <w:szCs w:val="28"/>
              </w:rPr>
            </w:pPr>
          </w:p>
          <w:p w:rsidR="004C1FD0" w:rsidRPr="00915756" w:rsidRDefault="004C1FD0" w:rsidP="00746409">
            <w:pPr>
              <w:rPr>
                <w:sz w:val="28"/>
                <w:szCs w:val="28"/>
              </w:rPr>
            </w:pPr>
          </w:p>
          <w:p w:rsidR="00EC7B23" w:rsidRPr="00915756" w:rsidRDefault="00A26A43" w:rsidP="00746409">
            <w:pPr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lastRenderedPageBreak/>
              <w:t>Ведомственные целевые программы</w:t>
            </w:r>
          </w:p>
          <w:p w:rsidR="00A6476F" w:rsidRPr="00915756" w:rsidRDefault="00A6476F" w:rsidP="00746409">
            <w:pPr>
              <w:rPr>
                <w:sz w:val="28"/>
                <w:szCs w:val="28"/>
              </w:rPr>
            </w:pPr>
          </w:p>
          <w:p w:rsidR="00790AA9" w:rsidRPr="00915756" w:rsidRDefault="00790AA9" w:rsidP="00746409">
            <w:pPr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Цели </w:t>
            </w:r>
            <w:r w:rsidR="00993F24" w:rsidRPr="00915756">
              <w:rPr>
                <w:sz w:val="28"/>
                <w:szCs w:val="28"/>
              </w:rPr>
              <w:t xml:space="preserve">муниципальной </w:t>
            </w:r>
            <w:r w:rsidRPr="00915756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A6476F" w:rsidRPr="00915756" w:rsidRDefault="00A6476F" w:rsidP="00A17530">
            <w:pPr>
              <w:pStyle w:val="a4"/>
              <w:jc w:val="both"/>
              <w:rPr>
                <w:sz w:val="28"/>
                <w:szCs w:val="28"/>
              </w:rPr>
            </w:pPr>
          </w:p>
          <w:p w:rsidR="004C1FD0" w:rsidRPr="00915756" w:rsidRDefault="004C1FD0" w:rsidP="00A17530">
            <w:pPr>
              <w:pStyle w:val="a4"/>
              <w:jc w:val="both"/>
              <w:rPr>
                <w:sz w:val="28"/>
                <w:szCs w:val="28"/>
              </w:rPr>
            </w:pPr>
          </w:p>
          <w:p w:rsidR="00EC7B23" w:rsidRPr="00915756" w:rsidRDefault="00A26A43" w:rsidP="00A17530">
            <w:pPr>
              <w:pStyle w:val="a4"/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lastRenderedPageBreak/>
              <w:t>не предусмотрены</w:t>
            </w:r>
          </w:p>
          <w:p w:rsidR="00A26A43" w:rsidRPr="00915756" w:rsidRDefault="00A26A43" w:rsidP="001A179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476F" w:rsidRPr="00915756" w:rsidRDefault="00A6476F" w:rsidP="00191389">
            <w:pPr>
              <w:pStyle w:val="ae"/>
              <w:jc w:val="both"/>
              <w:rPr>
                <w:sz w:val="28"/>
                <w:szCs w:val="28"/>
              </w:rPr>
            </w:pPr>
          </w:p>
          <w:p w:rsidR="00803356" w:rsidRPr="00915756" w:rsidRDefault="00387D05" w:rsidP="00191389">
            <w:pPr>
              <w:pStyle w:val="ae"/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обеспечение</w:t>
            </w:r>
            <w:r w:rsidR="001A1792" w:rsidRPr="00915756">
              <w:rPr>
                <w:sz w:val="28"/>
                <w:szCs w:val="28"/>
              </w:rPr>
              <w:t xml:space="preserve"> безопасности населения муниципального образования </w:t>
            </w:r>
            <w:proofErr w:type="spellStart"/>
            <w:r w:rsidR="001A1792" w:rsidRPr="00915756">
              <w:rPr>
                <w:sz w:val="28"/>
                <w:szCs w:val="28"/>
              </w:rPr>
              <w:t>Брюховецкий</w:t>
            </w:r>
            <w:proofErr w:type="spellEnd"/>
            <w:r w:rsidR="001A1792" w:rsidRPr="00915756">
              <w:rPr>
                <w:sz w:val="28"/>
                <w:szCs w:val="28"/>
              </w:rPr>
              <w:t xml:space="preserve"> район</w:t>
            </w:r>
          </w:p>
        </w:tc>
      </w:tr>
      <w:tr w:rsidR="00915756" w:rsidRPr="00915756" w:rsidTr="00257BE0">
        <w:tc>
          <w:tcPr>
            <w:tcW w:w="2977" w:type="dxa"/>
          </w:tcPr>
          <w:p w:rsidR="007E04DF" w:rsidRPr="00915756" w:rsidRDefault="007E04DF" w:rsidP="00A17530">
            <w:pPr>
              <w:jc w:val="both"/>
              <w:rPr>
                <w:sz w:val="28"/>
                <w:szCs w:val="28"/>
              </w:rPr>
            </w:pPr>
          </w:p>
          <w:p w:rsidR="00790AA9" w:rsidRPr="00915756" w:rsidRDefault="00790AA9" w:rsidP="00746409">
            <w:pPr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Задачи </w:t>
            </w:r>
            <w:r w:rsidR="00993F24" w:rsidRPr="00915756">
              <w:rPr>
                <w:sz w:val="28"/>
                <w:szCs w:val="28"/>
              </w:rPr>
              <w:t xml:space="preserve">муниципальной </w:t>
            </w:r>
            <w:r w:rsidRPr="00915756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A6476F" w:rsidRPr="00915756" w:rsidRDefault="00A6476F" w:rsidP="00A833F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33F3" w:rsidRPr="00915756" w:rsidRDefault="00A833F3" w:rsidP="00A833F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756">
              <w:rPr>
                <w:rFonts w:ascii="Times New Roman" w:hAnsi="Times New Roman"/>
                <w:sz w:val="28"/>
                <w:szCs w:val="28"/>
              </w:rPr>
              <w:t xml:space="preserve">организация и осуществление на межмуниципальном и региональном уровне мероприятий по гражданской обороне, защите населения и территории муниципального </w:t>
            </w:r>
            <w:r w:rsidR="006F7FC7" w:rsidRPr="00915756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  <w:proofErr w:type="spellStart"/>
            <w:r w:rsidR="006F7FC7" w:rsidRPr="00915756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="006F7FC7" w:rsidRPr="0091575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A833F3" w:rsidRPr="00915756" w:rsidRDefault="00A833F3" w:rsidP="00A833F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756">
              <w:rPr>
                <w:rFonts w:ascii="Times New Roman" w:hAnsi="Times New Roman"/>
                <w:sz w:val="28"/>
                <w:szCs w:val="28"/>
              </w:rPr>
              <w:t>подготовка и содержание в готовности необходимых сил и сре</w:t>
            </w:r>
            <w:proofErr w:type="gramStart"/>
            <w:r w:rsidRPr="00915756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915756">
              <w:rPr>
                <w:rFonts w:ascii="Times New Roman" w:hAnsi="Times New Roman"/>
                <w:sz w:val="28"/>
                <w:szCs w:val="28"/>
              </w:rPr>
              <w:t>я защиты населения и терр</w:t>
            </w:r>
            <w:r w:rsidR="006F7FC7" w:rsidRPr="00915756">
              <w:rPr>
                <w:rFonts w:ascii="Times New Roman" w:hAnsi="Times New Roman"/>
                <w:sz w:val="28"/>
                <w:szCs w:val="28"/>
              </w:rPr>
              <w:t>иторий от чрезвычайных ситуаций</w:t>
            </w:r>
          </w:p>
          <w:p w:rsidR="00191389" w:rsidRPr="00915756" w:rsidRDefault="00027046" w:rsidP="00027046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/>
                <w:sz w:val="28"/>
                <w:szCs w:val="28"/>
              </w:rPr>
            </w:pPr>
            <w:r w:rsidRPr="00915756">
              <w:rPr>
                <w:rFonts w:eastAsiaTheme="minorEastAsia"/>
                <w:sz w:val="28"/>
                <w:szCs w:val="28"/>
              </w:rPr>
              <w:t xml:space="preserve">развитие и обеспечение </w:t>
            </w:r>
            <w:proofErr w:type="gramStart"/>
            <w:r w:rsidRPr="00915756">
              <w:rPr>
                <w:rFonts w:eastAsiaTheme="minorEastAsia"/>
                <w:sz w:val="28"/>
                <w:szCs w:val="28"/>
              </w:rPr>
              <w:t>функционирования системы комплексного обеспечения безопасности жизнедеятельности муниципального образования</w:t>
            </w:r>
            <w:proofErr w:type="gramEnd"/>
            <w:r w:rsidRPr="00915756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915756">
              <w:rPr>
                <w:rFonts w:eastAsiaTheme="minorEastAsia"/>
                <w:sz w:val="28"/>
                <w:szCs w:val="28"/>
              </w:rPr>
              <w:t>Брюховецкий</w:t>
            </w:r>
            <w:proofErr w:type="spellEnd"/>
            <w:r w:rsidRPr="00915756">
              <w:rPr>
                <w:rFonts w:eastAsiaTheme="minorEastAsia"/>
                <w:sz w:val="28"/>
                <w:szCs w:val="28"/>
              </w:rPr>
              <w:t xml:space="preserve"> район</w:t>
            </w:r>
          </w:p>
          <w:p w:rsidR="00790AA9" w:rsidRPr="00915756" w:rsidRDefault="00027046" w:rsidP="00C264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915756">
              <w:rPr>
                <w:rFonts w:eastAsiaTheme="minorEastAsia"/>
                <w:sz w:val="28"/>
                <w:szCs w:val="28"/>
              </w:rPr>
              <w:t xml:space="preserve">развитие и обеспечение функционирования интегрированного технологического и информационного ресурса в обеспечении безопасности </w:t>
            </w:r>
            <w:r w:rsidR="00191389" w:rsidRPr="00915756">
              <w:rPr>
                <w:rFonts w:eastAsiaTheme="minorEastAsia"/>
                <w:sz w:val="28"/>
                <w:szCs w:val="28"/>
              </w:rPr>
              <w:t xml:space="preserve">жизнедеятельности населения </w:t>
            </w:r>
            <w:proofErr w:type="spellStart"/>
            <w:r w:rsidR="00191389" w:rsidRPr="00915756">
              <w:rPr>
                <w:rFonts w:eastAsiaTheme="minorEastAsia"/>
                <w:sz w:val="28"/>
                <w:szCs w:val="28"/>
              </w:rPr>
              <w:t>Брюховецкого</w:t>
            </w:r>
            <w:proofErr w:type="spellEnd"/>
            <w:r w:rsidR="00191389" w:rsidRPr="00915756">
              <w:rPr>
                <w:rFonts w:eastAsiaTheme="minorEastAsia"/>
                <w:sz w:val="28"/>
                <w:szCs w:val="28"/>
              </w:rPr>
              <w:t xml:space="preserve"> района</w:t>
            </w:r>
          </w:p>
          <w:p w:rsidR="00F5585B" w:rsidRPr="00915756" w:rsidRDefault="00F5585B" w:rsidP="004F6D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915756">
              <w:rPr>
                <w:rFonts w:eastAsiaTheme="minorEastAsia"/>
                <w:sz w:val="28"/>
                <w:szCs w:val="28"/>
              </w:rPr>
              <w:t>информационно</w:t>
            </w:r>
            <w:r w:rsidR="004F6D84" w:rsidRPr="00915756">
              <w:rPr>
                <w:rFonts w:eastAsiaTheme="minorEastAsia"/>
                <w:sz w:val="28"/>
                <w:szCs w:val="28"/>
              </w:rPr>
              <w:t xml:space="preserve"> </w:t>
            </w:r>
            <w:r w:rsidRPr="00915756">
              <w:rPr>
                <w:rFonts w:eastAsiaTheme="minorEastAsia"/>
                <w:sz w:val="28"/>
                <w:szCs w:val="28"/>
              </w:rPr>
              <w:t>-</w:t>
            </w:r>
            <w:r w:rsidR="004F6D84" w:rsidRPr="00915756">
              <w:rPr>
                <w:rFonts w:eastAsiaTheme="minorEastAsia"/>
                <w:sz w:val="28"/>
                <w:szCs w:val="28"/>
              </w:rPr>
              <w:t xml:space="preserve"> </w:t>
            </w:r>
            <w:r w:rsidRPr="00915756">
              <w:rPr>
                <w:rFonts w:eastAsiaTheme="minorEastAsia"/>
                <w:sz w:val="28"/>
                <w:szCs w:val="28"/>
              </w:rPr>
              <w:t>пропагандистское сопровождение</w:t>
            </w:r>
            <w:r w:rsidR="001B5026" w:rsidRPr="00915756">
              <w:rPr>
                <w:rFonts w:eastAsiaTheme="minorEastAsia"/>
                <w:sz w:val="28"/>
                <w:szCs w:val="28"/>
              </w:rPr>
              <w:t xml:space="preserve"> антитеррористической и </w:t>
            </w:r>
            <w:proofErr w:type="spellStart"/>
            <w:r w:rsidR="001B5026" w:rsidRPr="00915756">
              <w:rPr>
                <w:rFonts w:eastAsiaTheme="minorEastAsia"/>
                <w:sz w:val="28"/>
                <w:szCs w:val="28"/>
              </w:rPr>
              <w:t>антиэкстремистской</w:t>
            </w:r>
            <w:proofErr w:type="spellEnd"/>
            <w:r w:rsidR="001B5026" w:rsidRPr="00915756">
              <w:rPr>
                <w:rFonts w:eastAsiaTheme="minorEastAsia"/>
                <w:sz w:val="28"/>
                <w:szCs w:val="28"/>
              </w:rPr>
              <w:t xml:space="preserve"> деятельности в муниципальном образовании </w:t>
            </w:r>
            <w:proofErr w:type="spellStart"/>
            <w:r w:rsidR="001B5026" w:rsidRPr="00915756">
              <w:rPr>
                <w:rFonts w:eastAsiaTheme="minorEastAsia"/>
                <w:sz w:val="28"/>
                <w:szCs w:val="28"/>
              </w:rPr>
              <w:t>Брюховецкий</w:t>
            </w:r>
            <w:proofErr w:type="spellEnd"/>
            <w:r w:rsidR="001B5026" w:rsidRPr="00915756">
              <w:rPr>
                <w:rFonts w:eastAsiaTheme="minorEastAsia"/>
                <w:sz w:val="28"/>
                <w:szCs w:val="28"/>
              </w:rPr>
              <w:t xml:space="preserve"> район</w:t>
            </w:r>
          </w:p>
          <w:p w:rsidR="00300A1F" w:rsidRPr="00915756" w:rsidRDefault="00300A1F" w:rsidP="004F6D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915756">
              <w:rPr>
                <w:rFonts w:eastAsiaTheme="minorEastAsia"/>
                <w:sz w:val="28"/>
                <w:szCs w:val="28"/>
              </w:rPr>
              <w:t>приобщение молодежи к занятию спортом и здоровому образу жизни</w:t>
            </w:r>
          </w:p>
          <w:p w:rsidR="00300A1F" w:rsidRPr="00915756" w:rsidRDefault="00300A1F" w:rsidP="004F6D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915756">
              <w:rPr>
                <w:rFonts w:eastAsiaTheme="minorEastAsia"/>
                <w:sz w:val="28"/>
                <w:szCs w:val="28"/>
              </w:rPr>
              <w:t>повышение уровня осведомленности населения района о неблагоприятных последствиях немедицинского употребления наркотических средств, психотропных веществ</w:t>
            </w:r>
          </w:p>
        </w:tc>
      </w:tr>
      <w:tr w:rsidR="00915756" w:rsidRPr="00915756" w:rsidTr="00257BE0">
        <w:tc>
          <w:tcPr>
            <w:tcW w:w="2977" w:type="dxa"/>
          </w:tcPr>
          <w:p w:rsidR="00614830" w:rsidRPr="00915756" w:rsidRDefault="00614830" w:rsidP="007F24AC">
            <w:pPr>
              <w:jc w:val="both"/>
              <w:rPr>
                <w:sz w:val="28"/>
                <w:szCs w:val="28"/>
              </w:rPr>
            </w:pPr>
          </w:p>
          <w:p w:rsidR="00614830" w:rsidRPr="00915756" w:rsidRDefault="00614830" w:rsidP="007F24AC">
            <w:pPr>
              <w:jc w:val="both"/>
              <w:rPr>
                <w:sz w:val="28"/>
                <w:szCs w:val="28"/>
              </w:rPr>
            </w:pPr>
          </w:p>
          <w:p w:rsidR="00614830" w:rsidRPr="00915756" w:rsidRDefault="00614830" w:rsidP="007F24AC">
            <w:pPr>
              <w:jc w:val="both"/>
              <w:rPr>
                <w:sz w:val="28"/>
                <w:szCs w:val="28"/>
              </w:rPr>
            </w:pPr>
          </w:p>
          <w:p w:rsidR="00614830" w:rsidRPr="00915756" w:rsidRDefault="00614830" w:rsidP="007F24AC">
            <w:pPr>
              <w:jc w:val="both"/>
              <w:rPr>
                <w:sz w:val="28"/>
                <w:szCs w:val="28"/>
              </w:rPr>
            </w:pPr>
          </w:p>
          <w:p w:rsidR="00614830" w:rsidRPr="00915756" w:rsidRDefault="00614830" w:rsidP="007F24AC">
            <w:pPr>
              <w:jc w:val="both"/>
              <w:rPr>
                <w:sz w:val="28"/>
                <w:szCs w:val="28"/>
              </w:rPr>
            </w:pPr>
          </w:p>
          <w:p w:rsidR="00812FE9" w:rsidRPr="00915756" w:rsidRDefault="00812FE9" w:rsidP="00746409">
            <w:pPr>
              <w:rPr>
                <w:sz w:val="28"/>
                <w:szCs w:val="28"/>
              </w:rPr>
            </w:pPr>
          </w:p>
          <w:p w:rsidR="00812FE9" w:rsidRPr="00915756" w:rsidRDefault="00812FE9" w:rsidP="00746409">
            <w:pPr>
              <w:rPr>
                <w:sz w:val="28"/>
                <w:szCs w:val="28"/>
              </w:rPr>
            </w:pPr>
          </w:p>
          <w:p w:rsidR="00812FE9" w:rsidRPr="00915756" w:rsidRDefault="00812FE9" w:rsidP="00746409">
            <w:pPr>
              <w:rPr>
                <w:sz w:val="28"/>
                <w:szCs w:val="28"/>
              </w:rPr>
            </w:pPr>
          </w:p>
          <w:p w:rsidR="00812FE9" w:rsidRPr="00915756" w:rsidRDefault="00812FE9" w:rsidP="00746409">
            <w:pPr>
              <w:rPr>
                <w:sz w:val="28"/>
                <w:szCs w:val="28"/>
              </w:rPr>
            </w:pPr>
          </w:p>
          <w:p w:rsidR="00203378" w:rsidRPr="00915756" w:rsidRDefault="00203378" w:rsidP="00746409">
            <w:pPr>
              <w:rPr>
                <w:sz w:val="28"/>
                <w:szCs w:val="28"/>
              </w:rPr>
            </w:pPr>
          </w:p>
          <w:p w:rsidR="00501D57" w:rsidRPr="00915756" w:rsidRDefault="00501D57" w:rsidP="00746409">
            <w:pPr>
              <w:rPr>
                <w:sz w:val="28"/>
                <w:szCs w:val="28"/>
              </w:rPr>
            </w:pPr>
          </w:p>
          <w:p w:rsidR="00501D57" w:rsidRPr="00915756" w:rsidRDefault="00501D57" w:rsidP="00746409">
            <w:pPr>
              <w:rPr>
                <w:sz w:val="28"/>
                <w:szCs w:val="28"/>
              </w:rPr>
            </w:pPr>
          </w:p>
          <w:p w:rsidR="00501D57" w:rsidRPr="00915756" w:rsidRDefault="00501D57" w:rsidP="00746409">
            <w:pPr>
              <w:rPr>
                <w:sz w:val="28"/>
                <w:szCs w:val="28"/>
              </w:rPr>
            </w:pPr>
          </w:p>
          <w:p w:rsidR="00501D57" w:rsidRPr="00915756" w:rsidRDefault="00501D57" w:rsidP="00746409">
            <w:pPr>
              <w:rPr>
                <w:sz w:val="28"/>
                <w:szCs w:val="28"/>
              </w:rPr>
            </w:pPr>
          </w:p>
          <w:p w:rsidR="00501D57" w:rsidRPr="00915756" w:rsidRDefault="00501D57" w:rsidP="00746409">
            <w:pPr>
              <w:rPr>
                <w:sz w:val="28"/>
                <w:szCs w:val="28"/>
              </w:rPr>
            </w:pPr>
          </w:p>
          <w:p w:rsidR="002B528A" w:rsidRPr="00915756" w:rsidRDefault="002B528A" w:rsidP="00746409">
            <w:pPr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804" w:type="dxa"/>
          </w:tcPr>
          <w:p w:rsidR="00614830" w:rsidRPr="00915756" w:rsidRDefault="000E3936" w:rsidP="00A17530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lastRenderedPageBreak/>
              <w:t>обеспечение нормативно-правовых и организационных основ противодействия коррупц</w:t>
            </w:r>
            <w:r w:rsidR="006F7FC7" w:rsidRPr="00915756">
              <w:rPr>
                <w:sz w:val="28"/>
                <w:szCs w:val="28"/>
              </w:rPr>
              <w:t>ии</w:t>
            </w:r>
          </w:p>
          <w:p w:rsidR="000E3936" w:rsidRPr="00915756" w:rsidRDefault="000E3936" w:rsidP="00A17530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создание условий, затрудняющих возмо</w:t>
            </w:r>
            <w:r w:rsidR="006F7FC7" w:rsidRPr="00915756">
              <w:rPr>
                <w:sz w:val="28"/>
                <w:szCs w:val="28"/>
              </w:rPr>
              <w:t>жность коррупционного поведения</w:t>
            </w:r>
          </w:p>
          <w:p w:rsidR="00203378" w:rsidRPr="00915756" w:rsidRDefault="00203378" w:rsidP="00A17530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обеспечение занятостью несовершеннолетних</w:t>
            </w:r>
          </w:p>
          <w:p w:rsidR="00501D57" w:rsidRPr="00915756" w:rsidRDefault="00501D57" w:rsidP="00A17530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повышение уровня осведомленности жителей района, профилактика правонарушений</w:t>
            </w:r>
          </w:p>
          <w:p w:rsidR="00501D57" w:rsidRPr="00915756" w:rsidRDefault="00501D57" w:rsidP="00A17530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приобретение жилых помещений участковым уполномоченным полиции отдела МВД России по </w:t>
            </w:r>
            <w:proofErr w:type="spellStart"/>
            <w:r w:rsidRPr="00915756">
              <w:rPr>
                <w:sz w:val="28"/>
                <w:szCs w:val="28"/>
              </w:rPr>
              <w:t>Брюховецкому</w:t>
            </w:r>
            <w:proofErr w:type="spellEnd"/>
            <w:r w:rsidRPr="00915756">
              <w:rPr>
                <w:sz w:val="28"/>
                <w:szCs w:val="28"/>
              </w:rPr>
              <w:t xml:space="preserve"> району</w:t>
            </w:r>
          </w:p>
          <w:p w:rsidR="00812FE9" w:rsidRPr="00915756" w:rsidRDefault="00812FE9" w:rsidP="00A17530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обеспечение эффективного использования ресурсов, направленных на оборону и защиту информации по </w:t>
            </w:r>
            <w:r w:rsidRPr="00915756">
              <w:rPr>
                <w:sz w:val="28"/>
                <w:szCs w:val="28"/>
              </w:rPr>
              <w:lastRenderedPageBreak/>
              <w:t xml:space="preserve">обеспечению безопасности населения в муниципальном образовании </w:t>
            </w:r>
            <w:proofErr w:type="spellStart"/>
            <w:r w:rsidRPr="00915756">
              <w:rPr>
                <w:sz w:val="28"/>
                <w:szCs w:val="28"/>
              </w:rPr>
              <w:t>Брюховецкий</w:t>
            </w:r>
            <w:proofErr w:type="spellEnd"/>
            <w:r w:rsidRPr="00915756">
              <w:rPr>
                <w:sz w:val="28"/>
                <w:szCs w:val="28"/>
              </w:rPr>
              <w:t xml:space="preserve"> район</w:t>
            </w:r>
          </w:p>
          <w:p w:rsidR="00614830" w:rsidRPr="00915756" w:rsidRDefault="00614830" w:rsidP="00A17530">
            <w:pPr>
              <w:jc w:val="both"/>
              <w:rPr>
                <w:sz w:val="28"/>
                <w:szCs w:val="28"/>
              </w:rPr>
            </w:pPr>
          </w:p>
          <w:p w:rsidR="00A833F3" w:rsidRPr="00915756" w:rsidRDefault="00A833F3" w:rsidP="00A833F3">
            <w:pPr>
              <w:jc w:val="both"/>
              <w:rPr>
                <w:sz w:val="20"/>
                <w:szCs w:val="20"/>
              </w:rPr>
            </w:pPr>
            <w:r w:rsidRPr="00915756">
              <w:rPr>
                <w:sz w:val="28"/>
                <w:szCs w:val="28"/>
              </w:rPr>
              <w:t xml:space="preserve">количество рабочих мест МКУ «Управление по делам ГО и ЧС </w:t>
            </w:r>
            <w:proofErr w:type="spellStart"/>
            <w:r w:rsidRPr="00915756">
              <w:rPr>
                <w:sz w:val="28"/>
                <w:szCs w:val="28"/>
              </w:rPr>
              <w:t>Брюховецкого</w:t>
            </w:r>
            <w:proofErr w:type="spellEnd"/>
            <w:r w:rsidRPr="00915756">
              <w:rPr>
                <w:sz w:val="28"/>
                <w:szCs w:val="28"/>
              </w:rPr>
              <w:t xml:space="preserve"> района» </w:t>
            </w:r>
          </w:p>
          <w:p w:rsidR="00A833F3" w:rsidRPr="00915756" w:rsidRDefault="00A833F3" w:rsidP="00A17530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количество рабочих мест МКУ «Аварийно-спасательный отряд </w:t>
            </w:r>
            <w:proofErr w:type="spellStart"/>
            <w:r w:rsidRPr="00915756">
              <w:rPr>
                <w:sz w:val="28"/>
                <w:szCs w:val="28"/>
              </w:rPr>
              <w:t>Брюховецкого</w:t>
            </w:r>
            <w:proofErr w:type="spellEnd"/>
            <w:r w:rsidRPr="00915756">
              <w:rPr>
                <w:sz w:val="28"/>
                <w:szCs w:val="28"/>
              </w:rPr>
              <w:t xml:space="preserve"> района» </w:t>
            </w:r>
          </w:p>
          <w:p w:rsidR="00C264A0" w:rsidRPr="00915756" w:rsidRDefault="00783B25" w:rsidP="00A17530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к</w:t>
            </w:r>
            <w:r w:rsidR="00C264A0" w:rsidRPr="00915756">
              <w:rPr>
                <w:sz w:val="28"/>
                <w:szCs w:val="28"/>
              </w:rPr>
              <w:t xml:space="preserve">оличество введенных </w:t>
            </w:r>
            <w:r w:rsidR="00BB7E53" w:rsidRPr="00915756">
              <w:rPr>
                <w:sz w:val="28"/>
                <w:szCs w:val="28"/>
              </w:rPr>
              <w:t>в эксплуатацию  автоматизированных систем обзорного видеонаблюдения</w:t>
            </w:r>
          </w:p>
          <w:p w:rsidR="00C264A0" w:rsidRPr="00915756" w:rsidRDefault="00BB7E53" w:rsidP="00A17530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содержание автоматизированных систем обзорного видеонаблюдения </w:t>
            </w:r>
          </w:p>
          <w:p w:rsidR="00514D58" w:rsidRPr="00915756" w:rsidRDefault="00514D58" w:rsidP="00A17530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содержание радиочастот для системы экстренного оповещения и информации населения об угрозе возникновения чрезвычайных ситуаций</w:t>
            </w:r>
          </w:p>
          <w:p w:rsidR="00BB7E53" w:rsidRPr="00915756" w:rsidRDefault="00BB7E53" w:rsidP="00A17530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оснащение и обеспечение функционирования Ситуационного центра – ЕДДС 112 </w:t>
            </w:r>
          </w:p>
          <w:p w:rsidR="00514D58" w:rsidRPr="00915756" w:rsidRDefault="009A4C21" w:rsidP="00A17530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погашение кредиторской</w:t>
            </w:r>
            <w:r w:rsidR="00514D58" w:rsidRPr="00915756">
              <w:rPr>
                <w:sz w:val="28"/>
                <w:szCs w:val="28"/>
              </w:rPr>
              <w:t xml:space="preserve"> задо</w:t>
            </w:r>
            <w:r w:rsidR="00573BC8" w:rsidRPr="00915756">
              <w:rPr>
                <w:sz w:val="28"/>
                <w:szCs w:val="28"/>
              </w:rPr>
              <w:t>лженности по обязательствам 2014</w:t>
            </w:r>
            <w:r w:rsidR="00514D58" w:rsidRPr="00915756">
              <w:rPr>
                <w:sz w:val="28"/>
                <w:szCs w:val="28"/>
              </w:rPr>
              <w:t xml:space="preserve"> года</w:t>
            </w:r>
            <w:r w:rsidR="00F548FC" w:rsidRPr="00915756">
              <w:rPr>
                <w:sz w:val="28"/>
                <w:szCs w:val="28"/>
              </w:rPr>
              <w:t xml:space="preserve"> в рамках подпрограммы</w:t>
            </w:r>
          </w:p>
          <w:p w:rsidR="00BB7E53" w:rsidRPr="00915756" w:rsidRDefault="00BB7E53" w:rsidP="00BB7E53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погашение кредиторской задолженности по обязательствам 2015 года в рамках подпрограммы</w:t>
            </w:r>
          </w:p>
          <w:p w:rsidR="00923AA4" w:rsidRPr="00915756" w:rsidRDefault="00923AA4" w:rsidP="001B50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введение в работу</w:t>
            </w:r>
            <w:r w:rsidR="00A34EDA" w:rsidRPr="00915756">
              <w:rPr>
                <w:sz w:val="28"/>
                <w:szCs w:val="28"/>
              </w:rPr>
              <w:t xml:space="preserve"> системы обеспечения вызова экстренных оперативных служб по единому номеру</w:t>
            </w:r>
            <w:r w:rsidRPr="00915756">
              <w:rPr>
                <w:sz w:val="28"/>
                <w:szCs w:val="28"/>
              </w:rPr>
              <w:t xml:space="preserve"> </w:t>
            </w:r>
            <w:r w:rsidR="00A34EDA" w:rsidRPr="00915756">
              <w:rPr>
                <w:sz w:val="28"/>
                <w:szCs w:val="28"/>
              </w:rPr>
              <w:t>«</w:t>
            </w:r>
            <w:r w:rsidRPr="00915756">
              <w:rPr>
                <w:sz w:val="28"/>
                <w:szCs w:val="28"/>
              </w:rPr>
              <w:t>112</w:t>
            </w:r>
            <w:r w:rsidR="00A34EDA" w:rsidRPr="00915756">
              <w:rPr>
                <w:sz w:val="28"/>
                <w:szCs w:val="28"/>
              </w:rPr>
              <w:t>»</w:t>
            </w:r>
          </w:p>
          <w:p w:rsidR="00923AA4" w:rsidRPr="00915756" w:rsidRDefault="00923AA4" w:rsidP="001B50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эксплуатация, техническое обслуживание и обеспечения функционирования автоматизированной системы оперативного контроля и мониторинга паводковой ситуации</w:t>
            </w:r>
          </w:p>
          <w:p w:rsidR="00A34EDA" w:rsidRPr="00915756" w:rsidRDefault="00A34EDA" w:rsidP="001B50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обслуживание автоматизированных систем обзорного видеонаблюдения</w:t>
            </w:r>
          </w:p>
          <w:p w:rsidR="00A34EDA" w:rsidRPr="00915756" w:rsidRDefault="00A34EDA" w:rsidP="001B50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развитие и обслуживание системы оповещения и информирования населения</w:t>
            </w:r>
          </w:p>
          <w:p w:rsidR="001B5026" w:rsidRPr="00915756" w:rsidRDefault="001B5026" w:rsidP="001B50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количество изготовленных и распространенных предметов полиграфической продукции, наглядной агитации, материалов антитеррористической и </w:t>
            </w:r>
            <w:proofErr w:type="spellStart"/>
            <w:r w:rsidRPr="00915756">
              <w:rPr>
                <w:sz w:val="28"/>
                <w:szCs w:val="28"/>
              </w:rPr>
              <w:t>антиэкстремистской</w:t>
            </w:r>
            <w:proofErr w:type="spellEnd"/>
            <w:r w:rsidRPr="00915756">
              <w:rPr>
                <w:sz w:val="28"/>
                <w:szCs w:val="28"/>
              </w:rPr>
              <w:t xml:space="preserve"> направленности (сте</w:t>
            </w:r>
            <w:r w:rsidR="006F7FC7" w:rsidRPr="00915756">
              <w:rPr>
                <w:sz w:val="28"/>
                <w:szCs w:val="28"/>
              </w:rPr>
              <w:t>нды, плакаты, баннеры, брошюры)</w:t>
            </w:r>
          </w:p>
          <w:p w:rsidR="001B5026" w:rsidRPr="00915756" w:rsidRDefault="001B5026" w:rsidP="001B50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количество материалов антитеррористической и </w:t>
            </w:r>
            <w:proofErr w:type="spellStart"/>
            <w:r w:rsidRPr="00915756">
              <w:rPr>
                <w:sz w:val="28"/>
                <w:szCs w:val="28"/>
              </w:rPr>
              <w:t>антиэкстремистской</w:t>
            </w:r>
            <w:proofErr w:type="spellEnd"/>
            <w:r w:rsidRPr="00915756">
              <w:rPr>
                <w:sz w:val="28"/>
                <w:szCs w:val="28"/>
              </w:rPr>
              <w:t xml:space="preserve"> направленности, размещенных в средствах массовой информации (сюжеты, прог</w:t>
            </w:r>
            <w:r w:rsidR="006F7FC7" w:rsidRPr="00915756">
              <w:rPr>
                <w:sz w:val="28"/>
                <w:szCs w:val="28"/>
              </w:rPr>
              <w:t>раммы, видеоролик</w:t>
            </w:r>
            <w:r w:rsidR="00A34EDA" w:rsidRPr="00915756">
              <w:rPr>
                <w:sz w:val="28"/>
                <w:szCs w:val="28"/>
              </w:rPr>
              <w:t>и</w:t>
            </w:r>
            <w:r w:rsidR="006F7FC7" w:rsidRPr="00915756">
              <w:rPr>
                <w:sz w:val="28"/>
                <w:szCs w:val="28"/>
              </w:rPr>
              <w:t>, выступления)</w:t>
            </w:r>
          </w:p>
          <w:p w:rsidR="0047169F" w:rsidRPr="00915756" w:rsidRDefault="0047169F" w:rsidP="001B50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количество приобретенных средств антитеррористической защищенности, обеспечивающих безопасное пребывание учащихся и </w:t>
            </w:r>
            <w:r w:rsidRPr="00915756">
              <w:rPr>
                <w:sz w:val="28"/>
                <w:szCs w:val="28"/>
              </w:rPr>
              <w:lastRenderedPageBreak/>
              <w:t>работников спортивного объекта</w:t>
            </w:r>
          </w:p>
          <w:p w:rsidR="001B5026" w:rsidRPr="00915756" w:rsidRDefault="001B5026" w:rsidP="001B50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количество людей, принявших участи</w:t>
            </w:r>
            <w:r w:rsidR="00A34EDA" w:rsidRPr="00915756">
              <w:rPr>
                <w:sz w:val="28"/>
                <w:szCs w:val="28"/>
              </w:rPr>
              <w:t>е в профилактических мероприятиях</w:t>
            </w:r>
            <w:r w:rsidRPr="00915756">
              <w:rPr>
                <w:sz w:val="28"/>
                <w:szCs w:val="28"/>
              </w:rPr>
              <w:t xml:space="preserve"> антитеррористической и </w:t>
            </w:r>
            <w:proofErr w:type="spellStart"/>
            <w:r w:rsidRPr="00915756">
              <w:rPr>
                <w:sz w:val="28"/>
                <w:szCs w:val="28"/>
              </w:rPr>
              <w:t>антиэкстремистской</w:t>
            </w:r>
            <w:proofErr w:type="spellEnd"/>
            <w:r w:rsidRPr="00915756">
              <w:rPr>
                <w:sz w:val="28"/>
                <w:szCs w:val="28"/>
              </w:rPr>
              <w:t xml:space="preserve"> направленности</w:t>
            </w:r>
          </w:p>
          <w:p w:rsidR="00300A1F" w:rsidRPr="00915756" w:rsidRDefault="00300A1F" w:rsidP="00300A1F">
            <w:pPr>
              <w:jc w:val="both"/>
              <w:rPr>
                <w:snapToGrid w:val="0"/>
                <w:spacing w:val="-6"/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охват профилактическими мероприятиями подростков и молодежи от 11 до 30 лет </w:t>
            </w:r>
          </w:p>
          <w:p w:rsidR="00300A1F" w:rsidRPr="00915756" w:rsidRDefault="00300A1F" w:rsidP="00300A1F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уровень осведомленности населения района о неблагоприятных последствиях немедицинского употребления наркотических средств, психотропных веществ</w:t>
            </w:r>
          </w:p>
          <w:p w:rsidR="00300A1F" w:rsidRPr="00915756" w:rsidRDefault="00300A1F" w:rsidP="00300A1F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количество лиц, состоящих на диспансерном учете и профилактическом наблюдении в связи с употреблением наркотических веществ </w:t>
            </w:r>
          </w:p>
          <w:p w:rsidR="00231D08" w:rsidRPr="00915756" w:rsidRDefault="000E3936" w:rsidP="00FD02CE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увеличение количества размещенных в средствах массовой информации, на официальном интернет портале администрации муниципального образования </w:t>
            </w:r>
            <w:proofErr w:type="spellStart"/>
            <w:r w:rsidRPr="00915756">
              <w:rPr>
                <w:sz w:val="28"/>
                <w:szCs w:val="28"/>
              </w:rPr>
              <w:t>Брюховецкий</w:t>
            </w:r>
            <w:proofErr w:type="spellEnd"/>
            <w:r w:rsidRPr="00915756">
              <w:rPr>
                <w:sz w:val="28"/>
                <w:szCs w:val="28"/>
              </w:rPr>
              <w:t xml:space="preserve"> район антикоррупционных материалов</w:t>
            </w:r>
          </w:p>
          <w:p w:rsidR="00EE5A52" w:rsidRPr="00915756" w:rsidRDefault="00231D08" w:rsidP="00FD02CE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привлечение к полезной занятости несовершеннолетних, в том числе состоящих на профилактических учетах</w:t>
            </w:r>
          </w:p>
          <w:p w:rsidR="00231D08" w:rsidRPr="00915756" w:rsidRDefault="00231D08" w:rsidP="00FD02CE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уровень осведомленности населения района об оперативной обстановке на территории </w:t>
            </w:r>
            <w:proofErr w:type="spellStart"/>
            <w:r w:rsidRPr="00915756">
              <w:rPr>
                <w:sz w:val="28"/>
                <w:szCs w:val="28"/>
              </w:rPr>
              <w:t>Брюховецкого</w:t>
            </w:r>
            <w:proofErr w:type="spellEnd"/>
            <w:r w:rsidRPr="00915756">
              <w:rPr>
                <w:sz w:val="28"/>
                <w:szCs w:val="28"/>
              </w:rPr>
              <w:t xml:space="preserve"> района</w:t>
            </w:r>
          </w:p>
          <w:p w:rsidR="00231D08" w:rsidRPr="00915756" w:rsidRDefault="00231D08" w:rsidP="00FD02CE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количество преступлений совершенных на улицах и других общественных местах</w:t>
            </w:r>
          </w:p>
          <w:p w:rsidR="00231D08" w:rsidRPr="00915756" w:rsidRDefault="00231D08" w:rsidP="00FD02CE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количество приобретенных жилых помещений для сотрудников, замещающих должности участковых уполномоченных полиции, и членов их семей, для проживания на период выполнения сотрудниками обязанностей по указанным должностям</w:t>
            </w:r>
          </w:p>
          <w:p w:rsidR="00FB5B77" w:rsidRPr="00915756" w:rsidRDefault="00FB5B77" w:rsidP="00FB5B77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погашение кредиторской задолженности в (рамках подпрограммы «Укрепление правопорядка, профилактика правонарушений и усиление борьбы с преступностью в муниципальном образовании </w:t>
            </w:r>
            <w:proofErr w:type="spellStart"/>
            <w:r w:rsidRPr="00915756">
              <w:rPr>
                <w:sz w:val="28"/>
                <w:szCs w:val="28"/>
              </w:rPr>
              <w:t>Брюховецкий</w:t>
            </w:r>
            <w:proofErr w:type="spellEnd"/>
            <w:r w:rsidRPr="00915756">
              <w:rPr>
                <w:sz w:val="28"/>
                <w:szCs w:val="28"/>
              </w:rPr>
              <w:t xml:space="preserve"> район»)</w:t>
            </w:r>
          </w:p>
          <w:p w:rsidR="00FB5B77" w:rsidRPr="00915756" w:rsidRDefault="00FB5B77" w:rsidP="00FD02CE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количество приобретаемых персональных компьютеров</w:t>
            </w:r>
          </w:p>
          <w:p w:rsidR="00DF0442" w:rsidRPr="00915756" w:rsidRDefault="00FB5B77" w:rsidP="00FD02CE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количество проведенных специальных исследований персонального компьютера и работ по защите обрабатываемой информации</w:t>
            </w:r>
          </w:p>
        </w:tc>
      </w:tr>
      <w:tr w:rsidR="00915756" w:rsidRPr="00915756" w:rsidTr="00257BE0">
        <w:tc>
          <w:tcPr>
            <w:tcW w:w="2977" w:type="dxa"/>
          </w:tcPr>
          <w:p w:rsidR="00FD02CE" w:rsidRPr="00915756" w:rsidRDefault="00FD02CE" w:rsidP="007F24AC">
            <w:pPr>
              <w:jc w:val="both"/>
              <w:rPr>
                <w:sz w:val="28"/>
                <w:szCs w:val="28"/>
              </w:rPr>
            </w:pPr>
          </w:p>
          <w:p w:rsidR="00790AA9" w:rsidRPr="00915756" w:rsidRDefault="007F24AC" w:rsidP="00746409">
            <w:pPr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Этапы и с</w:t>
            </w:r>
            <w:r w:rsidR="00790AA9" w:rsidRPr="00915756">
              <w:rPr>
                <w:sz w:val="28"/>
                <w:szCs w:val="28"/>
              </w:rPr>
              <w:t xml:space="preserve">роки реализации </w:t>
            </w:r>
            <w:r w:rsidRPr="00915756">
              <w:rPr>
                <w:sz w:val="28"/>
                <w:szCs w:val="28"/>
              </w:rPr>
              <w:lastRenderedPageBreak/>
              <w:t xml:space="preserve">муниципальной </w:t>
            </w:r>
            <w:r w:rsidR="00790AA9" w:rsidRPr="00915756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804" w:type="dxa"/>
          </w:tcPr>
          <w:p w:rsidR="00FD02CE" w:rsidRPr="00915756" w:rsidRDefault="00FD02CE" w:rsidP="00A17530">
            <w:pPr>
              <w:jc w:val="both"/>
              <w:rPr>
                <w:sz w:val="28"/>
                <w:szCs w:val="28"/>
              </w:rPr>
            </w:pPr>
          </w:p>
          <w:p w:rsidR="00790AA9" w:rsidRPr="00915756" w:rsidRDefault="000E3936" w:rsidP="00A17530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2015 - 2017 годы, </w:t>
            </w:r>
            <w:r w:rsidR="002C3089" w:rsidRPr="00915756">
              <w:rPr>
                <w:sz w:val="28"/>
                <w:szCs w:val="28"/>
              </w:rPr>
              <w:t>реализуетс</w:t>
            </w:r>
            <w:r w:rsidRPr="00915756">
              <w:rPr>
                <w:sz w:val="28"/>
                <w:szCs w:val="28"/>
              </w:rPr>
              <w:t>я</w:t>
            </w:r>
            <w:r w:rsidR="002C3089" w:rsidRPr="00915756">
              <w:rPr>
                <w:sz w:val="28"/>
                <w:szCs w:val="28"/>
              </w:rPr>
              <w:t xml:space="preserve"> в один этап</w:t>
            </w:r>
          </w:p>
          <w:p w:rsidR="00790AA9" w:rsidRPr="00915756" w:rsidRDefault="00790AA9" w:rsidP="00A17530">
            <w:pPr>
              <w:jc w:val="both"/>
              <w:rPr>
                <w:sz w:val="28"/>
                <w:szCs w:val="28"/>
              </w:rPr>
            </w:pPr>
          </w:p>
        </w:tc>
      </w:tr>
      <w:tr w:rsidR="00915756" w:rsidRPr="00915756" w:rsidTr="00257BE0">
        <w:tc>
          <w:tcPr>
            <w:tcW w:w="2977" w:type="dxa"/>
          </w:tcPr>
          <w:p w:rsidR="000E3936" w:rsidRPr="00915756" w:rsidRDefault="000E3936" w:rsidP="004F2544">
            <w:pPr>
              <w:jc w:val="both"/>
              <w:rPr>
                <w:sz w:val="28"/>
                <w:szCs w:val="28"/>
              </w:rPr>
            </w:pPr>
          </w:p>
          <w:p w:rsidR="00790AA9" w:rsidRPr="00915756" w:rsidRDefault="00790AA9" w:rsidP="00746409">
            <w:pPr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Объемы </w:t>
            </w:r>
            <w:r w:rsidR="004F2544" w:rsidRPr="00915756">
              <w:rPr>
                <w:sz w:val="28"/>
                <w:szCs w:val="28"/>
              </w:rPr>
              <w:t xml:space="preserve">бюджетных ассигнований муниципальной </w:t>
            </w:r>
            <w:r w:rsidRPr="00915756">
              <w:rPr>
                <w:sz w:val="28"/>
                <w:szCs w:val="28"/>
              </w:rPr>
              <w:t>программы</w:t>
            </w:r>
          </w:p>
          <w:p w:rsidR="00790AA9" w:rsidRPr="00915756" w:rsidRDefault="00790AA9" w:rsidP="002B528A">
            <w:pPr>
              <w:jc w:val="both"/>
              <w:rPr>
                <w:sz w:val="28"/>
                <w:szCs w:val="28"/>
              </w:rPr>
            </w:pPr>
          </w:p>
          <w:p w:rsidR="002E1232" w:rsidRPr="00915756" w:rsidRDefault="002E1232" w:rsidP="002B528A">
            <w:pPr>
              <w:jc w:val="both"/>
              <w:rPr>
                <w:sz w:val="28"/>
                <w:szCs w:val="28"/>
              </w:rPr>
            </w:pPr>
          </w:p>
          <w:p w:rsidR="002E1232" w:rsidRPr="00915756" w:rsidRDefault="002E1232" w:rsidP="002B528A">
            <w:pPr>
              <w:jc w:val="both"/>
              <w:rPr>
                <w:sz w:val="28"/>
                <w:szCs w:val="28"/>
              </w:rPr>
            </w:pPr>
          </w:p>
          <w:p w:rsidR="002E1232" w:rsidRPr="00915756" w:rsidRDefault="002E1232" w:rsidP="002B528A">
            <w:pPr>
              <w:jc w:val="both"/>
              <w:rPr>
                <w:sz w:val="28"/>
                <w:szCs w:val="28"/>
              </w:rPr>
            </w:pPr>
          </w:p>
          <w:p w:rsidR="00940F13" w:rsidRPr="00915756" w:rsidRDefault="00940F13" w:rsidP="00746409">
            <w:pPr>
              <w:rPr>
                <w:sz w:val="28"/>
                <w:szCs w:val="28"/>
              </w:rPr>
            </w:pPr>
          </w:p>
          <w:p w:rsidR="00604125" w:rsidRPr="00915756" w:rsidRDefault="00604125" w:rsidP="00746409">
            <w:pPr>
              <w:rPr>
                <w:sz w:val="28"/>
                <w:szCs w:val="28"/>
              </w:rPr>
            </w:pPr>
          </w:p>
          <w:p w:rsidR="00604125" w:rsidRPr="00915756" w:rsidRDefault="00604125" w:rsidP="00746409">
            <w:pPr>
              <w:rPr>
                <w:sz w:val="28"/>
                <w:szCs w:val="28"/>
              </w:rPr>
            </w:pPr>
          </w:p>
          <w:p w:rsidR="00881C51" w:rsidRPr="00915756" w:rsidRDefault="00881C51" w:rsidP="00746409">
            <w:pPr>
              <w:rPr>
                <w:sz w:val="28"/>
                <w:szCs w:val="28"/>
              </w:rPr>
            </w:pPr>
          </w:p>
          <w:p w:rsidR="00476118" w:rsidRPr="00915756" w:rsidRDefault="00476118" w:rsidP="00746409">
            <w:pPr>
              <w:rPr>
                <w:sz w:val="28"/>
                <w:szCs w:val="28"/>
              </w:rPr>
            </w:pPr>
          </w:p>
          <w:p w:rsidR="002E1232" w:rsidRPr="00915756" w:rsidRDefault="00746409" w:rsidP="00746409">
            <w:pPr>
              <w:rPr>
                <w:sz w:val="28"/>
                <w:szCs w:val="28"/>
              </w:rPr>
            </w:pPr>
            <w:proofErr w:type="gramStart"/>
            <w:r w:rsidRPr="00915756">
              <w:rPr>
                <w:sz w:val="28"/>
                <w:szCs w:val="28"/>
              </w:rPr>
              <w:t xml:space="preserve">Контроль </w:t>
            </w:r>
            <w:r w:rsidR="002E1232" w:rsidRPr="00915756">
              <w:rPr>
                <w:sz w:val="28"/>
                <w:szCs w:val="28"/>
              </w:rPr>
              <w:t>за</w:t>
            </w:r>
            <w:proofErr w:type="gramEnd"/>
            <w:r w:rsidR="002E1232" w:rsidRPr="00915756">
              <w:rPr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6804" w:type="dxa"/>
          </w:tcPr>
          <w:p w:rsidR="000E3936" w:rsidRPr="00915756" w:rsidRDefault="000E3936" w:rsidP="00A17530">
            <w:pPr>
              <w:jc w:val="both"/>
              <w:rPr>
                <w:sz w:val="28"/>
                <w:szCs w:val="28"/>
              </w:rPr>
            </w:pPr>
          </w:p>
          <w:p w:rsidR="00BA17F5" w:rsidRPr="00915756" w:rsidRDefault="00AC4615" w:rsidP="00AC4615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общий объ</w:t>
            </w:r>
            <w:r w:rsidR="00ED62CA" w:rsidRPr="00915756">
              <w:rPr>
                <w:sz w:val="28"/>
                <w:szCs w:val="28"/>
              </w:rPr>
              <w:t>ем финансирования программы – 33141,34</w:t>
            </w:r>
            <w:r w:rsidRPr="00915756">
              <w:rPr>
                <w:sz w:val="28"/>
                <w:szCs w:val="28"/>
              </w:rPr>
              <w:t xml:space="preserve">  тысяч рублей</w:t>
            </w:r>
            <w:r w:rsidR="00BA17F5" w:rsidRPr="00915756">
              <w:rPr>
                <w:sz w:val="28"/>
                <w:szCs w:val="28"/>
              </w:rPr>
              <w:t>, в том числе:</w:t>
            </w:r>
          </w:p>
          <w:p w:rsidR="00BA17F5" w:rsidRPr="00915756" w:rsidRDefault="00BA17F5" w:rsidP="00AC4615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КБ – </w:t>
            </w:r>
            <w:r w:rsidR="00881C51" w:rsidRPr="00915756">
              <w:rPr>
                <w:sz w:val="28"/>
                <w:szCs w:val="28"/>
              </w:rPr>
              <w:t>5700</w:t>
            </w:r>
            <w:r w:rsidR="00604125" w:rsidRPr="00915756">
              <w:rPr>
                <w:sz w:val="28"/>
                <w:szCs w:val="28"/>
              </w:rPr>
              <w:t xml:space="preserve">,0 </w:t>
            </w:r>
            <w:r w:rsidR="00940F13" w:rsidRPr="00915756">
              <w:rPr>
                <w:sz w:val="28"/>
                <w:szCs w:val="28"/>
              </w:rPr>
              <w:t>тысяч рублей;</w:t>
            </w:r>
          </w:p>
          <w:p w:rsidR="00BA17F5" w:rsidRPr="00915756" w:rsidRDefault="00BA17F5" w:rsidP="00AC4615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МБ – </w:t>
            </w:r>
            <w:r w:rsidR="00ED62CA" w:rsidRPr="00915756">
              <w:rPr>
                <w:sz w:val="28"/>
                <w:szCs w:val="28"/>
              </w:rPr>
              <w:t>27441,3</w:t>
            </w:r>
            <w:r w:rsidR="00604125" w:rsidRPr="00915756">
              <w:rPr>
                <w:sz w:val="28"/>
                <w:szCs w:val="28"/>
              </w:rPr>
              <w:t xml:space="preserve">4 </w:t>
            </w:r>
            <w:r w:rsidR="00940F13" w:rsidRPr="00915756">
              <w:rPr>
                <w:sz w:val="28"/>
                <w:szCs w:val="28"/>
              </w:rPr>
              <w:t>тысяч рублей.</w:t>
            </w:r>
          </w:p>
          <w:p w:rsidR="00AC4615" w:rsidRPr="00915756" w:rsidRDefault="00BA17F5" w:rsidP="00AC4615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В</w:t>
            </w:r>
            <w:r w:rsidR="00AC4615" w:rsidRPr="00915756">
              <w:rPr>
                <w:sz w:val="28"/>
                <w:szCs w:val="28"/>
              </w:rPr>
              <w:t xml:space="preserve"> том числе по годам:</w:t>
            </w:r>
          </w:p>
          <w:p w:rsidR="00AC4615" w:rsidRPr="00915756" w:rsidRDefault="00BA2038" w:rsidP="00AC4615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2015 год – </w:t>
            </w:r>
            <w:r w:rsidR="00E16429" w:rsidRPr="00915756">
              <w:rPr>
                <w:sz w:val="28"/>
                <w:szCs w:val="28"/>
              </w:rPr>
              <w:t>14488</w:t>
            </w:r>
            <w:r w:rsidR="006304A7" w:rsidRPr="00915756">
              <w:rPr>
                <w:sz w:val="28"/>
                <w:szCs w:val="28"/>
              </w:rPr>
              <w:t>,4</w:t>
            </w:r>
            <w:r w:rsidR="00AC4615" w:rsidRPr="00915756">
              <w:rPr>
                <w:sz w:val="28"/>
                <w:szCs w:val="28"/>
              </w:rPr>
              <w:t>4 тысяч рублей</w:t>
            </w:r>
            <w:r w:rsidR="00940F13" w:rsidRPr="00915756">
              <w:rPr>
                <w:sz w:val="28"/>
                <w:szCs w:val="28"/>
              </w:rPr>
              <w:t>, в том числе:</w:t>
            </w:r>
          </w:p>
          <w:p w:rsidR="00940F13" w:rsidRPr="00915756" w:rsidRDefault="00940F13" w:rsidP="00AC4615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КБ – </w:t>
            </w:r>
            <w:r w:rsidR="006304A7" w:rsidRPr="00915756">
              <w:rPr>
                <w:sz w:val="28"/>
                <w:szCs w:val="28"/>
              </w:rPr>
              <w:t>2850</w:t>
            </w:r>
            <w:r w:rsidR="00604125" w:rsidRPr="00915756">
              <w:rPr>
                <w:sz w:val="28"/>
                <w:szCs w:val="28"/>
              </w:rPr>
              <w:t xml:space="preserve">,0 </w:t>
            </w:r>
            <w:r w:rsidRPr="00915756">
              <w:rPr>
                <w:sz w:val="28"/>
                <w:szCs w:val="28"/>
              </w:rPr>
              <w:t>тысяч рублей;</w:t>
            </w:r>
          </w:p>
          <w:p w:rsidR="009A5FAC" w:rsidRPr="00915756" w:rsidRDefault="00940F13" w:rsidP="00AC4615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МБ – </w:t>
            </w:r>
            <w:r w:rsidR="00E16429" w:rsidRPr="00915756">
              <w:rPr>
                <w:sz w:val="28"/>
                <w:szCs w:val="28"/>
              </w:rPr>
              <w:t>11638</w:t>
            </w:r>
            <w:r w:rsidR="006304A7" w:rsidRPr="00915756">
              <w:rPr>
                <w:sz w:val="28"/>
                <w:szCs w:val="28"/>
              </w:rPr>
              <w:t>,4</w:t>
            </w:r>
            <w:r w:rsidR="00604125" w:rsidRPr="00915756">
              <w:rPr>
                <w:sz w:val="28"/>
                <w:szCs w:val="28"/>
              </w:rPr>
              <w:t xml:space="preserve">4 </w:t>
            </w:r>
            <w:r w:rsidRPr="00915756">
              <w:rPr>
                <w:sz w:val="28"/>
                <w:szCs w:val="28"/>
              </w:rPr>
              <w:t>тысяч рублей.</w:t>
            </w:r>
          </w:p>
          <w:p w:rsidR="009A5FAC" w:rsidRPr="00915756" w:rsidRDefault="00AC4615" w:rsidP="00AC4615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2016 год – </w:t>
            </w:r>
            <w:r w:rsidR="00ED62CA" w:rsidRPr="00915756">
              <w:rPr>
                <w:sz w:val="28"/>
                <w:szCs w:val="28"/>
              </w:rPr>
              <w:t>13877,1</w:t>
            </w:r>
            <w:r w:rsidRPr="00915756">
              <w:rPr>
                <w:sz w:val="28"/>
                <w:szCs w:val="28"/>
              </w:rPr>
              <w:t xml:space="preserve"> тысяч рублей</w:t>
            </w:r>
            <w:r w:rsidR="009A5FAC" w:rsidRPr="00915756">
              <w:rPr>
                <w:sz w:val="28"/>
                <w:szCs w:val="28"/>
              </w:rPr>
              <w:t>, в том числе:</w:t>
            </w:r>
          </w:p>
          <w:p w:rsidR="00881C51" w:rsidRPr="00915756" w:rsidRDefault="00ED62CA" w:rsidP="009A5FAC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МБ – 11027,1</w:t>
            </w:r>
            <w:r w:rsidR="00881C51" w:rsidRPr="00915756">
              <w:rPr>
                <w:sz w:val="28"/>
                <w:szCs w:val="28"/>
              </w:rPr>
              <w:t xml:space="preserve"> тысяч рублей;</w:t>
            </w:r>
          </w:p>
          <w:p w:rsidR="009A5FAC" w:rsidRPr="00915756" w:rsidRDefault="009A5FAC" w:rsidP="009A5FAC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КБ – 2850,0 тысяч рублей;</w:t>
            </w:r>
          </w:p>
          <w:p w:rsidR="00AC4615" w:rsidRPr="00915756" w:rsidRDefault="00AC4615" w:rsidP="00A17530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2017 год – 4775,8 тысяч рублей </w:t>
            </w:r>
          </w:p>
          <w:p w:rsidR="00476118" w:rsidRPr="00915756" w:rsidRDefault="00476118" w:rsidP="00A17530">
            <w:pPr>
              <w:jc w:val="both"/>
              <w:rPr>
                <w:sz w:val="28"/>
                <w:szCs w:val="28"/>
              </w:rPr>
            </w:pPr>
          </w:p>
          <w:p w:rsidR="00C01460" w:rsidRPr="00915756" w:rsidRDefault="002627B6" w:rsidP="00A17530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>администрация муниципальног</w:t>
            </w:r>
            <w:r w:rsidR="00F32FE2" w:rsidRPr="00915756">
              <w:rPr>
                <w:sz w:val="28"/>
                <w:szCs w:val="28"/>
              </w:rPr>
              <w:t xml:space="preserve">о образования </w:t>
            </w:r>
            <w:proofErr w:type="spellStart"/>
            <w:r w:rsidR="00F32FE2" w:rsidRPr="00915756">
              <w:rPr>
                <w:sz w:val="28"/>
                <w:szCs w:val="28"/>
              </w:rPr>
              <w:t>Брюховецкий</w:t>
            </w:r>
            <w:proofErr w:type="spellEnd"/>
            <w:r w:rsidR="00F32FE2" w:rsidRPr="00915756">
              <w:rPr>
                <w:sz w:val="28"/>
                <w:szCs w:val="28"/>
              </w:rPr>
              <w:t xml:space="preserve"> ра</w:t>
            </w:r>
            <w:r w:rsidR="006F7FC7" w:rsidRPr="00915756">
              <w:rPr>
                <w:sz w:val="28"/>
                <w:szCs w:val="28"/>
              </w:rPr>
              <w:t>йон</w:t>
            </w:r>
          </w:p>
          <w:p w:rsidR="007177B8" w:rsidRPr="00915756" w:rsidRDefault="002627B6" w:rsidP="00A17530">
            <w:pPr>
              <w:jc w:val="both"/>
              <w:rPr>
                <w:sz w:val="28"/>
                <w:szCs w:val="28"/>
              </w:rPr>
            </w:pPr>
            <w:r w:rsidRPr="00915756">
              <w:rPr>
                <w:sz w:val="28"/>
                <w:szCs w:val="28"/>
              </w:rPr>
              <w:t xml:space="preserve">Совет муниципального образования </w:t>
            </w:r>
            <w:proofErr w:type="spellStart"/>
            <w:r w:rsidRPr="00915756">
              <w:rPr>
                <w:sz w:val="28"/>
                <w:szCs w:val="28"/>
              </w:rPr>
              <w:t>Брюховецкий</w:t>
            </w:r>
            <w:proofErr w:type="spellEnd"/>
            <w:r w:rsidRPr="00915756">
              <w:rPr>
                <w:sz w:val="28"/>
                <w:szCs w:val="28"/>
              </w:rPr>
              <w:t xml:space="preserve"> район</w:t>
            </w:r>
          </w:p>
        </w:tc>
      </w:tr>
    </w:tbl>
    <w:p w:rsidR="00D82808" w:rsidRPr="00915756" w:rsidRDefault="00D82808" w:rsidP="00B94284">
      <w:pPr>
        <w:rPr>
          <w:sz w:val="28"/>
          <w:szCs w:val="28"/>
        </w:rPr>
      </w:pPr>
    </w:p>
    <w:p w:rsidR="007177B8" w:rsidRPr="00915756" w:rsidRDefault="007177B8" w:rsidP="00BD4E8E">
      <w:pPr>
        <w:ind w:firstLine="720"/>
        <w:jc w:val="center"/>
        <w:rPr>
          <w:sz w:val="28"/>
          <w:szCs w:val="28"/>
        </w:rPr>
      </w:pPr>
      <w:r w:rsidRPr="00915756">
        <w:rPr>
          <w:sz w:val="28"/>
          <w:szCs w:val="28"/>
        </w:rPr>
        <w:t xml:space="preserve">1. Характеристика текущего состояния и прогноз </w:t>
      </w:r>
      <w:proofErr w:type="gramStart"/>
      <w:r w:rsidRPr="00915756">
        <w:rPr>
          <w:sz w:val="28"/>
          <w:szCs w:val="28"/>
        </w:rPr>
        <w:t xml:space="preserve">развития системы </w:t>
      </w:r>
      <w:r w:rsidR="00BD4E8E" w:rsidRPr="00915756">
        <w:rPr>
          <w:sz w:val="28"/>
          <w:szCs w:val="28"/>
        </w:rPr>
        <w:t>обеспечения безопасности населения</w:t>
      </w:r>
      <w:proofErr w:type="gramEnd"/>
      <w:r w:rsidR="00BD4E8E" w:rsidRPr="00915756">
        <w:rPr>
          <w:sz w:val="28"/>
          <w:szCs w:val="28"/>
        </w:rPr>
        <w:t xml:space="preserve"> в муниципальном образовании </w:t>
      </w:r>
      <w:proofErr w:type="spellStart"/>
      <w:r w:rsidR="00BD4E8E" w:rsidRPr="00915756">
        <w:rPr>
          <w:sz w:val="28"/>
          <w:szCs w:val="28"/>
        </w:rPr>
        <w:t>Брюховецкий</w:t>
      </w:r>
      <w:proofErr w:type="spellEnd"/>
      <w:r w:rsidR="00BD4E8E" w:rsidRPr="00915756">
        <w:rPr>
          <w:sz w:val="28"/>
          <w:szCs w:val="28"/>
        </w:rPr>
        <w:t xml:space="preserve"> район</w:t>
      </w:r>
    </w:p>
    <w:p w:rsidR="00BD4E8E" w:rsidRPr="00915756" w:rsidRDefault="00BD4E8E" w:rsidP="00BD4E8E">
      <w:pPr>
        <w:ind w:firstLine="720"/>
        <w:jc w:val="center"/>
        <w:rPr>
          <w:sz w:val="28"/>
          <w:szCs w:val="28"/>
        </w:rPr>
      </w:pPr>
    </w:p>
    <w:p w:rsidR="0072593F" w:rsidRPr="00915756" w:rsidRDefault="0072593F" w:rsidP="007259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5756">
        <w:rPr>
          <w:sz w:val="28"/>
          <w:szCs w:val="28"/>
        </w:rPr>
        <w:t>Муниципальная программа станет одним из инструментов, который позволит значительно снизить человеческие жертвы при чрезвычайных ситуациях, повысит оперативность реагирования на них.</w:t>
      </w:r>
    </w:p>
    <w:p w:rsidR="0072593F" w:rsidRPr="00915756" w:rsidRDefault="0072593F" w:rsidP="007259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5756">
        <w:rPr>
          <w:sz w:val="28"/>
          <w:szCs w:val="28"/>
        </w:rPr>
        <w:t xml:space="preserve">На территории </w:t>
      </w:r>
      <w:proofErr w:type="spellStart"/>
      <w:r w:rsidRPr="00915756">
        <w:rPr>
          <w:sz w:val="28"/>
          <w:szCs w:val="28"/>
        </w:rPr>
        <w:t>Брюховецкого</w:t>
      </w:r>
      <w:proofErr w:type="spellEnd"/>
      <w:r w:rsidRPr="00915756">
        <w:rPr>
          <w:sz w:val="28"/>
          <w:szCs w:val="28"/>
        </w:rPr>
        <w:t xml:space="preserve"> района наблюдается высокий уровень угрозы возникновения чрезвычайных ситуаций природного и техногенного характера. К стихийным бедствиям, наносящим значительный ущерб экономике района, относятся сильные ветры и ливни, смерчи, град, ураган, оледенение, интенсивное выпадение мокрого снега и гололед. Существует так же опасность террористической угрозы. На территории района располагается </w:t>
      </w:r>
      <w:r w:rsidRPr="00915756">
        <w:rPr>
          <w:sz w:val="28"/>
          <w:szCs w:val="28"/>
        </w:rPr>
        <w:br/>
        <w:t xml:space="preserve">4 объекта, </w:t>
      </w:r>
      <w:proofErr w:type="gramStart"/>
      <w:r w:rsidRPr="00915756">
        <w:rPr>
          <w:sz w:val="28"/>
          <w:szCs w:val="28"/>
        </w:rPr>
        <w:t>относящихся</w:t>
      </w:r>
      <w:proofErr w:type="gramEnd"/>
      <w:r w:rsidRPr="00915756">
        <w:rPr>
          <w:sz w:val="28"/>
          <w:szCs w:val="28"/>
        </w:rPr>
        <w:t xml:space="preserve"> к категории потенциально опасных.</w:t>
      </w:r>
    </w:p>
    <w:p w:rsidR="0072593F" w:rsidRPr="00915756" w:rsidRDefault="0072593F" w:rsidP="007259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5756">
        <w:rPr>
          <w:sz w:val="28"/>
          <w:szCs w:val="28"/>
        </w:rPr>
        <w:t>Важно не просто констатировать сложные ситуации, а научиться предотвращать их, своевременно прогнозировать возникновение чрезвычайных ситуаций, иметь современную систему управления силами и средствами в чрезвычайных ситуациях, своевременно доводить информацию об угрозе возникновения или возникновении чрезвычайных ситуаций до органов исполнительной власти и населения. Иметь запас материальных сре</w:t>
      </w:r>
      <w:proofErr w:type="gramStart"/>
      <w:r w:rsidRPr="00915756">
        <w:rPr>
          <w:sz w:val="28"/>
          <w:szCs w:val="28"/>
        </w:rPr>
        <w:t>дств дл</w:t>
      </w:r>
      <w:proofErr w:type="gramEnd"/>
      <w:r w:rsidRPr="00915756">
        <w:rPr>
          <w:sz w:val="28"/>
          <w:szCs w:val="28"/>
        </w:rPr>
        <w:t xml:space="preserve">я ликвидации чрезвычайных ситуаций природного и техногенного характера, а также при ведении или вследствие ведения военных действий. Организовать подготовку должностных и спасательных формирований в области </w:t>
      </w:r>
      <w:r w:rsidRPr="00915756">
        <w:rPr>
          <w:sz w:val="28"/>
          <w:szCs w:val="28"/>
        </w:rPr>
        <w:lastRenderedPageBreak/>
        <w:t xml:space="preserve">предупреждения и ликвидации чрезвычайных ситуаций на территории муниципального образования </w:t>
      </w:r>
      <w:proofErr w:type="spellStart"/>
      <w:r w:rsidRPr="00915756">
        <w:rPr>
          <w:sz w:val="28"/>
          <w:szCs w:val="28"/>
        </w:rPr>
        <w:t>Брюховецкий</w:t>
      </w:r>
      <w:proofErr w:type="spellEnd"/>
      <w:r w:rsidRPr="00915756">
        <w:rPr>
          <w:sz w:val="28"/>
          <w:szCs w:val="28"/>
        </w:rPr>
        <w:t xml:space="preserve"> район. Поддержание в готовности  к применению сил и сре</w:t>
      </w:r>
      <w:proofErr w:type="gramStart"/>
      <w:r w:rsidRPr="00915756">
        <w:rPr>
          <w:sz w:val="28"/>
          <w:szCs w:val="28"/>
        </w:rPr>
        <w:t>дств  к д</w:t>
      </w:r>
      <w:proofErr w:type="gramEnd"/>
      <w:r w:rsidRPr="00915756">
        <w:rPr>
          <w:sz w:val="28"/>
          <w:szCs w:val="28"/>
        </w:rPr>
        <w:t xml:space="preserve">ействиям по предназначению. </w:t>
      </w:r>
    </w:p>
    <w:p w:rsidR="0072593F" w:rsidRPr="00915756" w:rsidRDefault="0072593F" w:rsidP="007259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5756">
        <w:rPr>
          <w:sz w:val="28"/>
          <w:szCs w:val="28"/>
        </w:rPr>
        <w:t>Основой эффективного проведения мероприятий по защите населения в условиях военного времени и возникновения ЧС является своевременное оповещение населения об опасности.</w:t>
      </w:r>
    </w:p>
    <w:p w:rsidR="0072593F" w:rsidRPr="00915756" w:rsidRDefault="0072593F" w:rsidP="00725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5756">
        <w:rPr>
          <w:sz w:val="28"/>
          <w:szCs w:val="28"/>
        </w:rPr>
        <w:t>Необходимо дальнейшее совершенствование подготовки населения, руководителей и специалистов, уполномоченных на решение задач в области гражданской обороны, защиты населения и территории от чрезвычайных ситуаций.</w:t>
      </w:r>
    </w:p>
    <w:p w:rsidR="0072593F" w:rsidRPr="00915756" w:rsidRDefault="0072593F" w:rsidP="007259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5756">
        <w:rPr>
          <w:sz w:val="28"/>
          <w:szCs w:val="28"/>
        </w:rPr>
        <w:t xml:space="preserve">Для осуществления комплекса мероприятий, обеспечивающих ускорение реагирования и повышения качества взаимодействия экстренных оперативных служб при обращении к ним населения, координации действий дежурно-диспетчерских служб, оперативного сбора информации и организации экстренного реагирования в случае чрезвычайных ситуаций, нарушении общественной безопасности на территории района на базе МКУ «Управление по делам ГО и ЧС </w:t>
      </w:r>
      <w:proofErr w:type="spellStart"/>
      <w:r w:rsidRPr="00915756">
        <w:rPr>
          <w:sz w:val="28"/>
          <w:szCs w:val="28"/>
        </w:rPr>
        <w:t>Брюховецкого</w:t>
      </w:r>
      <w:proofErr w:type="spellEnd"/>
      <w:r w:rsidRPr="00915756">
        <w:rPr>
          <w:sz w:val="28"/>
          <w:szCs w:val="28"/>
        </w:rPr>
        <w:t xml:space="preserve"> района» создан «Ситуационный центр - единая дежурно-диспетчерская служба 112» (далее СЦ</w:t>
      </w:r>
      <w:proofErr w:type="gramEnd"/>
      <w:r w:rsidRPr="00915756">
        <w:rPr>
          <w:sz w:val="28"/>
          <w:szCs w:val="28"/>
        </w:rPr>
        <w:t xml:space="preserve"> - </w:t>
      </w:r>
      <w:proofErr w:type="gramStart"/>
      <w:r w:rsidRPr="00915756">
        <w:rPr>
          <w:sz w:val="28"/>
          <w:szCs w:val="28"/>
        </w:rPr>
        <w:t>ЕДДС 112).</w:t>
      </w:r>
      <w:proofErr w:type="gramEnd"/>
    </w:p>
    <w:p w:rsidR="0072593F" w:rsidRPr="00915756" w:rsidRDefault="0072593F" w:rsidP="00725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5756">
        <w:rPr>
          <w:sz w:val="28"/>
          <w:szCs w:val="28"/>
        </w:rPr>
        <w:t xml:space="preserve">Развитие СЦ-ЕДДС 112 предусматривает программно-техническое сопряжение мониторингового центра единой дежурно-диспетчерской службы муниципального образования </w:t>
      </w:r>
      <w:proofErr w:type="spellStart"/>
      <w:r w:rsidRPr="00915756">
        <w:rPr>
          <w:sz w:val="28"/>
          <w:szCs w:val="28"/>
        </w:rPr>
        <w:t>Брюховецкий</w:t>
      </w:r>
      <w:proofErr w:type="spellEnd"/>
      <w:r w:rsidRPr="00915756">
        <w:rPr>
          <w:sz w:val="28"/>
          <w:szCs w:val="28"/>
        </w:rPr>
        <w:t xml:space="preserve"> район с взаимодействующими службами, учреждениями и организациями посредством внедрения различных мониторинговых систем. При этом должна произойти смена приоритетов при защите населения от угроз различного характера – поддерживая высокий уровень реагирования, на первое место необходимо выводить вопросы предупреждения посредством мониторинга различных сфер деятельности человека.</w:t>
      </w:r>
    </w:p>
    <w:p w:rsidR="0072593F" w:rsidRPr="00915756" w:rsidRDefault="0072593F" w:rsidP="00725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5756">
        <w:rPr>
          <w:sz w:val="28"/>
          <w:szCs w:val="28"/>
        </w:rPr>
        <w:t xml:space="preserve">Вместе с тем, на территории муниципального образования </w:t>
      </w:r>
      <w:proofErr w:type="spellStart"/>
      <w:r w:rsidRPr="00915756">
        <w:rPr>
          <w:sz w:val="28"/>
          <w:szCs w:val="28"/>
        </w:rPr>
        <w:t>Брюховецкий</w:t>
      </w:r>
      <w:proofErr w:type="spellEnd"/>
      <w:r w:rsidRPr="00915756">
        <w:rPr>
          <w:sz w:val="28"/>
          <w:szCs w:val="28"/>
        </w:rPr>
        <w:t xml:space="preserve"> район возможно возникновение чрезвычайных ситуаций природного характера, основными источниками которых являются: подтопление паводковыми водами жилых домов, пожары, вспышки инфекционных заболеваний животных  и людей.</w:t>
      </w:r>
    </w:p>
    <w:p w:rsidR="0072593F" w:rsidRPr="00915756" w:rsidRDefault="0072593F" w:rsidP="00725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5756">
        <w:rPr>
          <w:sz w:val="28"/>
          <w:szCs w:val="28"/>
        </w:rPr>
        <w:t xml:space="preserve">Важным условием защиты населения является предоставление населению средств индивидуальной защиты. Обеспечение работников органа местного самоуправления, муниципальных предприятий и учреждений средствами защиты органов дыхания. </w:t>
      </w:r>
    </w:p>
    <w:p w:rsidR="0072593F" w:rsidRPr="00915756" w:rsidRDefault="0072593F" w:rsidP="007259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5756">
        <w:rPr>
          <w:sz w:val="28"/>
          <w:szCs w:val="28"/>
        </w:rPr>
        <w:t xml:space="preserve">Количество аварийно-спасательных работ, производимых спасателями на территории </w:t>
      </w:r>
      <w:proofErr w:type="spellStart"/>
      <w:r w:rsidRPr="00915756">
        <w:rPr>
          <w:sz w:val="28"/>
          <w:szCs w:val="28"/>
        </w:rPr>
        <w:t>Брюховецкого</w:t>
      </w:r>
      <w:proofErr w:type="spellEnd"/>
      <w:r w:rsidRPr="00915756">
        <w:rPr>
          <w:sz w:val="28"/>
          <w:szCs w:val="28"/>
        </w:rPr>
        <w:t xml:space="preserve"> района, постоянного растет, что говорит о важности и значимости работы спасателей. В целях решения задач по предупреждению и ликвидации последствий чрезвычайных ситуаций на территории края увеличивается численность личного состава, принимающего участие в аварийно-спасательных работах. Одновременно с этим повышается классная квалификация спасателей, увеличивается количество видов аварийно-спасательных работ, выполняемых ими, что ведет к повышению риска угрозы </w:t>
      </w:r>
      <w:r w:rsidRPr="00915756">
        <w:rPr>
          <w:sz w:val="28"/>
          <w:szCs w:val="28"/>
        </w:rPr>
        <w:lastRenderedPageBreak/>
        <w:t>здоровью и жизни спасателей. В связи с этим увеличивается вероятность гибели спасателей или получения ими увечья (ранения, травмы, контузии), заболевания, исключающих для них возможность дальнейшей работы в качестве спасателей. При этом спасатели и их семьи остаются материально никак не обеспеченными.</w:t>
      </w:r>
    </w:p>
    <w:p w:rsidR="0072593F" w:rsidRPr="00915756" w:rsidRDefault="0072593F" w:rsidP="0072593F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915756">
        <w:rPr>
          <w:rFonts w:ascii="Times New Roman" w:hAnsi="Times New Roman" w:cs="Times New Roman"/>
          <w:sz w:val="28"/>
          <w:szCs w:val="28"/>
        </w:rPr>
        <w:t>Реализация подпрограммы в целом позволит:</w:t>
      </w:r>
    </w:p>
    <w:p w:rsidR="0072593F" w:rsidRPr="00915756" w:rsidRDefault="0072593F" w:rsidP="0072593F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915756">
        <w:rPr>
          <w:rFonts w:ascii="Times New Roman" w:hAnsi="Times New Roman" w:cs="Times New Roman"/>
          <w:sz w:val="28"/>
          <w:szCs w:val="28"/>
        </w:rPr>
        <w:t xml:space="preserve">стабилизировать обстановку в </w:t>
      </w:r>
      <w:proofErr w:type="spellStart"/>
      <w:r w:rsidRPr="00915756">
        <w:rPr>
          <w:rFonts w:ascii="Times New Roman" w:hAnsi="Times New Roman" w:cs="Times New Roman"/>
          <w:sz w:val="28"/>
          <w:szCs w:val="28"/>
        </w:rPr>
        <w:t>Брюховецком</w:t>
      </w:r>
      <w:proofErr w:type="spellEnd"/>
      <w:r w:rsidRPr="00915756">
        <w:rPr>
          <w:rFonts w:ascii="Times New Roman" w:hAnsi="Times New Roman" w:cs="Times New Roman"/>
          <w:sz w:val="28"/>
          <w:szCs w:val="28"/>
        </w:rPr>
        <w:t xml:space="preserve"> районе, связанную с чрезвычайными ситуациями природного и техногенного характера;</w:t>
      </w:r>
    </w:p>
    <w:p w:rsidR="0072593F" w:rsidRPr="00915756" w:rsidRDefault="0072593F" w:rsidP="0072593F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915756">
        <w:rPr>
          <w:rFonts w:ascii="Times New Roman" w:hAnsi="Times New Roman" w:cs="Times New Roman"/>
          <w:sz w:val="28"/>
          <w:szCs w:val="28"/>
        </w:rPr>
        <w:t>снизить риск возникновения чрезвычайных ситуаций техногенного характера;</w:t>
      </w:r>
    </w:p>
    <w:p w:rsidR="0072593F" w:rsidRPr="00915756" w:rsidRDefault="00FD02CE" w:rsidP="007259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>снизить</w:t>
      </w:r>
      <w:r w:rsidR="0072593F" w:rsidRPr="00915756">
        <w:rPr>
          <w:sz w:val="28"/>
          <w:szCs w:val="28"/>
        </w:rPr>
        <w:t xml:space="preserve"> разм</w:t>
      </w:r>
      <w:r w:rsidRPr="00915756">
        <w:rPr>
          <w:sz w:val="28"/>
          <w:szCs w:val="28"/>
        </w:rPr>
        <w:t>ер</w:t>
      </w:r>
      <w:r w:rsidR="0072593F" w:rsidRPr="00915756">
        <w:rPr>
          <w:sz w:val="28"/>
          <w:szCs w:val="28"/>
        </w:rPr>
        <w:t xml:space="preserve"> материального ущерба от последствий чрезвычайных ситуаций природного и техногенного характер</w:t>
      </w:r>
      <w:r w:rsidRPr="00915756">
        <w:rPr>
          <w:sz w:val="28"/>
          <w:szCs w:val="28"/>
        </w:rPr>
        <w:t>а</w:t>
      </w:r>
      <w:r w:rsidR="0072593F" w:rsidRPr="00915756">
        <w:rPr>
          <w:sz w:val="28"/>
          <w:szCs w:val="28"/>
        </w:rPr>
        <w:t>.</w:t>
      </w:r>
    </w:p>
    <w:p w:rsidR="00F06905" w:rsidRPr="00915756" w:rsidRDefault="00F06905" w:rsidP="00F069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15756">
        <w:rPr>
          <w:rFonts w:eastAsiaTheme="minorEastAsia"/>
          <w:sz w:val="28"/>
          <w:szCs w:val="28"/>
        </w:rPr>
        <w:t xml:space="preserve">В условиях сохранения высокого уровня рисков техногенного и природного характера, негативных последствий чрезвычайных ситуаций для устойчивого социально-экономического развития  </w:t>
      </w:r>
      <w:proofErr w:type="spellStart"/>
      <w:r w:rsidRPr="00915756">
        <w:rPr>
          <w:rFonts w:eastAsiaTheme="minorEastAsia"/>
          <w:sz w:val="28"/>
          <w:szCs w:val="28"/>
        </w:rPr>
        <w:t>Брюховецкого</w:t>
      </w:r>
      <w:proofErr w:type="spellEnd"/>
      <w:r w:rsidRPr="00915756">
        <w:rPr>
          <w:rFonts w:eastAsiaTheme="minorEastAsia"/>
          <w:sz w:val="28"/>
          <w:szCs w:val="28"/>
        </w:rPr>
        <w:t xml:space="preserve"> района одним из наиболее важных элементов обеспечения безопасности является повышение защиты населения, территории и потенциально опасных объектов.</w:t>
      </w:r>
    </w:p>
    <w:p w:rsidR="00F06905" w:rsidRPr="00915756" w:rsidRDefault="00F06905" w:rsidP="00F069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15756">
        <w:rPr>
          <w:rFonts w:eastAsiaTheme="minorEastAsia"/>
          <w:sz w:val="28"/>
          <w:szCs w:val="28"/>
        </w:rPr>
        <w:t>Высокую вероятность возникновения и тяжесть возможных последствий чрезвычайных ситуаций различного характера, повышенную опасность для жизни и здоровья населения определяют следующие особенности муниципального образования</w:t>
      </w:r>
      <w:r w:rsidRPr="00915756">
        <w:rPr>
          <w:sz w:val="28"/>
          <w:szCs w:val="28"/>
        </w:rPr>
        <w:t xml:space="preserve"> </w:t>
      </w:r>
      <w:proofErr w:type="spellStart"/>
      <w:r w:rsidRPr="00915756">
        <w:rPr>
          <w:sz w:val="28"/>
          <w:szCs w:val="28"/>
        </w:rPr>
        <w:t>Брюховецкий</w:t>
      </w:r>
      <w:proofErr w:type="spellEnd"/>
      <w:r w:rsidRPr="00915756">
        <w:rPr>
          <w:sz w:val="28"/>
          <w:szCs w:val="28"/>
        </w:rPr>
        <w:t xml:space="preserve"> район:</w:t>
      </w:r>
    </w:p>
    <w:p w:rsidR="00F06905" w:rsidRPr="00915756" w:rsidRDefault="00F06905" w:rsidP="00F06905">
      <w:pPr>
        <w:suppressAutoHyphens/>
        <w:ind w:left="23" w:firstLine="83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>высокая плотность и широкий национальный состав проживающего населения;</w:t>
      </w:r>
    </w:p>
    <w:p w:rsidR="00F06905" w:rsidRPr="00915756" w:rsidRDefault="00E354F3" w:rsidP="00F06905">
      <w:pPr>
        <w:suppressAutoHyphens/>
        <w:ind w:left="23" w:firstLine="83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>большо</w:t>
      </w:r>
      <w:r w:rsidR="00F06905" w:rsidRPr="00915756">
        <w:rPr>
          <w:sz w:val="28"/>
          <w:szCs w:val="28"/>
        </w:rPr>
        <w:t xml:space="preserve">е число туристов и отдыхающих в курортный сезон; </w:t>
      </w:r>
    </w:p>
    <w:p w:rsidR="00F06905" w:rsidRPr="00915756" w:rsidRDefault="00F06905" w:rsidP="00F06905">
      <w:pPr>
        <w:suppressAutoHyphens/>
        <w:ind w:left="23" w:firstLine="83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 xml:space="preserve">наличие потенциально опасных объектов; </w:t>
      </w:r>
    </w:p>
    <w:p w:rsidR="00F06905" w:rsidRPr="00915756" w:rsidRDefault="00F06905" w:rsidP="00F06905">
      <w:pPr>
        <w:suppressAutoHyphens/>
        <w:ind w:left="23" w:firstLine="83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>уровень угроз природного характера.</w:t>
      </w:r>
    </w:p>
    <w:p w:rsidR="00F06905" w:rsidRPr="00915756" w:rsidRDefault="00F06905" w:rsidP="00F06905">
      <w:pPr>
        <w:suppressAutoHyphens/>
        <w:ind w:left="23" w:firstLine="83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>Сложившаяся в данной области ситуация характеризуется следующими факторами, оказывающими существенное влияние на управленческие процессы и на социальное и финансовое состояние района:</w:t>
      </w:r>
    </w:p>
    <w:p w:rsidR="00F06905" w:rsidRPr="00915756" w:rsidRDefault="00F06905" w:rsidP="00F06905">
      <w:pPr>
        <w:suppressAutoHyphens/>
        <w:ind w:left="23" w:firstLine="83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>возрастание угроз техногенного характера вследствие морального и физического старения объектов промышленной инфраструктуры, гидротехнического и жилищно-коммунального комплексов;</w:t>
      </w:r>
    </w:p>
    <w:p w:rsidR="00F06905" w:rsidRPr="00915756" w:rsidRDefault="00F06905" w:rsidP="00F06905">
      <w:pPr>
        <w:suppressAutoHyphens/>
        <w:ind w:left="23" w:firstLine="83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 xml:space="preserve">высокий уровень аварийности транспорта; </w:t>
      </w:r>
    </w:p>
    <w:p w:rsidR="00F06905" w:rsidRPr="00915756" w:rsidRDefault="00F06905" w:rsidP="00F06905">
      <w:pPr>
        <w:suppressAutoHyphens/>
        <w:ind w:left="23" w:firstLine="83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 xml:space="preserve">возрастание ущерба и числа погибших от пожаров; </w:t>
      </w:r>
    </w:p>
    <w:p w:rsidR="00F06905" w:rsidRPr="00915756" w:rsidRDefault="00F06905" w:rsidP="00F06905">
      <w:pPr>
        <w:suppressAutoHyphens/>
        <w:ind w:left="23" w:firstLine="83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>рост количества и масштабности последствий природных катаклизмов (степных пожаров, подтоплений и другого);</w:t>
      </w:r>
    </w:p>
    <w:p w:rsidR="00F06905" w:rsidRPr="00915756" w:rsidRDefault="00F06905" w:rsidP="00F06905">
      <w:pPr>
        <w:suppressAutoHyphens/>
        <w:ind w:left="23" w:firstLine="83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>возрастание рисков при перевозке опасных грузов и усиление угроз химического, биологического и радиационного воздействия, напряженная санитарно-эпидемиологическая и санитарно-гигиеническая обстановка;</w:t>
      </w:r>
    </w:p>
    <w:p w:rsidR="00F06905" w:rsidRPr="00915756" w:rsidRDefault="00F06905" w:rsidP="00F06905">
      <w:pPr>
        <w:suppressAutoHyphens/>
        <w:ind w:left="23" w:firstLine="83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>возникновение возможностей нарушения сохранности информационных ресурсов, систем и структур, разрушение их или искажение работы и содержания через специальные средства воздействия;</w:t>
      </w:r>
    </w:p>
    <w:p w:rsidR="00F06905" w:rsidRPr="00915756" w:rsidRDefault="00F06905" w:rsidP="00F06905">
      <w:pPr>
        <w:suppressAutoHyphens/>
        <w:ind w:left="23" w:firstLine="839"/>
        <w:jc w:val="both"/>
        <w:rPr>
          <w:sz w:val="28"/>
          <w:szCs w:val="28"/>
        </w:rPr>
      </w:pPr>
      <w:r w:rsidRPr="00915756">
        <w:rPr>
          <w:sz w:val="28"/>
          <w:szCs w:val="28"/>
        </w:rPr>
        <w:lastRenderedPageBreak/>
        <w:t>создание и провоцирование социальной, межнациональной, религиозной напряженности, возможность манипулирования массовым сознанием</w:t>
      </w:r>
      <w:r w:rsidRPr="00915756">
        <w:rPr>
          <w:b/>
          <w:bCs/>
          <w:sz w:val="28"/>
          <w:szCs w:val="28"/>
        </w:rPr>
        <w:t xml:space="preserve"> </w:t>
      </w:r>
      <w:r w:rsidRPr="00915756">
        <w:rPr>
          <w:bCs/>
          <w:sz w:val="28"/>
          <w:szCs w:val="28"/>
        </w:rPr>
        <w:t>с</w:t>
      </w:r>
      <w:r w:rsidRPr="00915756">
        <w:rPr>
          <w:sz w:val="28"/>
          <w:szCs w:val="28"/>
        </w:rPr>
        <w:t xml:space="preserve"> использованием информационно-психологического воздействия; </w:t>
      </w:r>
    </w:p>
    <w:p w:rsidR="00F06905" w:rsidRPr="00915756" w:rsidRDefault="00F06905" w:rsidP="00F06905">
      <w:pPr>
        <w:suppressAutoHyphens/>
        <w:ind w:left="23" w:firstLine="83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>нарастание угроз террористических проявлений.</w:t>
      </w:r>
    </w:p>
    <w:p w:rsidR="00F06905" w:rsidRPr="00915756" w:rsidRDefault="00F06905" w:rsidP="00F06905">
      <w:pPr>
        <w:suppressAutoHyphens/>
        <w:ind w:left="23" w:firstLine="83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 xml:space="preserve">При существующих тенденциях отсутствие кардинальных решений в этой области может привести к целому перечню катастрофических последствий, в том числе </w:t>
      </w:r>
      <w:proofErr w:type="gramStart"/>
      <w:r w:rsidRPr="00915756">
        <w:rPr>
          <w:sz w:val="28"/>
          <w:szCs w:val="28"/>
        </w:rPr>
        <w:t>к</w:t>
      </w:r>
      <w:proofErr w:type="gramEnd"/>
      <w:r w:rsidRPr="00915756">
        <w:rPr>
          <w:sz w:val="28"/>
          <w:szCs w:val="28"/>
        </w:rPr>
        <w:t>:</w:t>
      </w:r>
    </w:p>
    <w:p w:rsidR="00F06905" w:rsidRPr="00915756" w:rsidRDefault="00F06905" w:rsidP="00F06905">
      <w:pPr>
        <w:suppressAutoHyphens/>
        <w:ind w:left="23" w:firstLine="83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 xml:space="preserve">авариям и катастрофам регионального масштаба; </w:t>
      </w:r>
    </w:p>
    <w:p w:rsidR="00F06905" w:rsidRPr="00915756" w:rsidRDefault="00F06905" w:rsidP="00F06905">
      <w:pPr>
        <w:suppressAutoHyphens/>
        <w:ind w:left="23" w:firstLine="83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 xml:space="preserve">гибели и </w:t>
      </w:r>
      <w:proofErr w:type="gramStart"/>
      <w:r w:rsidRPr="00915756">
        <w:rPr>
          <w:sz w:val="28"/>
          <w:szCs w:val="28"/>
        </w:rPr>
        <w:t>физическому</w:t>
      </w:r>
      <w:proofErr w:type="gramEnd"/>
      <w:r w:rsidRPr="00915756">
        <w:rPr>
          <w:sz w:val="28"/>
          <w:szCs w:val="28"/>
        </w:rPr>
        <w:t xml:space="preserve"> </w:t>
      </w:r>
      <w:proofErr w:type="spellStart"/>
      <w:r w:rsidRPr="00915756">
        <w:rPr>
          <w:sz w:val="28"/>
          <w:szCs w:val="28"/>
        </w:rPr>
        <w:t>травмированию</w:t>
      </w:r>
      <w:proofErr w:type="spellEnd"/>
      <w:r w:rsidRPr="00915756">
        <w:rPr>
          <w:sz w:val="28"/>
          <w:szCs w:val="28"/>
        </w:rPr>
        <w:t xml:space="preserve"> людей;</w:t>
      </w:r>
    </w:p>
    <w:p w:rsidR="00F06905" w:rsidRPr="00915756" w:rsidRDefault="00F06905" w:rsidP="00F06905">
      <w:pPr>
        <w:suppressAutoHyphens/>
        <w:ind w:left="23" w:firstLine="83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 xml:space="preserve">разрушению и заражению среды обитания; </w:t>
      </w:r>
    </w:p>
    <w:p w:rsidR="00F06905" w:rsidRPr="00915756" w:rsidRDefault="00F06905" w:rsidP="00F06905">
      <w:pPr>
        <w:widowControl w:val="0"/>
        <w:suppressAutoHyphens/>
        <w:ind w:left="23" w:firstLine="83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>нарушению системы обеспечения жизнедеятельности района;</w:t>
      </w:r>
    </w:p>
    <w:p w:rsidR="00F06905" w:rsidRPr="00915756" w:rsidRDefault="00F06905" w:rsidP="00F06905">
      <w:pPr>
        <w:widowControl w:val="0"/>
        <w:ind w:left="23" w:firstLine="828"/>
        <w:jc w:val="both"/>
        <w:rPr>
          <w:sz w:val="28"/>
          <w:szCs w:val="28"/>
        </w:rPr>
      </w:pPr>
      <w:r w:rsidRPr="00915756">
        <w:rPr>
          <w:sz w:val="28"/>
          <w:szCs w:val="28"/>
        </w:rPr>
        <w:t xml:space="preserve">уничтожению национальных ресурсов (природных, сельскохозяйственных, продовольственных, производственных, информационных); </w:t>
      </w:r>
    </w:p>
    <w:p w:rsidR="00F06905" w:rsidRPr="00915756" w:rsidRDefault="00F06905" w:rsidP="00F06905">
      <w:pPr>
        <w:suppressAutoHyphens/>
        <w:ind w:left="23" w:firstLine="828"/>
        <w:jc w:val="both"/>
        <w:rPr>
          <w:sz w:val="28"/>
          <w:szCs w:val="28"/>
        </w:rPr>
      </w:pPr>
      <w:r w:rsidRPr="00915756">
        <w:rPr>
          <w:sz w:val="28"/>
          <w:szCs w:val="28"/>
        </w:rPr>
        <w:t xml:space="preserve"> нанесению экономического ущерба государственным, муниципальным и частным предприятиям и организациям, физическим лицам; </w:t>
      </w:r>
    </w:p>
    <w:p w:rsidR="00F06905" w:rsidRPr="00915756" w:rsidRDefault="00F06905" w:rsidP="00F06905">
      <w:pPr>
        <w:suppressAutoHyphens/>
        <w:ind w:left="23" w:firstLine="83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>массовым нарушениям правопорядка.</w:t>
      </w:r>
    </w:p>
    <w:p w:rsidR="00F06905" w:rsidRPr="00915756" w:rsidRDefault="00F06905" w:rsidP="00F06905">
      <w:pPr>
        <w:suppressAutoHyphens/>
        <w:ind w:left="23" w:firstLine="83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>В связи с этим обеспечение безопасности жизнедеятельности населения и объектов инфраструктуры, формирование, поддержание и развитие среды жизнедеятельности, соблюдение жизненно важных интересов личности, общества и района, недопущение, предупреждение и оперативная ликвидация чрез</w:t>
      </w:r>
      <w:r w:rsidRPr="00915756">
        <w:rPr>
          <w:sz w:val="28"/>
          <w:szCs w:val="28"/>
        </w:rPr>
        <w:softHyphen/>
        <w:t>вычайных ситуаций являются приоритетными направлениями деятельности органов местного самоуправления.</w:t>
      </w:r>
    </w:p>
    <w:p w:rsidR="00F06905" w:rsidRPr="00915756" w:rsidRDefault="00F06905" w:rsidP="00F06905">
      <w:pPr>
        <w:suppressAutoHyphens/>
        <w:ind w:left="23" w:firstLine="83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>Добиться кардинального изменения положения дел в обеспечении безопасности жизнедеятельности населения на территории муниципального образования при</w:t>
      </w:r>
      <w:r w:rsidRPr="00915756">
        <w:rPr>
          <w:sz w:val="28"/>
          <w:szCs w:val="28"/>
        </w:rPr>
        <w:softHyphen/>
        <w:t>менением экстенсивных методов (например, путем количественного наращива</w:t>
      </w:r>
      <w:r w:rsidRPr="00915756">
        <w:rPr>
          <w:sz w:val="28"/>
          <w:szCs w:val="28"/>
        </w:rPr>
        <w:softHyphen/>
        <w:t>ния сил и средств) крайне сложно.</w:t>
      </w:r>
    </w:p>
    <w:p w:rsidR="00F06905" w:rsidRPr="00915756" w:rsidRDefault="00F06905" w:rsidP="00F06905">
      <w:pPr>
        <w:suppressAutoHyphens/>
        <w:ind w:left="23" w:firstLine="83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>Одной из основных проблем настоящего этапа развития систем управле</w:t>
      </w:r>
      <w:r w:rsidRPr="00915756">
        <w:rPr>
          <w:sz w:val="28"/>
          <w:szCs w:val="28"/>
        </w:rPr>
        <w:softHyphen/>
        <w:t>ния и контроля является процесс создания различными ведомствами и органа</w:t>
      </w:r>
      <w:r w:rsidRPr="00915756">
        <w:rPr>
          <w:sz w:val="28"/>
          <w:szCs w:val="28"/>
        </w:rPr>
        <w:softHyphen/>
        <w:t xml:space="preserve">ми власти разрозненных систем с целями по повышению качества управления и контроля в правоохранительной сфере, в кризисных ситуациях, управлении транспортом и </w:t>
      </w:r>
      <w:proofErr w:type="gramStart"/>
      <w:r w:rsidRPr="00915756">
        <w:rPr>
          <w:sz w:val="28"/>
          <w:szCs w:val="28"/>
        </w:rPr>
        <w:t>другое</w:t>
      </w:r>
      <w:proofErr w:type="gramEnd"/>
      <w:r w:rsidRPr="00915756">
        <w:rPr>
          <w:sz w:val="28"/>
          <w:szCs w:val="28"/>
        </w:rPr>
        <w:t>. Следствием этого является неэффективное использование ресурсов, дублирование ряда информационных систем, неэффективное использование циркулирующей в системах информации.</w:t>
      </w:r>
    </w:p>
    <w:p w:rsidR="00F06905" w:rsidRPr="00915756" w:rsidRDefault="00F06905" w:rsidP="00F06905">
      <w:pPr>
        <w:suppressAutoHyphens/>
        <w:ind w:left="23" w:firstLine="83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>Совокупная стоимость владения и развития указанных организационно технических единиц требует значительных затрат, при этом ряд подсистем многократно дублируется (видеонаблюдение, спутниковый мониторинг транспорта, инфраструктура центров обработки данных, сети передачи данных).</w:t>
      </w:r>
    </w:p>
    <w:p w:rsidR="00F06905" w:rsidRPr="00915756" w:rsidRDefault="00F06905" w:rsidP="00F06905">
      <w:pPr>
        <w:suppressAutoHyphens/>
        <w:ind w:left="23" w:firstLine="83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 xml:space="preserve">В результате реализации подпрограммы повысится безопасность населения муниципального образования </w:t>
      </w:r>
      <w:proofErr w:type="spellStart"/>
      <w:r w:rsidRPr="00915756">
        <w:rPr>
          <w:sz w:val="28"/>
          <w:szCs w:val="28"/>
        </w:rPr>
        <w:t>Брюховецкий</w:t>
      </w:r>
      <w:proofErr w:type="spellEnd"/>
      <w:r w:rsidRPr="00915756">
        <w:rPr>
          <w:sz w:val="28"/>
          <w:szCs w:val="28"/>
        </w:rPr>
        <w:t xml:space="preserve"> район и снизится социально-экономический ущерб от чрезвычайных ситуаций и происшествий за счет создания технических и технологических условии для повышения обоснованности, качества и скорости принятия управленческих решений.</w:t>
      </w:r>
    </w:p>
    <w:p w:rsidR="00B94284" w:rsidRPr="00915756" w:rsidRDefault="00B94284" w:rsidP="00B94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756">
        <w:rPr>
          <w:sz w:val="28"/>
          <w:szCs w:val="28"/>
        </w:rPr>
        <w:lastRenderedPageBreak/>
        <w:t xml:space="preserve">Терроризм стал одним из наиболее опасных вызовов безопасности мирового сообщества.  Получив возможность использовать в своих преступных целях достижения науки, терроризм  становится все </w:t>
      </w:r>
      <w:proofErr w:type="gramStart"/>
      <w:r w:rsidRPr="00915756">
        <w:rPr>
          <w:sz w:val="28"/>
          <w:szCs w:val="28"/>
        </w:rPr>
        <w:t>более крупномасштабным</w:t>
      </w:r>
      <w:proofErr w:type="gramEnd"/>
      <w:r w:rsidRPr="00915756">
        <w:rPr>
          <w:sz w:val="28"/>
          <w:szCs w:val="28"/>
        </w:rPr>
        <w:t>, многоликим по преследуемым целям и видам проявления.</w:t>
      </w:r>
    </w:p>
    <w:p w:rsidR="00B94284" w:rsidRPr="00915756" w:rsidRDefault="00B94284" w:rsidP="00B94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>Противодействие террористическим угрозам остается одной из приоритетных задач исполнительных и представительных органов власти, силовых структур, органов местного самоуправления, организаций и общественных объединений Краснодарского края. Такой подход обусловлен важным геополитическим положением региона,  его инвестиционной привлекательностью, динамичным развитием отраслей экономики,  проведением в г. Сочи крупнейших международных соревнований, форумов и многим другим.</w:t>
      </w:r>
    </w:p>
    <w:p w:rsidR="00B94284" w:rsidRPr="00915756" w:rsidRDefault="00B94284" w:rsidP="00B94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>Террористические угрозы обуславливаются в основном внешними факторами:</w:t>
      </w:r>
    </w:p>
    <w:p w:rsidR="00B94284" w:rsidRPr="00915756" w:rsidRDefault="00B94284" w:rsidP="00B94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5756">
        <w:rPr>
          <w:sz w:val="28"/>
          <w:szCs w:val="28"/>
        </w:rPr>
        <w:t>территориальным соседством Кубани с регионом проведения контртеррористической операции  и так называемыми «тлеющими» точками бывших вооруженных конфликтов, из которых в Краснодарский край поступают огнестрельное оружие, боеприпасы и взрывчатые вещества;</w:t>
      </w:r>
      <w:proofErr w:type="gramEnd"/>
    </w:p>
    <w:p w:rsidR="00B94284" w:rsidRPr="00915756" w:rsidRDefault="00B94284" w:rsidP="00B94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>сохраняющимися процессами формирования очагов террористической активности в непосредственной близости к границам  Краснодарского края, в том числе его курортной зоне;</w:t>
      </w:r>
    </w:p>
    <w:p w:rsidR="00B94284" w:rsidRPr="00915756" w:rsidRDefault="00B94284" w:rsidP="00B94284">
      <w:pPr>
        <w:ind w:firstLine="70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>стремлением определенных антироссийских кругов дискредитировать усилия федеральных и региональных властей по подготовке и организованному проведению на территории Краснодарского края  крупнейших международных спортивных и культурных мероприятий;</w:t>
      </w:r>
    </w:p>
    <w:p w:rsidR="00B94284" w:rsidRPr="00915756" w:rsidRDefault="00B94284" w:rsidP="00B94284">
      <w:pPr>
        <w:ind w:firstLine="70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>высоким уровнем этнической миграции, особенно латентной, из республик Северного Кавказа, закавказских и среднеазиатских государств, наличием среди мигрантов лиц, обладающих опытом участия в вооруженных конфликтах и иных криминальных элементов.</w:t>
      </w:r>
    </w:p>
    <w:p w:rsidR="00B94284" w:rsidRPr="00915756" w:rsidRDefault="00B94284" w:rsidP="00B94284">
      <w:pPr>
        <w:ind w:firstLine="709"/>
        <w:jc w:val="both"/>
        <w:rPr>
          <w:spacing w:val="-11"/>
          <w:sz w:val="28"/>
          <w:szCs w:val="28"/>
        </w:rPr>
      </w:pPr>
      <w:r w:rsidRPr="00915756">
        <w:rPr>
          <w:spacing w:val="-11"/>
          <w:sz w:val="28"/>
          <w:szCs w:val="28"/>
        </w:rPr>
        <w:t>Существенное влияние на обстановку в среде мигрантов оказывают соотечественники, проживающие за рубежом, иностранные клерикальные и гуманитарные  организации.</w:t>
      </w:r>
    </w:p>
    <w:p w:rsidR="00B94284" w:rsidRPr="00915756" w:rsidRDefault="00B94284" w:rsidP="00B94284">
      <w:pPr>
        <w:ind w:firstLine="70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>Наиболее остро встаёт проблема обеспечения антитеррористической защищённости объектов социальной сферы. Уровень материально-технического оснащения учреждений образования, здравоохранения, социальной защиты, культуры и спорта характеризуется достаточно высокой степенью уязвимости в диверсионно-террористическом отношении.</w:t>
      </w:r>
    </w:p>
    <w:p w:rsidR="00B94284" w:rsidRPr="00915756" w:rsidRDefault="00B94284" w:rsidP="00B94284">
      <w:pPr>
        <w:ind w:firstLine="70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>Характерными проблемами обеспечения  безопасности на ряде объектов</w:t>
      </w:r>
    </w:p>
    <w:p w:rsidR="00B94284" w:rsidRPr="00915756" w:rsidRDefault="00B94284" w:rsidP="00B94284">
      <w:pPr>
        <w:jc w:val="both"/>
        <w:rPr>
          <w:sz w:val="28"/>
          <w:szCs w:val="28"/>
        </w:rPr>
      </w:pPr>
      <w:r w:rsidRPr="00915756">
        <w:rPr>
          <w:sz w:val="28"/>
          <w:szCs w:val="28"/>
        </w:rPr>
        <w:t xml:space="preserve">данных  отраслей  является  </w:t>
      </w:r>
      <w:proofErr w:type="gramStart"/>
      <w:r w:rsidRPr="00915756">
        <w:rPr>
          <w:sz w:val="28"/>
          <w:szCs w:val="28"/>
        </w:rPr>
        <w:t>слабая</w:t>
      </w:r>
      <w:proofErr w:type="gramEnd"/>
      <w:r w:rsidRPr="00915756">
        <w:rPr>
          <w:sz w:val="28"/>
          <w:szCs w:val="28"/>
        </w:rPr>
        <w:t xml:space="preserve"> инженерно-техническая их </w:t>
      </w:r>
      <w:proofErr w:type="spellStart"/>
      <w:r w:rsidRPr="00915756">
        <w:rPr>
          <w:sz w:val="28"/>
          <w:szCs w:val="28"/>
        </w:rPr>
        <w:t>укреплённость</w:t>
      </w:r>
      <w:proofErr w:type="spellEnd"/>
      <w:r w:rsidRPr="00915756">
        <w:rPr>
          <w:sz w:val="28"/>
          <w:szCs w:val="28"/>
        </w:rPr>
        <w:t xml:space="preserve">: </w:t>
      </w:r>
    </w:p>
    <w:p w:rsidR="00B94284" w:rsidRPr="00915756" w:rsidRDefault="00B94284" w:rsidP="00B94284">
      <w:pPr>
        <w:jc w:val="both"/>
        <w:rPr>
          <w:sz w:val="28"/>
          <w:szCs w:val="28"/>
        </w:rPr>
      </w:pPr>
      <w:r w:rsidRPr="00915756">
        <w:rPr>
          <w:sz w:val="28"/>
          <w:szCs w:val="28"/>
        </w:rPr>
        <w:t xml:space="preserve">отсутствие или несовершенство систем тревожной сигнализации, оповещения, видеонаблюдения, контроля управления доступом на охраняемый объект, надёжного ограждения и охранного освещения.  Имеют  место  </w:t>
      </w:r>
      <w:proofErr w:type="gramStart"/>
      <w:r w:rsidRPr="00915756">
        <w:rPr>
          <w:sz w:val="28"/>
          <w:szCs w:val="28"/>
        </w:rPr>
        <w:t>недостаточные</w:t>
      </w:r>
      <w:proofErr w:type="gramEnd"/>
    </w:p>
    <w:p w:rsidR="00B94284" w:rsidRPr="00915756" w:rsidRDefault="00B94284" w:rsidP="00B94284">
      <w:pPr>
        <w:jc w:val="both"/>
        <w:rPr>
          <w:sz w:val="28"/>
          <w:szCs w:val="28"/>
        </w:rPr>
      </w:pPr>
      <w:r w:rsidRPr="00915756">
        <w:rPr>
          <w:sz w:val="28"/>
          <w:szCs w:val="28"/>
        </w:rPr>
        <w:lastRenderedPageBreak/>
        <w:t>знания правил поведения в чрезвычайных ситуациях, вызванных проявлениями терроризма и экстремизма, слабые навыки обучающихся, посетителей и работников учреждений.</w:t>
      </w:r>
    </w:p>
    <w:p w:rsidR="00B94284" w:rsidRPr="00915756" w:rsidRDefault="00B94284" w:rsidP="00B94284">
      <w:pPr>
        <w:ind w:firstLine="709"/>
        <w:jc w:val="both"/>
        <w:rPr>
          <w:rFonts w:eastAsia="Arial"/>
          <w:sz w:val="28"/>
          <w:szCs w:val="28"/>
        </w:rPr>
      </w:pPr>
      <w:r w:rsidRPr="00915756">
        <w:rPr>
          <w:sz w:val="28"/>
          <w:szCs w:val="28"/>
        </w:rPr>
        <w:t xml:space="preserve"> Аппаратом Антитеррористической комиссии в Краснодарском крае создана контртеррористическая исполнительная система, обеспечивающая</w:t>
      </w:r>
      <w:r w:rsidRPr="00915756">
        <w:rPr>
          <w:i/>
          <w:sz w:val="28"/>
          <w:szCs w:val="28"/>
        </w:rPr>
        <w:t xml:space="preserve"> </w:t>
      </w:r>
      <w:r w:rsidRPr="00915756">
        <w:rPr>
          <w:sz w:val="28"/>
          <w:szCs w:val="28"/>
        </w:rPr>
        <w:t xml:space="preserve">координацию деятельности федеральных структур и органов исполнительной власти края в сфере противодействия экстремизму и терроризму, а также </w:t>
      </w:r>
      <w:r w:rsidRPr="00915756">
        <w:rPr>
          <w:rFonts w:eastAsia="Arial"/>
          <w:sz w:val="28"/>
          <w:szCs w:val="28"/>
        </w:rPr>
        <w:t>реализацию  комплекса мероприятий, направленных на усиление антитеррористической защищенности наиболее важных объектов, населения и гостей края.</w:t>
      </w:r>
    </w:p>
    <w:p w:rsidR="00B94284" w:rsidRPr="00915756" w:rsidRDefault="00B94284" w:rsidP="00B94284">
      <w:pPr>
        <w:ind w:firstLine="709"/>
        <w:jc w:val="both"/>
        <w:rPr>
          <w:rFonts w:eastAsia="Arial"/>
          <w:sz w:val="28"/>
          <w:szCs w:val="28"/>
        </w:rPr>
      </w:pPr>
      <w:r w:rsidRPr="00915756">
        <w:rPr>
          <w:rFonts w:eastAsia="Arial"/>
          <w:sz w:val="28"/>
          <w:szCs w:val="28"/>
        </w:rPr>
        <w:t>Вместе с тем, поступающие из Национального антитеррористического комитета ориентировки об усилении террористической активности в соседних республиках Северного Кавказа, осложнение военно-политической ситуации  в  сопредельных государствах свидетельствуют о сохранении угроз возможного совершения террористических актов и на территории Краснодарского края. Одновременно не исключается возможность активизации деятельности ряда общественных и религиозных организаций, отдельных групп и лиц, имеющих экстремистский потенциал.</w:t>
      </w:r>
    </w:p>
    <w:p w:rsidR="00B94284" w:rsidRPr="00915756" w:rsidRDefault="00B94284" w:rsidP="00B94284">
      <w:pPr>
        <w:ind w:firstLine="709"/>
        <w:jc w:val="both"/>
        <w:rPr>
          <w:bCs/>
          <w:sz w:val="28"/>
          <w:szCs w:val="28"/>
        </w:rPr>
      </w:pPr>
      <w:r w:rsidRPr="00915756">
        <w:rPr>
          <w:bCs/>
          <w:sz w:val="28"/>
          <w:szCs w:val="28"/>
        </w:rPr>
        <w:t xml:space="preserve">Тревожной тенденцией нашего времени стал стремительный рост молодёжного экстремизма. По данным департамента по противодействию экстремизму  МВД  России,  на  территории  нашей  страны  сегодня действуют более </w:t>
      </w:r>
    </w:p>
    <w:p w:rsidR="00B94284" w:rsidRPr="00915756" w:rsidRDefault="00B94284" w:rsidP="00B94284">
      <w:pPr>
        <w:jc w:val="both"/>
        <w:rPr>
          <w:bCs/>
          <w:sz w:val="28"/>
          <w:szCs w:val="28"/>
        </w:rPr>
      </w:pPr>
      <w:r w:rsidRPr="00915756">
        <w:rPr>
          <w:bCs/>
          <w:sz w:val="28"/>
          <w:szCs w:val="28"/>
        </w:rPr>
        <w:t>150 радикальных неофашистских группировок. В деятельность молодёжных движений, объединений и организаций экстремистской направленности уже вовлечены десятки тысяч человек. Основной задачей органов местного самоуправления является недопущение преступлений экстремистской направленности.</w:t>
      </w:r>
    </w:p>
    <w:p w:rsidR="00B94284" w:rsidRPr="00915756" w:rsidRDefault="00B94284" w:rsidP="00B94284">
      <w:pPr>
        <w:ind w:firstLine="709"/>
        <w:jc w:val="both"/>
        <w:rPr>
          <w:bCs/>
          <w:sz w:val="28"/>
          <w:szCs w:val="28"/>
        </w:rPr>
      </w:pPr>
      <w:r w:rsidRPr="00915756">
        <w:rPr>
          <w:bCs/>
          <w:sz w:val="28"/>
          <w:szCs w:val="28"/>
        </w:rPr>
        <w:t xml:space="preserve">В  муниципальном  образовании  </w:t>
      </w:r>
      <w:proofErr w:type="spellStart"/>
      <w:r w:rsidRPr="00915756">
        <w:rPr>
          <w:bCs/>
          <w:sz w:val="28"/>
          <w:szCs w:val="28"/>
        </w:rPr>
        <w:t>Брюховецкий</w:t>
      </w:r>
      <w:proofErr w:type="spellEnd"/>
      <w:r w:rsidRPr="00915756">
        <w:rPr>
          <w:bCs/>
          <w:sz w:val="28"/>
          <w:szCs w:val="28"/>
        </w:rPr>
        <w:t xml:space="preserve">  район  проживает  более </w:t>
      </w:r>
    </w:p>
    <w:p w:rsidR="00B94284" w:rsidRPr="00915756" w:rsidRDefault="00B94284" w:rsidP="00B94284">
      <w:pPr>
        <w:jc w:val="both"/>
        <w:rPr>
          <w:bCs/>
          <w:sz w:val="28"/>
          <w:szCs w:val="28"/>
        </w:rPr>
      </w:pPr>
      <w:r w:rsidRPr="00915756">
        <w:rPr>
          <w:bCs/>
          <w:sz w:val="28"/>
          <w:szCs w:val="28"/>
        </w:rPr>
        <w:t>13 тысяч  молодых людей в возрасте от 14 до 30 лет.</w:t>
      </w:r>
    </w:p>
    <w:p w:rsidR="00B94284" w:rsidRPr="00915756" w:rsidRDefault="00B94284" w:rsidP="00B94284">
      <w:pPr>
        <w:ind w:firstLine="709"/>
        <w:jc w:val="both"/>
        <w:rPr>
          <w:bCs/>
          <w:sz w:val="28"/>
          <w:szCs w:val="28"/>
        </w:rPr>
      </w:pPr>
      <w:r w:rsidRPr="00915756">
        <w:rPr>
          <w:bCs/>
          <w:sz w:val="28"/>
          <w:szCs w:val="28"/>
        </w:rPr>
        <w:t xml:space="preserve">Активную работу по профилактике экстремизма в молодёжной среде ведут органы местного самоуправления муниципального образования </w:t>
      </w:r>
      <w:proofErr w:type="spellStart"/>
      <w:r w:rsidRPr="00915756">
        <w:rPr>
          <w:bCs/>
          <w:sz w:val="28"/>
          <w:szCs w:val="28"/>
        </w:rPr>
        <w:t>Брюховецкий</w:t>
      </w:r>
      <w:proofErr w:type="spellEnd"/>
      <w:r w:rsidRPr="00915756">
        <w:rPr>
          <w:bCs/>
          <w:sz w:val="28"/>
          <w:szCs w:val="28"/>
        </w:rPr>
        <w:t xml:space="preserve"> район во взаимодействии с соответствующими ведомствами проводятся круглые столы, семинары-презентации, фестивали, профилактические беседы, совещания, акции и </w:t>
      </w:r>
      <w:proofErr w:type="gramStart"/>
      <w:r w:rsidRPr="00915756">
        <w:rPr>
          <w:bCs/>
          <w:sz w:val="28"/>
          <w:szCs w:val="28"/>
        </w:rPr>
        <w:t>другое</w:t>
      </w:r>
      <w:proofErr w:type="gramEnd"/>
      <w:r w:rsidRPr="00915756">
        <w:rPr>
          <w:bCs/>
          <w:sz w:val="28"/>
          <w:szCs w:val="28"/>
        </w:rPr>
        <w:t>.</w:t>
      </w:r>
    </w:p>
    <w:p w:rsidR="00B94284" w:rsidRPr="00915756" w:rsidRDefault="00B94284" w:rsidP="00B94284">
      <w:pPr>
        <w:ind w:firstLine="709"/>
        <w:jc w:val="both"/>
        <w:rPr>
          <w:bCs/>
          <w:sz w:val="28"/>
          <w:szCs w:val="28"/>
        </w:rPr>
      </w:pPr>
      <w:r w:rsidRPr="00915756">
        <w:rPr>
          <w:bCs/>
          <w:sz w:val="28"/>
          <w:szCs w:val="28"/>
        </w:rPr>
        <w:t>Однако совершенствование деятельности в сфере  противодействия терроризму и экстремизму остается крайне актуальной задачей и требует программного решения.</w:t>
      </w:r>
    </w:p>
    <w:p w:rsidR="00B94284" w:rsidRPr="00915756" w:rsidRDefault="00B94284" w:rsidP="00EF6721">
      <w:pPr>
        <w:ind w:firstLine="709"/>
        <w:jc w:val="both"/>
        <w:rPr>
          <w:rFonts w:eastAsia="Arial"/>
          <w:sz w:val="28"/>
          <w:szCs w:val="28"/>
        </w:rPr>
      </w:pPr>
      <w:r w:rsidRPr="00915756">
        <w:rPr>
          <w:rFonts w:eastAsia="Arial"/>
          <w:sz w:val="28"/>
          <w:szCs w:val="28"/>
        </w:rPr>
        <w:t xml:space="preserve">В этой связи разработка и принятие подпрограммы обусловлены необходимостью объединения усилий  органов исполнительной власти,  органов местного самоуправления муниципального образования </w:t>
      </w:r>
      <w:proofErr w:type="spellStart"/>
      <w:r w:rsidRPr="00915756">
        <w:rPr>
          <w:rFonts w:eastAsia="Arial"/>
          <w:sz w:val="28"/>
          <w:szCs w:val="28"/>
        </w:rPr>
        <w:t>Брюховецкий</w:t>
      </w:r>
      <w:proofErr w:type="spellEnd"/>
      <w:r w:rsidRPr="00915756">
        <w:rPr>
          <w:rFonts w:eastAsia="Arial"/>
          <w:sz w:val="28"/>
          <w:szCs w:val="28"/>
        </w:rPr>
        <w:t xml:space="preserve"> район в сфере противодействия терроризму и экстремизму, повышения уровня координации их деятельности и осуществления постоянного взаимодействия в вопросах подготовки и </w:t>
      </w:r>
      <w:proofErr w:type="gramStart"/>
      <w:r w:rsidRPr="00915756">
        <w:rPr>
          <w:rFonts w:eastAsia="Arial"/>
          <w:sz w:val="28"/>
          <w:szCs w:val="28"/>
        </w:rPr>
        <w:t>реализации</w:t>
      </w:r>
      <w:proofErr w:type="gramEnd"/>
      <w:r w:rsidRPr="00915756">
        <w:rPr>
          <w:rFonts w:eastAsia="Arial"/>
          <w:sz w:val="28"/>
          <w:szCs w:val="28"/>
        </w:rPr>
        <w:t xml:space="preserve"> эффективных мер по противодействию терроризму и экстремизму, обеспечения  готовности  сил и  средств к  </w:t>
      </w:r>
      <w:r w:rsidRPr="00915756">
        <w:rPr>
          <w:rFonts w:eastAsia="Arial"/>
          <w:sz w:val="28"/>
          <w:szCs w:val="28"/>
        </w:rPr>
        <w:lastRenderedPageBreak/>
        <w:t>ситуационному  реагированию на  возникающие  террористические  угрозы,  минимизации  и ликвидации</w:t>
      </w:r>
      <w:r w:rsidR="00EF6721" w:rsidRPr="00915756">
        <w:rPr>
          <w:rFonts w:eastAsia="Arial"/>
          <w:sz w:val="28"/>
          <w:szCs w:val="28"/>
        </w:rPr>
        <w:t xml:space="preserve"> </w:t>
      </w:r>
      <w:r w:rsidRPr="00915756">
        <w:rPr>
          <w:rFonts w:eastAsia="Arial"/>
          <w:sz w:val="28"/>
          <w:szCs w:val="28"/>
        </w:rPr>
        <w:t>последствий их проявлений, осуществления комплексного подхода к профилактике терроризма и экстремизма, выявления и снижения негативного влияния условий и факторов, способствующих возникновению проявлений терроризма и экстремизма.</w:t>
      </w:r>
    </w:p>
    <w:p w:rsidR="00B94284" w:rsidRPr="00915756" w:rsidRDefault="00B94284" w:rsidP="00B94284">
      <w:pPr>
        <w:ind w:firstLine="70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 xml:space="preserve">Подпрограмма предусматривает осуществление  мероприятий, направленных на выполнение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 информационного обмена  в интересах предотвращения террористических угроз и экстремизма на территории муниципального образования </w:t>
      </w:r>
      <w:proofErr w:type="spellStart"/>
      <w:r w:rsidRPr="00915756">
        <w:rPr>
          <w:sz w:val="28"/>
          <w:szCs w:val="28"/>
        </w:rPr>
        <w:t>Брюховецкий</w:t>
      </w:r>
      <w:proofErr w:type="spellEnd"/>
      <w:r w:rsidRPr="00915756">
        <w:rPr>
          <w:sz w:val="28"/>
          <w:szCs w:val="28"/>
        </w:rPr>
        <w:t xml:space="preserve"> район.</w:t>
      </w:r>
    </w:p>
    <w:p w:rsidR="00300A1F" w:rsidRPr="00915756" w:rsidRDefault="00300A1F" w:rsidP="00300A1F">
      <w:pPr>
        <w:ind w:firstLine="709"/>
        <w:jc w:val="both"/>
        <w:rPr>
          <w:sz w:val="28"/>
          <w:szCs w:val="28"/>
        </w:rPr>
      </w:pPr>
      <w:proofErr w:type="gramStart"/>
      <w:r w:rsidRPr="00915756">
        <w:rPr>
          <w:sz w:val="28"/>
          <w:szCs w:val="28"/>
        </w:rPr>
        <w:t xml:space="preserve">Необходимость разработки муниципальной подпрограммы «Комплексные меры противодействия незаконному потреблению и обороту наркотических средств в муниципальном образовании </w:t>
      </w:r>
      <w:proofErr w:type="spellStart"/>
      <w:r w:rsidRPr="00915756">
        <w:rPr>
          <w:sz w:val="28"/>
          <w:szCs w:val="28"/>
        </w:rPr>
        <w:t>Брюховецкий</w:t>
      </w:r>
      <w:proofErr w:type="spellEnd"/>
      <w:r w:rsidRPr="00915756">
        <w:rPr>
          <w:sz w:val="28"/>
          <w:szCs w:val="28"/>
        </w:rPr>
        <w:t xml:space="preserve"> район» на 2015 – 2017 годы вызвана тем, что современная ситуация в России и в Краснодарском крае  на протяжении нескольких лет остается достаточно серьезной, и характеризуется сохранением тенденции распространения наркомании, совершением преступлений, связанных с незаконным оборотом наркотиков, что представляет серьезную угрозу здоровью жителей муниципального</w:t>
      </w:r>
      <w:proofErr w:type="gramEnd"/>
      <w:r w:rsidRPr="00915756">
        <w:rPr>
          <w:sz w:val="28"/>
          <w:szCs w:val="28"/>
        </w:rPr>
        <w:t xml:space="preserve"> образования </w:t>
      </w:r>
      <w:proofErr w:type="spellStart"/>
      <w:r w:rsidRPr="00915756">
        <w:rPr>
          <w:sz w:val="28"/>
          <w:szCs w:val="28"/>
        </w:rPr>
        <w:t>Брюховецкий</w:t>
      </w:r>
      <w:proofErr w:type="spellEnd"/>
      <w:r w:rsidRPr="00915756">
        <w:rPr>
          <w:sz w:val="28"/>
          <w:szCs w:val="28"/>
        </w:rPr>
        <w:t xml:space="preserve"> район, экономике района, правопорядку и безопасности муниципальной территории.</w:t>
      </w:r>
    </w:p>
    <w:p w:rsidR="00300A1F" w:rsidRPr="00915756" w:rsidRDefault="00300A1F" w:rsidP="00300A1F">
      <w:pPr>
        <w:ind w:firstLine="70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 xml:space="preserve">Наркомания в настоящее время представляет собой одну из наиболее опасных социальных болезней, распространение которой оказывает отрицательное воздействие на общество, производя в нем нежелательные изменения и деформации. Расширение </w:t>
      </w:r>
      <w:proofErr w:type="spellStart"/>
      <w:r w:rsidRPr="00915756">
        <w:rPr>
          <w:sz w:val="28"/>
          <w:szCs w:val="28"/>
        </w:rPr>
        <w:t>девиантной</w:t>
      </w:r>
      <w:proofErr w:type="spellEnd"/>
      <w:r w:rsidRPr="00915756">
        <w:rPr>
          <w:sz w:val="28"/>
          <w:szCs w:val="28"/>
        </w:rPr>
        <w:t xml:space="preserve"> среды наркоманов происходит, в первую очередь, за счет молодежи.</w:t>
      </w:r>
    </w:p>
    <w:p w:rsidR="00300A1F" w:rsidRPr="00915756" w:rsidRDefault="00300A1F" w:rsidP="00300A1F">
      <w:pPr>
        <w:ind w:firstLine="70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 xml:space="preserve">За истекшие три года на территории муниципального образования </w:t>
      </w:r>
      <w:proofErr w:type="spellStart"/>
      <w:r w:rsidRPr="00915756">
        <w:rPr>
          <w:sz w:val="28"/>
          <w:szCs w:val="28"/>
        </w:rPr>
        <w:t>Брюховецкий</w:t>
      </w:r>
      <w:proofErr w:type="spellEnd"/>
      <w:r w:rsidRPr="00915756">
        <w:rPr>
          <w:sz w:val="28"/>
          <w:szCs w:val="28"/>
        </w:rPr>
        <w:t xml:space="preserve"> район идет уверенная тенденция снижения числа лиц, поставленных на учет врача-нарколога. </w:t>
      </w:r>
    </w:p>
    <w:p w:rsidR="00300A1F" w:rsidRPr="00915756" w:rsidRDefault="00300A1F" w:rsidP="00300A1F">
      <w:pPr>
        <w:ind w:firstLine="70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 xml:space="preserve">Оценить ситуацию состояния незаконного оборота наркотических средств на территории муниципального образования </w:t>
      </w:r>
      <w:proofErr w:type="spellStart"/>
      <w:r w:rsidRPr="00915756">
        <w:rPr>
          <w:sz w:val="28"/>
          <w:szCs w:val="28"/>
        </w:rPr>
        <w:t>Брюховецкий</w:t>
      </w:r>
      <w:proofErr w:type="spellEnd"/>
      <w:r w:rsidRPr="00915756">
        <w:rPr>
          <w:sz w:val="28"/>
          <w:szCs w:val="28"/>
        </w:rPr>
        <w:t xml:space="preserve"> район по данному виду анализа однозначно невозможно. Непосредственной предпосылкой для существования незаконного оборота наркотиков выступает наличие лиц, желающих употреблять наркотики в немедицинских целях вопреки имеющимся запретам. В связи с чем, «незаконный оборот наркотиков» выступает как следствие, а наличие лиц, злоупотребляющих наркотики – как причина.</w:t>
      </w:r>
    </w:p>
    <w:p w:rsidR="00300A1F" w:rsidRPr="00915756" w:rsidRDefault="00300A1F" w:rsidP="00300A1F">
      <w:pPr>
        <w:ind w:firstLine="70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 xml:space="preserve">Ключевые факторы </w:t>
      </w:r>
      <w:proofErr w:type="spellStart"/>
      <w:r w:rsidRPr="00915756">
        <w:rPr>
          <w:sz w:val="28"/>
          <w:szCs w:val="28"/>
        </w:rPr>
        <w:t>наркоситуации</w:t>
      </w:r>
      <w:proofErr w:type="spellEnd"/>
      <w:r w:rsidRPr="00915756">
        <w:rPr>
          <w:sz w:val="28"/>
          <w:szCs w:val="28"/>
        </w:rPr>
        <w:t xml:space="preserve"> в районе связаны с тем, что район находится в наиболее благоприятных климатических условиях для культивирования </w:t>
      </w:r>
      <w:proofErr w:type="spellStart"/>
      <w:r w:rsidRPr="00915756">
        <w:rPr>
          <w:sz w:val="28"/>
          <w:szCs w:val="28"/>
        </w:rPr>
        <w:t>наркосодержащих</w:t>
      </w:r>
      <w:proofErr w:type="spellEnd"/>
      <w:r w:rsidRPr="00915756">
        <w:rPr>
          <w:sz w:val="28"/>
          <w:szCs w:val="28"/>
        </w:rPr>
        <w:t xml:space="preserve"> растений.</w:t>
      </w:r>
    </w:p>
    <w:p w:rsidR="00300A1F" w:rsidRPr="00915756" w:rsidRDefault="00300A1F" w:rsidP="00300A1F">
      <w:pPr>
        <w:ind w:firstLine="70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 xml:space="preserve">Самым распространенным наркотическим веществом на территории муниципального образования </w:t>
      </w:r>
      <w:proofErr w:type="spellStart"/>
      <w:r w:rsidRPr="00915756">
        <w:rPr>
          <w:sz w:val="28"/>
          <w:szCs w:val="28"/>
        </w:rPr>
        <w:t>Брюховецкий</w:t>
      </w:r>
      <w:proofErr w:type="spellEnd"/>
      <w:r w:rsidRPr="00915756">
        <w:rPr>
          <w:sz w:val="28"/>
          <w:szCs w:val="28"/>
        </w:rPr>
        <w:t xml:space="preserve"> район является марихуана. Анализ </w:t>
      </w:r>
      <w:proofErr w:type="spellStart"/>
      <w:r w:rsidRPr="00915756">
        <w:rPr>
          <w:sz w:val="28"/>
          <w:szCs w:val="28"/>
        </w:rPr>
        <w:t>наркоситуации</w:t>
      </w:r>
      <w:proofErr w:type="spellEnd"/>
      <w:r w:rsidRPr="00915756">
        <w:rPr>
          <w:sz w:val="28"/>
          <w:szCs w:val="28"/>
        </w:rPr>
        <w:t xml:space="preserve"> и результатов работы по борьбе с посевами конопли </w:t>
      </w:r>
      <w:r w:rsidRPr="00915756">
        <w:rPr>
          <w:sz w:val="28"/>
          <w:szCs w:val="28"/>
        </w:rPr>
        <w:lastRenderedPageBreak/>
        <w:t xml:space="preserve">показывает, что говорить о сокращении растительной сырьевой базы для производства наркотиков на сегодняшний день преждевременно. Ведется серьезная и системная работа по выявлению и уничтожению незаконных посевов и дикорастущих </w:t>
      </w:r>
      <w:proofErr w:type="spellStart"/>
      <w:r w:rsidRPr="00915756">
        <w:rPr>
          <w:sz w:val="28"/>
          <w:szCs w:val="28"/>
        </w:rPr>
        <w:t>наркосодержащих</w:t>
      </w:r>
      <w:proofErr w:type="spellEnd"/>
      <w:r w:rsidRPr="00915756">
        <w:rPr>
          <w:sz w:val="28"/>
          <w:szCs w:val="28"/>
        </w:rPr>
        <w:t xml:space="preserve"> растений.</w:t>
      </w:r>
    </w:p>
    <w:p w:rsidR="00300A1F" w:rsidRPr="00915756" w:rsidRDefault="00300A1F" w:rsidP="00300A1F">
      <w:pPr>
        <w:ind w:firstLine="70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 xml:space="preserve">Принятые меры позволили достичь определенных положительных результатов, так по данным наркологического кабинета МБУЗ «ЦРБ» </w:t>
      </w:r>
      <w:proofErr w:type="spellStart"/>
      <w:r w:rsidRPr="00915756">
        <w:rPr>
          <w:sz w:val="28"/>
          <w:szCs w:val="28"/>
        </w:rPr>
        <w:t>Брюховецкого</w:t>
      </w:r>
      <w:proofErr w:type="spellEnd"/>
      <w:r w:rsidRPr="00915756">
        <w:rPr>
          <w:sz w:val="28"/>
          <w:szCs w:val="28"/>
        </w:rPr>
        <w:t xml:space="preserve"> район, за 2013 год количество </w:t>
      </w:r>
      <w:proofErr w:type="spellStart"/>
      <w:r w:rsidRPr="00915756">
        <w:rPr>
          <w:sz w:val="28"/>
          <w:szCs w:val="28"/>
        </w:rPr>
        <w:t>наркопотребителей</w:t>
      </w:r>
      <w:proofErr w:type="spellEnd"/>
      <w:r w:rsidRPr="00915756">
        <w:rPr>
          <w:sz w:val="28"/>
          <w:szCs w:val="28"/>
        </w:rPr>
        <w:t>, состоящих на учетах в наркологическом кабинете Брюховецкой ЦРБ больных наркоманией сократилось на 34 человека. В 2013 году на учете состояло  88 человек (АППГ 122), потребителей наркотических средств, состоящих на профилактических учетах 70 человек (АППГ 108). Число лиц с синдромом алкогольной зависимости составило 544 человека (АППГ 598).</w:t>
      </w:r>
    </w:p>
    <w:p w:rsidR="00300A1F" w:rsidRPr="00915756" w:rsidRDefault="00300A1F" w:rsidP="00300A1F">
      <w:pPr>
        <w:ind w:firstLine="70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>Однако</w:t>
      </w:r>
      <w:proofErr w:type="gramStart"/>
      <w:r w:rsidRPr="00915756">
        <w:rPr>
          <w:sz w:val="28"/>
          <w:szCs w:val="28"/>
        </w:rPr>
        <w:t>,</w:t>
      </w:r>
      <w:proofErr w:type="gramEnd"/>
      <w:r w:rsidRPr="00915756">
        <w:rPr>
          <w:sz w:val="28"/>
          <w:szCs w:val="28"/>
        </w:rPr>
        <w:t xml:space="preserve"> на учет в связи с заболеваемостью наркоманией было поставлено 32  человека (АППГ 23) впервые выявленных. На профилактический учет поставлено впервые выявленных 10 (АППГ 15) потребителей наркотиков.</w:t>
      </w:r>
    </w:p>
    <w:p w:rsidR="00300A1F" w:rsidRPr="00915756" w:rsidRDefault="00300A1F" w:rsidP="00300A1F">
      <w:pPr>
        <w:ind w:firstLine="70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 xml:space="preserve">Практика реализации предыдущих муниципальных комплексных программ: </w:t>
      </w:r>
      <w:proofErr w:type="gramStart"/>
      <w:r w:rsidRPr="00915756">
        <w:rPr>
          <w:sz w:val="28"/>
          <w:szCs w:val="28"/>
        </w:rPr>
        <w:t xml:space="preserve">«Комплексные меры противодействия незаконному потреблению  и обороту наркотических средств в муниципальном образовании </w:t>
      </w:r>
      <w:proofErr w:type="spellStart"/>
      <w:r w:rsidRPr="00915756">
        <w:rPr>
          <w:sz w:val="28"/>
          <w:szCs w:val="28"/>
        </w:rPr>
        <w:t>Брюховецкий</w:t>
      </w:r>
      <w:proofErr w:type="spellEnd"/>
      <w:r w:rsidRPr="00915756">
        <w:rPr>
          <w:sz w:val="28"/>
          <w:szCs w:val="28"/>
        </w:rPr>
        <w:t xml:space="preserve"> район на 2014 - 2016 годы» и  «Укрепление правопорядка, профилактика правонарушений и усиление борьбы с преступностью в муниципальном образовании </w:t>
      </w:r>
      <w:proofErr w:type="spellStart"/>
      <w:r w:rsidRPr="00915756">
        <w:rPr>
          <w:sz w:val="28"/>
          <w:szCs w:val="28"/>
        </w:rPr>
        <w:t>Брюховецкий</w:t>
      </w:r>
      <w:proofErr w:type="spellEnd"/>
      <w:r w:rsidRPr="00915756">
        <w:rPr>
          <w:sz w:val="28"/>
          <w:szCs w:val="28"/>
        </w:rPr>
        <w:t xml:space="preserve"> район на 2014 - 2016 годы» показала, что они оказывают положительное влияние на комплексное решение указанных проблем на местном уровне.</w:t>
      </w:r>
      <w:proofErr w:type="gramEnd"/>
      <w:r w:rsidRPr="00915756">
        <w:rPr>
          <w:sz w:val="28"/>
          <w:szCs w:val="28"/>
        </w:rPr>
        <w:t xml:space="preserve"> Это проявилось как в снижении общего числа лиц, состоящих на учете в наркологической службе, так и в стабилизации </w:t>
      </w:r>
      <w:proofErr w:type="spellStart"/>
      <w:r w:rsidRPr="00915756">
        <w:rPr>
          <w:sz w:val="28"/>
          <w:szCs w:val="28"/>
        </w:rPr>
        <w:t>наркоситуации</w:t>
      </w:r>
      <w:proofErr w:type="spellEnd"/>
      <w:r w:rsidRPr="00915756">
        <w:rPr>
          <w:sz w:val="28"/>
          <w:szCs w:val="28"/>
        </w:rPr>
        <w:t xml:space="preserve"> в целом, увеличении количества выявляемых преступлений, связанных с незаконным оборотом наркотиков, посредством сообщений граждан, что говорит о повышении доверия жителей к правоохранительным органам, участвующим в реализации программы.</w:t>
      </w:r>
    </w:p>
    <w:p w:rsidR="00300A1F" w:rsidRPr="00915756" w:rsidRDefault="00300A1F" w:rsidP="00300A1F">
      <w:pPr>
        <w:ind w:firstLine="709"/>
        <w:jc w:val="both"/>
        <w:rPr>
          <w:sz w:val="28"/>
          <w:szCs w:val="28"/>
        </w:rPr>
      </w:pPr>
      <w:r w:rsidRPr="00915756">
        <w:rPr>
          <w:sz w:val="28"/>
          <w:szCs w:val="28"/>
        </w:rPr>
        <w:t xml:space="preserve">Роль администрации муниципального образования </w:t>
      </w:r>
      <w:proofErr w:type="spellStart"/>
      <w:r w:rsidRPr="00915756">
        <w:rPr>
          <w:sz w:val="28"/>
          <w:szCs w:val="28"/>
        </w:rPr>
        <w:t>Брюховецкий</w:t>
      </w:r>
      <w:proofErr w:type="spellEnd"/>
      <w:r w:rsidRPr="00915756">
        <w:rPr>
          <w:sz w:val="28"/>
          <w:szCs w:val="28"/>
        </w:rPr>
        <w:t xml:space="preserve"> район состоит в объединении интересов и усилий правоохранительных органов, органов исполнительной власти и структурных подразделений администрации </w:t>
      </w:r>
      <w:proofErr w:type="spellStart"/>
      <w:r w:rsidRPr="00915756">
        <w:rPr>
          <w:sz w:val="28"/>
          <w:szCs w:val="28"/>
        </w:rPr>
        <w:t>Брюховецкого</w:t>
      </w:r>
      <w:proofErr w:type="spellEnd"/>
      <w:r w:rsidRPr="00915756">
        <w:rPr>
          <w:sz w:val="28"/>
          <w:szCs w:val="28"/>
        </w:rPr>
        <w:t xml:space="preserve"> района, органов местного самоуправления и общественности с общенациональными приоритетами развития правового государства, краткосрочных тактических приоритетов со стратегическими долгосрочными перспективами.</w:t>
      </w:r>
    </w:p>
    <w:p w:rsidR="00300A1F" w:rsidRPr="00915756" w:rsidRDefault="00300A1F" w:rsidP="00300A1F">
      <w:pPr>
        <w:ind w:firstLine="709"/>
        <w:jc w:val="both"/>
        <w:rPr>
          <w:sz w:val="28"/>
          <w:szCs w:val="28"/>
        </w:rPr>
      </w:pPr>
      <w:proofErr w:type="gramStart"/>
      <w:r w:rsidRPr="00915756">
        <w:rPr>
          <w:sz w:val="28"/>
          <w:szCs w:val="28"/>
        </w:rPr>
        <w:t>Усилия одних лишь правоохранительных органов в состоянии самостоятельно устранить причины и условия, способствующие вовлечению в потребление наркотических средств и психотропных веществ, а также совершению преступлений в сфере незаконного оборота наркотиков, снять социальную напряженность, возникающую в обществе в связи с развитием экономики, устранить пробелы воспитательного и нравственного характера и многое другое, ухудшающее криминогенную обстановку.</w:t>
      </w:r>
      <w:proofErr w:type="gramEnd"/>
    </w:p>
    <w:p w:rsidR="00300A1F" w:rsidRPr="00915756" w:rsidRDefault="00300A1F" w:rsidP="00300A1F">
      <w:pPr>
        <w:ind w:firstLine="709"/>
        <w:jc w:val="both"/>
        <w:rPr>
          <w:sz w:val="28"/>
          <w:szCs w:val="28"/>
        </w:rPr>
      </w:pPr>
      <w:r w:rsidRPr="00915756">
        <w:rPr>
          <w:sz w:val="28"/>
          <w:szCs w:val="28"/>
        </w:rPr>
        <w:lastRenderedPageBreak/>
        <w:t>Стратегия эффективной антинаркотической профилактической работы возможна только через проведение комплекса превентивных мер, с целью ограничения вовлечения в наркоманию новых лиц.</w:t>
      </w:r>
    </w:p>
    <w:p w:rsidR="00F06905" w:rsidRPr="00915756" w:rsidRDefault="00F06905" w:rsidP="00F069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15756">
        <w:rPr>
          <w:rFonts w:eastAsiaTheme="minorEastAsia"/>
          <w:sz w:val="28"/>
          <w:szCs w:val="28"/>
        </w:rPr>
        <w:t xml:space="preserve">Противодействие коррупции продолжает быть важнейшей стратегической задачей деятельности муниципального образования </w:t>
      </w:r>
      <w:proofErr w:type="spellStart"/>
      <w:r w:rsidRPr="00915756">
        <w:rPr>
          <w:rFonts w:eastAsiaTheme="minorEastAsia"/>
          <w:sz w:val="28"/>
          <w:szCs w:val="28"/>
        </w:rPr>
        <w:t>Брюховецкий</w:t>
      </w:r>
      <w:proofErr w:type="spellEnd"/>
      <w:r w:rsidRPr="00915756">
        <w:rPr>
          <w:rFonts w:eastAsiaTheme="minorEastAsia"/>
          <w:sz w:val="28"/>
          <w:szCs w:val="28"/>
        </w:rPr>
        <w:t xml:space="preserve"> район и его гражданского общества.</w:t>
      </w:r>
    </w:p>
    <w:p w:rsidR="00F06905" w:rsidRPr="00915756" w:rsidRDefault="00F06905" w:rsidP="00F069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15756">
        <w:rPr>
          <w:rFonts w:eastAsiaTheme="minorEastAsia"/>
          <w:sz w:val="28"/>
          <w:szCs w:val="28"/>
        </w:rPr>
        <w:t xml:space="preserve">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</w:t>
      </w:r>
      <w:proofErr w:type="gramStart"/>
      <w:r w:rsidRPr="00915756">
        <w:rPr>
          <w:rFonts w:eastAsiaTheme="minorEastAsia"/>
          <w:sz w:val="28"/>
          <w:szCs w:val="28"/>
        </w:rPr>
        <w:t>привычному явлению</w:t>
      </w:r>
      <w:proofErr w:type="gramEnd"/>
      <w:r w:rsidRPr="00915756">
        <w:rPr>
          <w:rFonts w:eastAsiaTheme="minorEastAsia"/>
          <w:sz w:val="28"/>
          <w:szCs w:val="28"/>
        </w:rPr>
        <w:t>.</w:t>
      </w:r>
    </w:p>
    <w:p w:rsidR="00F06905" w:rsidRPr="00915756" w:rsidRDefault="00F06905" w:rsidP="00F069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15756">
        <w:rPr>
          <w:rFonts w:eastAsiaTheme="minorEastAsia"/>
          <w:sz w:val="28"/>
          <w:szCs w:val="28"/>
        </w:rPr>
        <w:t xml:space="preserve">За 2014 год удалось не допустить фактов коррупции в муниципальном образовании </w:t>
      </w:r>
      <w:proofErr w:type="spellStart"/>
      <w:r w:rsidRPr="00915756">
        <w:rPr>
          <w:rFonts w:eastAsiaTheme="minorEastAsia"/>
          <w:sz w:val="28"/>
          <w:szCs w:val="28"/>
        </w:rPr>
        <w:t>Брюховецкий</w:t>
      </w:r>
      <w:proofErr w:type="spellEnd"/>
      <w:r w:rsidRPr="00915756">
        <w:rPr>
          <w:rFonts w:eastAsiaTheme="minorEastAsia"/>
          <w:sz w:val="28"/>
          <w:szCs w:val="28"/>
        </w:rPr>
        <w:t xml:space="preserve"> район.</w:t>
      </w:r>
    </w:p>
    <w:p w:rsidR="00F06905" w:rsidRPr="00915756" w:rsidRDefault="00F06905" w:rsidP="00F069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15756">
        <w:rPr>
          <w:rFonts w:eastAsiaTheme="minorEastAsia"/>
          <w:sz w:val="28"/>
          <w:szCs w:val="28"/>
        </w:rPr>
        <w:t xml:space="preserve">Предупреждение коррупции в муниципальном образовании </w:t>
      </w:r>
      <w:proofErr w:type="spellStart"/>
      <w:r w:rsidRPr="00915756">
        <w:rPr>
          <w:rFonts w:eastAsiaTheme="minorEastAsia"/>
          <w:sz w:val="28"/>
          <w:szCs w:val="28"/>
        </w:rPr>
        <w:t>Брюховецкий</w:t>
      </w:r>
      <w:proofErr w:type="spellEnd"/>
      <w:r w:rsidRPr="00915756">
        <w:rPr>
          <w:rFonts w:eastAsiaTheme="minorEastAsia"/>
          <w:sz w:val="28"/>
          <w:szCs w:val="28"/>
        </w:rPr>
        <w:t xml:space="preserve"> район является важнейшим механизмом по снижению ее уровня.</w:t>
      </w:r>
    </w:p>
    <w:p w:rsidR="00F06905" w:rsidRPr="00915756" w:rsidRDefault="00F06905" w:rsidP="00F069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15756">
        <w:rPr>
          <w:rFonts w:eastAsiaTheme="minorEastAsia"/>
          <w:sz w:val="28"/>
          <w:szCs w:val="28"/>
        </w:rPr>
        <w:t xml:space="preserve">Основным документом в сфере противодействия коррупции является </w:t>
      </w:r>
      <w:hyperlink r:id="rId9" w:history="1">
        <w:r w:rsidRPr="00915756">
          <w:rPr>
            <w:rFonts w:eastAsiaTheme="minorEastAsia"/>
            <w:sz w:val="28"/>
            <w:szCs w:val="28"/>
          </w:rPr>
          <w:t>Федеральный закон</w:t>
        </w:r>
      </w:hyperlink>
      <w:r w:rsidRPr="00915756">
        <w:rPr>
          <w:rFonts w:eastAsiaTheme="minorEastAsia"/>
          <w:sz w:val="28"/>
          <w:szCs w:val="28"/>
        </w:rPr>
        <w:t xml:space="preserve"> от 25 декабря 2008 года № 273-ФЗ «О противодействии коррупции».</w:t>
      </w:r>
    </w:p>
    <w:p w:rsidR="00F06905" w:rsidRPr="00915756" w:rsidRDefault="00F06905" w:rsidP="00F069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15756">
        <w:rPr>
          <w:rFonts w:eastAsiaTheme="minorEastAsia"/>
          <w:sz w:val="28"/>
          <w:szCs w:val="28"/>
        </w:rPr>
        <w:t xml:space="preserve">Также </w:t>
      </w:r>
      <w:hyperlink r:id="rId10" w:history="1">
        <w:r w:rsidRPr="00915756">
          <w:rPr>
            <w:rFonts w:eastAsiaTheme="minorEastAsia"/>
            <w:sz w:val="28"/>
            <w:szCs w:val="28"/>
          </w:rPr>
          <w:t>Законом</w:t>
        </w:r>
      </w:hyperlink>
      <w:r w:rsidRPr="00915756">
        <w:rPr>
          <w:rFonts w:eastAsiaTheme="minorEastAsia"/>
          <w:sz w:val="28"/>
          <w:szCs w:val="28"/>
        </w:rPr>
        <w:t xml:space="preserve"> Краснодарского края от 23 июля 2009 года № 1708-КЗ «О противодействии коррупции в Краснодарском крае» определены основные направления региональной политики Краснодарского края в сфере противодействия коррупции.</w:t>
      </w:r>
    </w:p>
    <w:p w:rsidR="00F06905" w:rsidRPr="00915756" w:rsidRDefault="00F06905" w:rsidP="00F069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15756">
        <w:rPr>
          <w:rFonts w:eastAsiaTheme="minorEastAsia"/>
          <w:sz w:val="28"/>
          <w:szCs w:val="28"/>
        </w:rPr>
        <w:t>Подпрограмма является комплексной мерой реализации антикоррупционной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коррупции.</w:t>
      </w:r>
    </w:p>
    <w:p w:rsidR="00F06905" w:rsidRPr="00915756" w:rsidRDefault="00F06905" w:rsidP="00F069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15756">
        <w:rPr>
          <w:rFonts w:eastAsiaTheme="minorEastAsia"/>
          <w:sz w:val="28"/>
          <w:szCs w:val="28"/>
        </w:rPr>
        <w:t xml:space="preserve">Такая работа уже проводится на территории муниципального образования </w:t>
      </w:r>
      <w:proofErr w:type="spellStart"/>
      <w:r w:rsidRPr="00915756">
        <w:rPr>
          <w:rFonts w:eastAsiaTheme="minorEastAsia"/>
          <w:sz w:val="28"/>
          <w:szCs w:val="28"/>
        </w:rPr>
        <w:t>Брюховецкий</w:t>
      </w:r>
      <w:proofErr w:type="spellEnd"/>
      <w:r w:rsidRPr="00915756">
        <w:rPr>
          <w:rFonts w:eastAsiaTheme="minorEastAsia"/>
          <w:sz w:val="28"/>
          <w:szCs w:val="28"/>
        </w:rPr>
        <w:t xml:space="preserve"> район посредством реализации мероприятий ведомственной целевой программы «Противодействие коррупции в муниципальном образовании </w:t>
      </w:r>
      <w:proofErr w:type="spellStart"/>
      <w:r w:rsidRPr="00915756">
        <w:rPr>
          <w:rFonts w:eastAsiaTheme="minorEastAsia"/>
          <w:sz w:val="28"/>
          <w:szCs w:val="28"/>
        </w:rPr>
        <w:t>Брюховецкий</w:t>
      </w:r>
      <w:proofErr w:type="spellEnd"/>
      <w:r w:rsidRPr="00915756">
        <w:rPr>
          <w:rFonts w:eastAsiaTheme="minorEastAsia"/>
          <w:sz w:val="28"/>
          <w:szCs w:val="28"/>
        </w:rPr>
        <w:t xml:space="preserve"> район на 2014 год», утвержденной постановлением администрации муниципального образования </w:t>
      </w:r>
      <w:proofErr w:type="spellStart"/>
      <w:r w:rsidRPr="00915756">
        <w:rPr>
          <w:rFonts w:eastAsiaTheme="minorEastAsia"/>
          <w:sz w:val="28"/>
          <w:szCs w:val="28"/>
        </w:rPr>
        <w:t>Брюховецкий</w:t>
      </w:r>
      <w:proofErr w:type="spellEnd"/>
      <w:r w:rsidRPr="00915756">
        <w:rPr>
          <w:rFonts w:eastAsiaTheme="minorEastAsia"/>
          <w:sz w:val="28"/>
          <w:szCs w:val="28"/>
        </w:rPr>
        <w:t xml:space="preserve"> район от 15 апреля 2014 года № 355.</w:t>
      </w:r>
    </w:p>
    <w:p w:rsidR="00517C67" w:rsidRPr="00915756" w:rsidRDefault="00517C67" w:rsidP="00517C67">
      <w:pPr>
        <w:widowControl w:val="0"/>
        <w:tabs>
          <w:tab w:val="num" w:pos="567"/>
        </w:tabs>
        <w:suppressAutoHyphens/>
        <w:ind w:firstLine="709"/>
        <w:jc w:val="both"/>
        <w:rPr>
          <w:rFonts w:eastAsia="Trebuchet MS"/>
          <w:kern w:val="1"/>
          <w:sz w:val="28"/>
          <w:szCs w:val="28"/>
        </w:rPr>
      </w:pPr>
      <w:r w:rsidRPr="00915756">
        <w:rPr>
          <w:rFonts w:eastAsia="Trebuchet MS"/>
          <w:kern w:val="1"/>
          <w:sz w:val="28"/>
          <w:szCs w:val="28"/>
        </w:rPr>
        <w:t xml:space="preserve">В результате активизации деятельности правоохранительных органов,  реализации мероприятий комплексной программы по укреплению правопорядка и усилению борьбы с преступностью в муниципальном образовании </w:t>
      </w:r>
      <w:proofErr w:type="spellStart"/>
      <w:r w:rsidRPr="00915756">
        <w:rPr>
          <w:rFonts w:eastAsia="Trebuchet MS"/>
          <w:kern w:val="1"/>
          <w:sz w:val="28"/>
          <w:szCs w:val="28"/>
        </w:rPr>
        <w:t>Брюховецкий</w:t>
      </w:r>
      <w:proofErr w:type="spellEnd"/>
      <w:r w:rsidRPr="00915756">
        <w:rPr>
          <w:rFonts w:eastAsia="Trebuchet MS"/>
          <w:kern w:val="1"/>
          <w:sz w:val="28"/>
          <w:szCs w:val="28"/>
        </w:rPr>
        <w:t xml:space="preserve"> район в период 2014 года произошло снижение  общего количества преступлений. Всего за 2014 год на территории </w:t>
      </w:r>
      <w:proofErr w:type="spellStart"/>
      <w:r w:rsidRPr="00915756">
        <w:rPr>
          <w:rFonts w:eastAsia="Trebuchet MS"/>
          <w:kern w:val="1"/>
          <w:sz w:val="28"/>
          <w:szCs w:val="28"/>
        </w:rPr>
        <w:t>Брюховецкого</w:t>
      </w:r>
      <w:proofErr w:type="spellEnd"/>
      <w:r w:rsidRPr="00915756">
        <w:rPr>
          <w:rFonts w:eastAsia="Trebuchet MS"/>
          <w:kern w:val="1"/>
          <w:sz w:val="28"/>
          <w:szCs w:val="28"/>
        </w:rPr>
        <w:t xml:space="preserve"> района было зарегистрировано 529 (АППГ 524) преступлений. На улицах и других общественных местах в отделе МВД России по </w:t>
      </w:r>
      <w:proofErr w:type="spellStart"/>
      <w:r w:rsidRPr="00915756">
        <w:rPr>
          <w:rFonts w:eastAsia="Trebuchet MS"/>
          <w:kern w:val="1"/>
          <w:sz w:val="28"/>
          <w:szCs w:val="28"/>
        </w:rPr>
        <w:t>Брюховецкому</w:t>
      </w:r>
      <w:proofErr w:type="spellEnd"/>
      <w:r w:rsidRPr="00915756">
        <w:rPr>
          <w:rFonts w:eastAsia="Trebuchet MS"/>
          <w:kern w:val="1"/>
          <w:sz w:val="28"/>
          <w:szCs w:val="28"/>
        </w:rPr>
        <w:t xml:space="preserve"> району зарегистрировано 98 преступлений (АППГ - 113) снижение на 15 преступлений или  13,3 %. Из них на улицах зарегистрировано 68 преступлений (в прошлом году - 76) снижение на 8 преступлений или 10,5%.</w:t>
      </w:r>
    </w:p>
    <w:p w:rsidR="00517C67" w:rsidRPr="00915756" w:rsidRDefault="00517C67" w:rsidP="00517C67">
      <w:pPr>
        <w:widowControl w:val="0"/>
        <w:tabs>
          <w:tab w:val="num" w:pos="567"/>
        </w:tabs>
        <w:suppressAutoHyphens/>
        <w:ind w:firstLine="709"/>
        <w:jc w:val="both"/>
        <w:rPr>
          <w:rFonts w:eastAsia="Trebuchet MS"/>
          <w:kern w:val="1"/>
          <w:sz w:val="28"/>
          <w:szCs w:val="28"/>
        </w:rPr>
      </w:pPr>
      <w:r w:rsidRPr="00915756">
        <w:rPr>
          <w:rFonts w:eastAsia="Trebuchet MS"/>
          <w:kern w:val="1"/>
          <w:sz w:val="28"/>
          <w:szCs w:val="28"/>
        </w:rPr>
        <w:t xml:space="preserve">Одним из направлений профилактической деятельности является выявление и пресечение административных правонарушений. Всего за 2014 год было выявлено административных правонарушений более 3,5 тыс. Привлечено к административной ответственности 3966 человек, из которых 785 подвергнуто </w:t>
      </w:r>
      <w:r w:rsidRPr="00915756">
        <w:rPr>
          <w:rFonts w:eastAsia="Trebuchet MS"/>
          <w:kern w:val="1"/>
          <w:sz w:val="28"/>
          <w:szCs w:val="28"/>
        </w:rPr>
        <w:lastRenderedPageBreak/>
        <w:t xml:space="preserve">административному аресту. </w:t>
      </w:r>
    </w:p>
    <w:p w:rsidR="00517C67" w:rsidRPr="00915756" w:rsidRDefault="00517C67" w:rsidP="00517C67">
      <w:pPr>
        <w:widowControl w:val="0"/>
        <w:tabs>
          <w:tab w:val="num" w:pos="567"/>
        </w:tabs>
        <w:suppressAutoHyphens/>
        <w:ind w:firstLine="709"/>
        <w:jc w:val="both"/>
        <w:rPr>
          <w:rFonts w:eastAsia="Trebuchet MS"/>
          <w:kern w:val="1"/>
          <w:sz w:val="28"/>
          <w:szCs w:val="28"/>
        </w:rPr>
      </w:pPr>
      <w:r w:rsidRPr="00915756">
        <w:rPr>
          <w:rFonts w:eastAsia="Trebuchet MS"/>
          <w:kern w:val="1"/>
          <w:sz w:val="28"/>
          <w:szCs w:val="28"/>
        </w:rPr>
        <w:t xml:space="preserve">В 2014 году имеет место положительная динамика практически по всем направлениям, однако, необходимо обратить внимание на охрану общественного порядка в вечернее и ночное время. Привлечение общественных формирований правоохранительной направленности (казачества, ДНД) на охрану общественного порядка, позволило увеличить число патрульно-постовых нарядов, а так же увеличить маршруты патрулирования, приблизив наряды к местам, наиболее подверженным преступлениям. </w:t>
      </w:r>
    </w:p>
    <w:p w:rsidR="00517C67" w:rsidRPr="00915756" w:rsidRDefault="00517C67" w:rsidP="00517C67">
      <w:pPr>
        <w:widowControl w:val="0"/>
        <w:tabs>
          <w:tab w:val="num" w:pos="567"/>
        </w:tabs>
        <w:suppressAutoHyphens/>
        <w:ind w:firstLine="709"/>
        <w:jc w:val="both"/>
        <w:rPr>
          <w:rFonts w:eastAsia="Trebuchet MS"/>
          <w:kern w:val="1"/>
          <w:sz w:val="28"/>
          <w:szCs w:val="28"/>
        </w:rPr>
      </w:pPr>
      <w:r w:rsidRPr="00915756">
        <w:rPr>
          <w:rFonts w:eastAsia="Trebuchet MS"/>
          <w:kern w:val="1"/>
          <w:sz w:val="28"/>
          <w:szCs w:val="28"/>
        </w:rPr>
        <w:t>Несмотря на значительные усилия территориальных органов федеральных органов исполнительной власти, органов исполнительной власти Краснодарского края, органов местного самоуправления, правоохранительных органов в борьбе с преступностью, она остается одним из  факторов, препятствующих проведению социально-экономических преобразований и подрывающих авторитет органов государственной власти.</w:t>
      </w:r>
    </w:p>
    <w:p w:rsidR="00517C67" w:rsidRPr="00915756" w:rsidRDefault="00517C67" w:rsidP="00517C67">
      <w:pPr>
        <w:widowControl w:val="0"/>
        <w:tabs>
          <w:tab w:val="num" w:pos="567"/>
        </w:tabs>
        <w:suppressAutoHyphens/>
        <w:ind w:firstLine="709"/>
        <w:jc w:val="both"/>
        <w:rPr>
          <w:rFonts w:eastAsia="Trebuchet MS"/>
          <w:kern w:val="1"/>
          <w:sz w:val="28"/>
          <w:szCs w:val="28"/>
        </w:rPr>
      </w:pPr>
      <w:r w:rsidRPr="00915756">
        <w:rPr>
          <w:rFonts w:eastAsia="Trebuchet MS"/>
          <w:kern w:val="1"/>
          <w:sz w:val="28"/>
          <w:szCs w:val="28"/>
        </w:rPr>
        <w:t xml:space="preserve">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Pr="00915756">
        <w:rPr>
          <w:rFonts w:eastAsia="Trebuchet MS"/>
          <w:kern w:val="1"/>
          <w:sz w:val="28"/>
          <w:szCs w:val="28"/>
        </w:rPr>
        <w:t>криминогенной ситуации</w:t>
      </w:r>
      <w:proofErr w:type="gramEnd"/>
      <w:r w:rsidRPr="00915756">
        <w:rPr>
          <w:rFonts w:eastAsia="Trebuchet MS"/>
          <w:kern w:val="1"/>
          <w:sz w:val="28"/>
          <w:szCs w:val="28"/>
        </w:rPr>
        <w:t xml:space="preserve"> на территории муниципального образования </w:t>
      </w:r>
      <w:proofErr w:type="spellStart"/>
      <w:r w:rsidRPr="00915756">
        <w:rPr>
          <w:rFonts w:eastAsia="Trebuchet MS"/>
          <w:kern w:val="1"/>
          <w:sz w:val="28"/>
          <w:szCs w:val="28"/>
        </w:rPr>
        <w:t>Брюховецкий</w:t>
      </w:r>
      <w:proofErr w:type="spellEnd"/>
      <w:r w:rsidRPr="00915756">
        <w:rPr>
          <w:rFonts w:eastAsia="Trebuchet MS"/>
          <w:kern w:val="1"/>
          <w:sz w:val="28"/>
          <w:szCs w:val="28"/>
        </w:rPr>
        <w:t xml:space="preserve"> район может быть достигнуто на основе объединения усилий всех заинтересованных органов, общественных организаций, и решения обозначенных проблем программно-целевым методом.</w:t>
      </w:r>
    </w:p>
    <w:p w:rsidR="00517C67" w:rsidRPr="00915756" w:rsidRDefault="00517C67" w:rsidP="00517C67">
      <w:pPr>
        <w:widowControl w:val="0"/>
        <w:tabs>
          <w:tab w:val="num" w:pos="567"/>
        </w:tabs>
        <w:suppressAutoHyphens/>
        <w:ind w:firstLine="709"/>
        <w:jc w:val="both"/>
        <w:rPr>
          <w:rFonts w:eastAsia="Trebuchet MS"/>
          <w:kern w:val="1"/>
          <w:sz w:val="28"/>
          <w:szCs w:val="28"/>
        </w:rPr>
      </w:pPr>
      <w:r w:rsidRPr="00915756">
        <w:rPr>
          <w:rFonts w:eastAsia="Trebuchet MS"/>
          <w:kern w:val="1"/>
          <w:sz w:val="28"/>
          <w:szCs w:val="28"/>
        </w:rPr>
        <w:t xml:space="preserve">Настоящая подпрограмма подготовлена на основе предложений отдела внутренних дел, отделов и управлений администрации муниципального образования </w:t>
      </w:r>
      <w:proofErr w:type="spellStart"/>
      <w:r w:rsidRPr="00915756">
        <w:rPr>
          <w:rFonts w:eastAsia="Trebuchet MS"/>
          <w:kern w:val="1"/>
          <w:sz w:val="28"/>
          <w:szCs w:val="28"/>
        </w:rPr>
        <w:t>Брюховецкий</w:t>
      </w:r>
      <w:proofErr w:type="spellEnd"/>
      <w:r w:rsidRPr="00915756">
        <w:rPr>
          <w:rFonts w:eastAsia="Trebuchet MS"/>
          <w:kern w:val="1"/>
          <w:sz w:val="28"/>
          <w:szCs w:val="28"/>
        </w:rPr>
        <w:t xml:space="preserve"> район, отражает основные направления борьбы с преступностью и содержит меры, осуществление которых позволит обеспечить достижение целей и решение основных задач подпрограммы.</w:t>
      </w:r>
    </w:p>
    <w:p w:rsidR="00EF6721" w:rsidRPr="00915756" w:rsidRDefault="00EF6721" w:rsidP="00EF6721">
      <w:pPr>
        <w:widowControl w:val="0"/>
        <w:ind w:firstLine="709"/>
        <w:jc w:val="both"/>
        <w:rPr>
          <w:rFonts w:eastAsia="SimSun"/>
          <w:sz w:val="28"/>
          <w:szCs w:val="28"/>
        </w:rPr>
      </w:pPr>
      <w:r w:rsidRPr="00915756">
        <w:rPr>
          <w:rFonts w:eastAsia="SimSun"/>
          <w:sz w:val="28"/>
          <w:szCs w:val="28"/>
        </w:rPr>
        <w:t>Мобилизационная подготовка экономики – это комплексная, многоуровневая задача, при решении которой возникает масса противоречий и прямо противоположных требований.</w:t>
      </w:r>
    </w:p>
    <w:p w:rsidR="00EF6721" w:rsidRPr="00915756" w:rsidRDefault="00EF6721" w:rsidP="00EF6721">
      <w:pPr>
        <w:widowControl w:val="0"/>
        <w:ind w:firstLine="709"/>
        <w:jc w:val="both"/>
        <w:rPr>
          <w:rFonts w:eastAsia="SimSun"/>
          <w:sz w:val="28"/>
          <w:szCs w:val="28"/>
        </w:rPr>
      </w:pPr>
      <w:r w:rsidRPr="00915756">
        <w:rPr>
          <w:rFonts w:eastAsia="SimSun"/>
          <w:sz w:val="28"/>
          <w:szCs w:val="28"/>
        </w:rPr>
        <w:t xml:space="preserve">Основное требование заключается в необходимости обеспечения достаточного уровня обороны и ограниченности ресурсов (интеллектуальных, трудовых, материальных, финансовых), которые могут выделяться для достижения этого уровня обороны, в конечном счете, безопасности населения в муниципальном образовании </w:t>
      </w:r>
      <w:proofErr w:type="spellStart"/>
      <w:r w:rsidRPr="00915756">
        <w:rPr>
          <w:rFonts w:eastAsia="SimSun"/>
          <w:sz w:val="28"/>
          <w:szCs w:val="28"/>
        </w:rPr>
        <w:t>Брюховецкий</w:t>
      </w:r>
      <w:proofErr w:type="spellEnd"/>
      <w:r w:rsidRPr="00915756">
        <w:rPr>
          <w:rFonts w:eastAsia="SimSun"/>
          <w:sz w:val="28"/>
          <w:szCs w:val="28"/>
        </w:rPr>
        <w:t xml:space="preserve"> район</w:t>
      </w:r>
    </w:p>
    <w:p w:rsidR="00EF6721" w:rsidRPr="00915756" w:rsidRDefault="00EF6721" w:rsidP="00EF6721">
      <w:pPr>
        <w:widowControl w:val="0"/>
        <w:ind w:firstLine="709"/>
        <w:jc w:val="both"/>
        <w:rPr>
          <w:rFonts w:eastAsia="SimSun"/>
          <w:sz w:val="28"/>
          <w:szCs w:val="28"/>
        </w:rPr>
      </w:pPr>
      <w:r w:rsidRPr="00915756">
        <w:rPr>
          <w:rFonts w:eastAsia="SimSun"/>
          <w:sz w:val="28"/>
          <w:szCs w:val="28"/>
        </w:rPr>
        <w:t xml:space="preserve">Поэтому возникает необходимость наиболее эффективного использования ресурсов, направленных на оборону и обеспечение безопасности населения в муниципальном образовании </w:t>
      </w:r>
      <w:proofErr w:type="spellStart"/>
      <w:r w:rsidRPr="00915756">
        <w:rPr>
          <w:rFonts w:eastAsia="SimSun"/>
          <w:sz w:val="28"/>
          <w:szCs w:val="28"/>
        </w:rPr>
        <w:t>Брюховецкий</w:t>
      </w:r>
      <w:proofErr w:type="spellEnd"/>
      <w:r w:rsidRPr="00915756">
        <w:rPr>
          <w:rFonts w:eastAsia="SimSun"/>
          <w:sz w:val="28"/>
          <w:szCs w:val="28"/>
        </w:rPr>
        <w:t xml:space="preserve"> район, в том числе на мобилизационную подготовку экономики. </w:t>
      </w:r>
    </w:p>
    <w:p w:rsidR="00517C67" w:rsidRPr="00915756" w:rsidRDefault="00EF6721" w:rsidP="00514D58">
      <w:pPr>
        <w:widowControl w:val="0"/>
        <w:ind w:firstLine="709"/>
        <w:jc w:val="both"/>
        <w:rPr>
          <w:rFonts w:eastAsia="SimSun"/>
          <w:sz w:val="28"/>
          <w:szCs w:val="28"/>
        </w:rPr>
      </w:pPr>
      <w:r w:rsidRPr="00915756">
        <w:rPr>
          <w:rFonts w:eastAsia="SimSun"/>
          <w:sz w:val="28"/>
          <w:szCs w:val="28"/>
        </w:rPr>
        <w:t>Основным документом в области мобилизационной подготовки экономики является Федеральный закон Российской Федерации от 26 февраля 1997 года № 31-ФЗ «О мобилизационной подготовке и мобилизации в Российской Федерации».</w:t>
      </w:r>
    </w:p>
    <w:p w:rsidR="00EF6721" w:rsidRPr="00915756" w:rsidRDefault="00EF6721" w:rsidP="00EF6721">
      <w:pPr>
        <w:widowControl w:val="0"/>
        <w:ind w:firstLine="709"/>
        <w:jc w:val="both"/>
        <w:rPr>
          <w:rFonts w:eastAsia="SimSun"/>
          <w:sz w:val="28"/>
          <w:szCs w:val="28"/>
        </w:rPr>
      </w:pPr>
      <w:r w:rsidRPr="00915756">
        <w:rPr>
          <w:rFonts w:eastAsia="SimSun"/>
          <w:sz w:val="28"/>
          <w:szCs w:val="28"/>
        </w:rPr>
        <w:t>Также Указом Президентом Российской Федерации от 12 мая 2009 года № 537 «О стратегии национальной безопасности Российской Федерации до 2020 года» определены основные направления в сфере национальной обороны.</w:t>
      </w:r>
    </w:p>
    <w:p w:rsidR="00621DD4" w:rsidRPr="00915756" w:rsidRDefault="00621DD4" w:rsidP="00257BE0">
      <w:pPr>
        <w:pStyle w:val="a4"/>
        <w:rPr>
          <w:rStyle w:val="FontStyle11"/>
          <w:sz w:val="28"/>
          <w:szCs w:val="28"/>
        </w:rPr>
        <w:sectPr w:rsidR="00621DD4" w:rsidRPr="00915756" w:rsidSect="007303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621DD4" w:rsidRPr="00915756" w:rsidRDefault="00D714C5" w:rsidP="006C36B4">
      <w:pPr>
        <w:pStyle w:val="a4"/>
        <w:jc w:val="center"/>
        <w:rPr>
          <w:rStyle w:val="FontStyle11"/>
          <w:sz w:val="28"/>
          <w:szCs w:val="28"/>
        </w:rPr>
      </w:pPr>
      <w:r w:rsidRPr="00915756">
        <w:rPr>
          <w:rStyle w:val="FontStyle11"/>
          <w:sz w:val="28"/>
          <w:szCs w:val="28"/>
        </w:rPr>
        <w:lastRenderedPageBreak/>
        <w:t xml:space="preserve">2. </w:t>
      </w:r>
      <w:r w:rsidR="0074433A" w:rsidRPr="00915756">
        <w:rPr>
          <w:rStyle w:val="FontStyle11"/>
          <w:sz w:val="28"/>
          <w:szCs w:val="28"/>
        </w:rPr>
        <w:t>Цели, задачи и целевые показатели муниципальной программы</w:t>
      </w:r>
    </w:p>
    <w:p w:rsidR="00651D41" w:rsidRPr="00915756" w:rsidRDefault="00651D41" w:rsidP="006C36B4">
      <w:pPr>
        <w:jc w:val="center"/>
        <w:rPr>
          <w:sz w:val="28"/>
          <w:szCs w:val="28"/>
        </w:rPr>
      </w:pPr>
      <w:r w:rsidRPr="00915756">
        <w:rPr>
          <w:rStyle w:val="FontStyle11"/>
          <w:sz w:val="28"/>
          <w:szCs w:val="28"/>
        </w:rPr>
        <w:t>«</w:t>
      </w:r>
      <w:r w:rsidR="0074433A" w:rsidRPr="00915756">
        <w:rPr>
          <w:sz w:val="28"/>
          <w:szCs w:val="28"/>
        </w:rPr>
        <w:t>Обеспечение</w:t>
      </w:r>
      <w:r w:rsidR="00FD02CE" w:rsidRPr="00915756">
        <w:rPr>
          <w:sz w:val="28"/>
          <w:szCs w:val="28"/>
        </w:rPr>
        <w:t xml:space="preserve"> </w:t>
      </w:r>
      <w:r w:rsidR="0074433A" w:rsidRPr="00915756">
        <w:rPr>
          <w:sz w:val="28"/>
          <w:szCs w:val="28"/>
        </w:rPr>
        <w:t>безопасности</w:t>
      </w:r>
      <w:r w:rsidR="00FD02CE" w:rsidRPr="00915756">
        <w:rPr>
          <w:sz w:val="28"/>
          <w:szCs w:val="28"/>
        </w:rPr>
        <w:t xml:space="preserve"> </w:t>
      </w:r>
      <w:r w:rsidR="0074433A" w:rsidRPr="00915756">
        <w:rPr>
          <w:sz w:val="28"/>
          <w:szCs w:val="28"/>
        </w:rPr>
        <w:t>населения</w:t>
      </w:r>
      <w:r w:rsidR="00FD02CE" w:rsidRPr="00915756">
        <w:rPr>
          <w:sz w:val="28"/>
          <w:szCs w:val="28"/>
        </w:rPr>
        <w:t xml:space="preserve"> </w:t>
      </w:r>
      <w:r w:rsidR="0074433A" w:rsidRPr="00915756">
        <w:rPr>
          <w:sz w:val="28"/>
          <w:szCs w:val="28"/>
        </w:rPr>
        <w:t>в муниципальном</w:t>
      </w:r>
      <w:r w:rsidR="00FD02CE" w:rsidRPr="00915756">
        <w:rPr>
          <w:sz w:val="28"/>
          <w:szCs w:val="28"/>
        </w:rPr>
        <w:t xml:space="preserve"> </w:t>
      </w:r>
      <w:r w:rsidR="0074433A" w:rsidRPr="00915756">
        <w:rPr>
          <w:sz w:val="28"/>
          <w:szCs w:val="28"/>
        </w:rPr>
        <w:t>образовании</w:t>
      </w:r>
      <w:r w:rsidR="00FD02CE" w:rsidRPr="00915756">
        <w:rPr>
          <w:sz w:val="28"/>
          <w:szCs w:val="28"/>
        </w:rPr>
        <w:t xml:space="preserve"> </w:t>
      </w:r>
      <w:proofErr w:type="spellStart"/>
      <w:r w:rsidR="0074433A" w:rsidRPr="00915756">
        <w:rPr>
          <w:sz w:val="28"/>
          <w:szCs w:val="28"/>
        </w:rPr>
        <w:t>Брюховецкий</w:t>
      </w:r>
      <w:proofErr w:type="spellEnd"/>
      <w:r w:rsidR="0074433A" w:rsidRPr="00915756">
        <w:rPr>
          <w:sz w:val="28"/>
          <w:szCs w:val="28"/>
        </w:rPr>
        <w:t xml:space="preserve"> район</w:t>
      </w:r>
      <w:r w:rsidRPr="00915756">
        <w:rPr>
          <w:sz w:val="28"/>
          <w:szCs w:val="28"/>
        </w:rPr>
        <w:t>»</w:t>
      </w:r>
    </w:p>
    <w:p w:rsidR="00651D41" w:rsidRPr="00915756" w:rsidRDefault="0074433A" w:rsidP="006C36B4">
      <w:pPr>
        <w:jc w:val="center"/>
        <w:rPr>
          <w:sz w:val="28"/>
          <w:szCs w:val="28"/>
        </w:rPr>
      </w:pPr>
      <w:r w:rsidRPr="00915756">
        <w:rPr>
          <w:sz w:val="28"/>
          <w:szCs w:val="28"/>
        </w:rPr>
        <w:t>на 2015 – 2017 годы</w:t>
      </w:r>
    </w:p>
    <w:p w:rsidR="00E871A1" w:rsidRPr="00915756" w:rsidRDefault="00621DD4" w:rsidP="00E871A1">
      <w:pPr>
        <w:pStyle w:val="a4"/>
        <w:ind w:left="12036" w:right="-598" w:firstLine="708"/>
        <w:rPr>
          <w:rStyle w:val="FontStyle11"/>
          <w:sz w:val="28"/>
          <w:szCs w:val="28"/>
        </w:rPr>
      </w:pPr>
      <w:r w:rsidRPr="00915756">
        <w:rPr>
          <w:rStyle w:val="FontStyle11"/>
          <w:sz w:val="28"/>
          <w:szCs w:val="28"/>
        </w:rPr>
        <w:t xml:space="preserve"> </w:t>
      </w:r>
    </w:p>
    <w:p w:rsidR="00DE3E2E" w:rsidRPr="00915756" w:rsidRDefault="00DE3E2E" w:rsidP="00E871A1">
      <w:pPr>
        <w:pStyle w:val="a4"/>
        <w:ind w:left="12036" w:right="-598" w:firstLine="708"/>
        <w:rPr>
          <w:rStyle w:val="FontStyle11"/>
          <w:sz w:val="28"/>
          <w:szCs w:val="28"/>
        </w:rPr>
      </w:pPr>
      <w:r w:rsidRPr="00915756">
        <w:rPr>
          <w:rStyle w:val="FontStyle11"/>
          <w:sz w:val="28"/>
          <w:szCs w:val="28"/>
        </w:rPr>
        <w:t>Таблица № 1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29"/>
        <w:gridCol w:w="29"/>
        <w:gridCol w:w="20"/>
        <w:gridCol w:w="2633"/>
        <w:gridCol w:w="45"/>
        <w:gridCol w:w="16"/>
        <w:gridCol w:w="12"/>
        <w:gridCol w:w="1127"/>
        <w:gridCol w:w="7"/>
        <w:gridCol w:w="38"/>
        <w:gridCol w:w="1938"/>
        <w:gridCol w:w="8"/>
        <w:gridCol w:w="2092"/>
        <w:gridCol w:w="18"/>
        <w:gridCol w:w="7"/>
        <w:gridCol w:w="9"/>
        <w:gridCol w:w="2127"/>
      </w:tblGrid>
      <w:tr w:rsidR="00915756" w:rsidRPr="00915756" w:rsidTr="00023E73">
        <w:trPr>
          <w:trHeight w:val="349"/>
        </w:trPr>
        <w:tc>
          <w:tcPr>
            <w:tcW w:w="846" w:type="dxa"/>
            <w:vMerge w:val="restart"/>
          </w:tcPr>
          <w:p w:rsidR="00621DD4" w:rsidRPr="00915756" w:rsidRDefault="00621DD4" w:rsidP="00A17530">
            <w:pPr>
              <w:pStyle w:val="a4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 xml:space="preserve">№ </w:t>
            </w:r>
            <w:proofErr w:type="gramStart"/>
            <w:r w:rsidRPr="00915756">
              <w:rPr>
                <w:rStyle w:val="FontStyle11"/>
                <w:sz w:val="24"/>
                <w:szCs w:val="24"/>
              </w:rPr>
              <w:t>п</w:t>
            </w:r>
            <w:proofErr w:type="gramEnd"/>
            <w:r w:rsidRPr="00915756">
              <w:rPr>
                <w:rStyle w:val="FontStyle11"/>
                <w:sz w:val="24"/>
                <w:szCs w:val="24"/>
              </w:rPr>
              <w:t>/п</w:t>
            </w:r>
          </w:p>
        </w:tc>
        <w:tc>
          <w:tcPr>
            <w:tcW w:w="3629" w:type="dxa"/>
            <w:vMerge w:val="restart"/>
            <w:shd w:val="clear" w:color="auto" w:fill="auto"/>
          </w:tcPr>
          <w:p w:rsidR="00621DD4" w:rsidRPr="00915756" w:rsidRDefault="00621DD4" w:rsidP="005F1969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743" w:type="dxa"/>
            <w:gridSpan w:val="5"/>
            <w:vMerge w:val="restart"/>
            <w:shd w:val="clear" w:color="auto" w:fill="auto"/>
          </w:tcPr>
          <w:p w:rsidR="00621DD4" w:rsidRPr="00915756" w:rsidRDefault="00621DD4" w:rsidP="005F1969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Единица измерения</w:t>
            </w:r>
          </w:p>
        </w:tc>
        <w:tc>
          <w:tcPr>
            <w:tcW w:w="1139" w:type="dxa"/>
            <w:gridSpan w:val="2"/>
            <w:vMerge w:val="restart"/>
          </w:tcPr>
          <w:p w:rsidR="00621DD4" w:rsidRPr="00915756" w:rsidRDefault="00621DD4" w:rsidP="005F1969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Статус</w:t>
            </w:r>
          </w:p>
        </w:tc>
        <w:tc>
          <w:tcPr>
            <w:tcW w:w="6244" w:type="dxa"/>
            <w:gridSpan w:val="9"/>
            <w:shd w:val="clear" w:color="auto" w:fill="auto"/>
          </w:tcPr>
          <w:p w:rsidR="00621DD4" w:rsidRPr="00915756" w:rsidRDefault="00621DD4" w:rsidP="00621DD4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Значение показателей</w:t>
            </w:r>
          </w:p>
        </w:tc>
      </w:tr>
      <w:tr w:rsidR="00915756" w:rsidRPr="00915756" w:rsidTr="00023E73">
        <w:trPr>
          <w:trHeight w:val="348"/>
        </w:trPr>
        <w:tc>
          <w:tcPr>
            <w:tcW w:w="846" w:type="dxa"/>
            <w:vMerge/>
          </w:tcPr>
          <w:p w:rsidR="00621DD4" w:rsidRPr="00915756" w:rsidRDefault="00621DD4" w:rsidP="00A17530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3629" w:type="dxa"/>
            <w:vMerge/>
            <w:shd w:val="clear" w:color="auto" w:fill="auto"/>
          </w:tcPr>
          <w:p w:rsidR="00621DD4" w:rsidRPr="00915756" w:rsidRDefault="00621DD4" w:rsidP="00A17530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743" w:type="dxa"/>
            <w:gridSpan w:val="5"/>
            <w:vMerge/>
            <w:shd w:val="clear" w:color="auto" w:fill="auto"/>
          </w:tcPr>
          <w:p w:rsidR="00621DD4" w:rsidRPr="00915756" w:rsidRDefault="00621DD4" w:rsidP="00A17530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</w:tcPr>
          <w:p w:rsidR="00621DD4" w:rsidRPr="00915756" w:rsidRDefault="00621DD4" w:rsidP="00A17530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621DD4" w:rsidRPr="00915756" w:rsidRDefault="00621DD4" w:rsidP="005F1969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2015 год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621DD4" w:rsidRPr="00915756" w:rsidRDefault="00621DD4" w:rsidP="005F1969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2016 год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621DD4" w:rsidRPr="00915756" w:rsidRDefault="00621DD4" w:rsidP="005F1969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2017 год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621DD4" w:rsidRPr="00915756" w:rsidRDefault="00621DD4" w:rsidP="00621DD4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3629" w:type="dxa"/>
            <w:shd w:val="clear" w:color="auto" w:fill="auto"/>
          </w:tcPr>
          <w:p w:rsidR="00621DD4" w:rsidRPr="00915756" w:rsidRDefault="00621DD4" w:rsidP="00621DD4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743" w:type="dxa"/>
            <w:gridSpan w:val="5"/>
            <w:shd w:val="clear" w:color="auto" w:fill="auto"/>
          </w:tcPr>
          <w:p w:rsidR="00621DD4" w:rsidRPr="00915756" w:rsidRDefault="00621DD4" w:rsidP="00621DD4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2"/>
          </w:tcPr>
          <w:p w:rsidR="00621DD4" w:rsidRPr="00915756" w:rsidRDefault="00621DD4" w:rsidP="00621DD4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621DD4" w:rsidRPr="00915756" w:rsidRDefault="00621DD4" w:rsidP="00621DD4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621DD4" w:rsidRPr="00915756" w:rsidRDefault="00621DD4" w:rsidP="00621DD4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6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621DD4" w:rsidRPr="00915756" w:rsidRDefault="00621DD4" w:rsidP="00621DD4">
            <w:pPr>
              <w:pStyle w:val="a4"/>
              <w:ind w:right="-108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7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621DD4" w:rsidRPr="00915756" w:rsidRDefault="00621DD4" w:rsidP="00621DD4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3755" w:type="dxa"/>
            <w:gridSpan w:val="17"/>
            <w:shd w:val="clear" w:color="auto" w:fill="auto"/>
          </w:tcPr>
          <w:p w:rsidR="00621DD4" w:rsidRPr="00915756" w:rsidRDefault="00621DD4" w:rsidP="00651D41">
            <w:pPr>
              <w:jc w:val="both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Муниципальная про</w:t>
            </w:r>
            <w:r w:rsidR="00651D41" w:rsidRPr="00915756">
              <w:rPr>
                <w:rStyle w:val="FontStyle11"/>
                <w:sz w:val="24"/>
                <w:szCs w:val="24"/>
              </w:rPr>
              <w:t>грамма «</w:t>
            </w:r>
            <w:r w:rsidR="00651D41" w:rsidRPr="00915756">
              <w:t xml:space="preserve">Обеспечение безопасности населения в муниципальном образовании </w:t>
            </w:r>
            <w:proofErr w:type="spellStart"/>
            <w:r w:rsidR="00651D41" w:rsidRPr="00915756">
              <w:t>Брюховецкий</w:t>
            </w:r>
            <w:proofErr w:type="spellEnd"/>
            <w:r w:rsidR="00651D41" w:rsidRPr="00915756">
              <w:t xml:space="preserve"> район» на 2015 – 2017 год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4B7970" w:rsidRPr="00915756" w:rsidRDefault="004B7970" w:rsidP="00A17530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3755" w:type="dxa"/>
            <w:gridSpan w:val="17"/>
            <w:shd w:val="clear" w:color="auto" w:fill="auto"/>
          </w:tcPr>
          <w:p w:rsidR="00B1487D" w:rsidRPr="00915756" w:rsidRDefault="00387D05" w:rsidP="007A0A09">
            <w:pPr>
              <w:jc w:val="both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Цель</w:t>
            </w:r>
            <w:r w:rsidR="002267CC" w:rsidRPr="00915756">
              <w:rPr>
                <w:rStyle w:val="FontStyle11"/>
                <w:sz w:val="24"/>
                <w:szCs w:val="24"/>
              </w:rPr>
              <w:t>:</w:t>
            </w:r>
            <w:r w:rsidR="00FF180C" w:rsidRPr="00915756">
              <w:rPr>
                <w:rStyle w:val="FontStyle11"/>
                <w:sz w:val="24"/>
                <w:szCs w:val="24"/>
              </w:rPr>
              <w:t xml:space="preserve"> </w:t>
            </w:r>
            <w:r w:rsidRPr="00915756">
              <w:t xml:space="preserve">Обеспечение безопасности населения в муниципальном образовании </w:t>
            </w:r>
            <w:proofErr w:type="spellStart"/>
            <w:r w:rsidRPr="00915756">
              <w:t>Брюховецкий</w:t>
            </w:r>
            <w:proofErr w:type="spellEnd"/>
            <w:r w:rsidRPr="00915756">
              <w:t xml:space="preserve"> район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650167" w:rsidRPr="00915756" w:rsidRDefault="00650167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</w:t>
            </w:r>
            <w:r w:rsidR="00C6106C" w:rsidRPr="00915756">
              <w:rPr>
                <w:rStyle w:val="FontStyle11"/>
                <w:sz w:val="24"/>
                <w:szCs w:val="24"/>
              </w:rPr>
              <w:t>.1</w:t>
            </w:r>
          </w:p>
        </w:tc>
        <w:tc>
          <w:tcPr>
            <w:tcW w:w="13755" w:type="dxa"/>
            <w:gridSpan w:val="17"/>
            <w:shd w:val="clear" w:color="auto" w:fill="auto"/>
          </w:tcPr>
          <w:p w:rsidR="00650167" w:rsidRPr="00915756" w:rsidRDefault="00651D41" w:rsidP="00651D41">
            <w:pPr>
              <w:pStyle w:val="11"/>
              <w:shd w:val="clear" w:color="auto" w:fill="auto"/>
              <w:spacing w:after="0" w:line="240" w:lineRule="auto"/>
              <w:ind w:left="23"/>
              <w:jc w:val="both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Подпрограмма № 1 «</w:t>
            </w:r>
            <w:r w:rsidRPr="00915756">
              <w:rPr>
                <w:sz w:val="24"/>
                <w:szCs w:val="24"/>
              </w:rPr>
              <w:t xml:space="preserve">Мероприятия по гражданской обороне, предупреждению и ликвидации чрезвычайных ситуаций, стихийных бедствий и их последствий в муниципальном образовании </w:t>
            </w:r>
            <w:proofErr w:type="spellStart"/>
            <w:r w:rsidRPr="00915756">
              <w:rPr>
                <w:sz w:val="24"/>
                <w:szCs w:val="24"/>
              </w:rPr>
              <w:t>Брюховецкий</w:t>
            </w:r>
            <w:proofErr w:type="spellEnd"/>
            <w:r w:rsidRPr="00915756">
              <w:rPr>
                <w:sz w:val="24"/>
                <w:szCs w:val="24"/>
              </w:rPr>
              <w:t xml:space="preserve"> район»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650167" w:rsidRPr="00915756" w:rsidRDefault="00650167" w:rsidP="00A17530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3755" w:type="dxa"/>
            <w:gridSpan w:val="17"/>
            <w:shd w:val="clear" w:color="auto" w:fill="auto"/>
          </w:tcPr>
          <w:p w:rsidR="00650167" w:rsidRPr="00915756" w:rsidRDefault="00BE5CA0" w:rsidP="00770095">
            <w:pPr>
              <w:pStyle w:val="ae"/>
              <w:jc w:val="both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 xml:space="preserve">Цель: </w:t>
            </w:r>
            <w:r w:rsidR="00CC0F24" w:rsidRPr="00915756">
              <w:rPr>
                <w:rStyle w:val="FontStyle11"/>
                <w:sz w:val="24"/>
                <w:szCs w:val="24"/>
              </w:rPr>
              <w:t>предупреждение чрезвычайных ситуаций межмуниципального и регионального характера, стихийных бедствий, эпидемий и ликвидация последствий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650167" w:rsidRPr="00915756" w:rsidRDefault="00650167" w:rsidP="00520D62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3755" w:type="dxa"/>
            <w:gridSpan w:val="17"/>
            <w:shd w:val="clear" w:color="auto" w:fill="auto"/>
          </w:tcPr>
          <w:p w:rsidR="00650167" w:rsidRPr="00915756" w:rsidRDefault="00650167" w:rsidP="00CC0F2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Задача</w:t>
            </w:r>
            <w:r w:rsidR="00BE5CA0" w:rsidRPr="00915756">
              <w:rPr>
                <w:rStyle w:val="FontStyle11"/>
                <w:sz w:val="24"/>
                <w:szCs w:val="24"/>
              </w:rPr>
              <w:t>:</w:t>
            </w:r>
            <w:r w:rsidR="00CC0F24" w:rsidRPr="00915756">
              <w:rPr>
                <w:rStyle w:val="FontStyle11"/>
                <w:sz w:val="24"/>
                <w:szCs w:val="24"/>
              </w:rPr>
              <w:t xml:space="preserve"> </w:t>
            </w:r>
            <w:r w:rsidR="00CC0F24" w:rsidRPr="00915756">
              <w:t xml:space="preserve">организация и осуществление на межмуниципальном и региональном уровне мероприятий по гражданской обороне, защите населения и территории муниципального образования </w:t>
            </w:r>
            <w:proofErr w:type="spellStart"/>
            <w:r w:rsidR="00CC0F24" w:rsidRPr="00915756">
              <w:t>Брюховецкий</w:t>
            </w:r>
            <w:proofErr w:type="spellEnd"/>
            <w:r w:rsidR="00CC0F24" w:rsidRPr="00915756">
              <w:t xml:space="preserve"> район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CC0F24" w:rsidRPr="00915756" w:rsidRDefault="00C6106C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2.1.1</w:t>
            </w:r>
          </w:p>
        </w:tc>
        <w:tc>
          <w:tcPr>
            <w:tcW w:w="3629" w:type="dxa"/>
            <w:shd w:val="clear" w:color="auto" w:fill="auto"/>
          </w:tcPr>
          <w:p w:rsidR="00CC0F24" w:rsidRPr="00915756" w:rsidRDefault="0042204B" w:rsidP="0074433A">
            <w:r w:rsidRPr="00915756">
              <w:t>Количество</w:t>
            </w:r>
            <w:r w:rsidR="0074433A" w:rsidRPr="00915756">
              <w:t xml:space="preserve"> сохраненных</w:t>
            </w:r>
            <w:r w:rsidRPr="00915756">
              <w:t xml:space="preserve"> рабочих мест в  </w:t>
            </w:r>
            <w:r w:rsidR="00CC0F24" w:rsidRPr="00915756">
              <w:t xml:space="preserve"> МКУ «Управление по делам ГО и ЧС </w:t>
            </w:r>
            <w:proofErr w:type="spellStart"/>
            <w:r w:rsidR="00CC0F24" w:rsidRPr="00915756">
              <w:t>Брюховецкого</w:t>
            </w:r>
            <w:proofErr w:type="spellEnd"/>
            <w:r w:rsidR="00CC0F24" w:rsidRPr="00915756">
              <w:t xml:space="preserve"> района» </w:t>
            </w:r>
          </w:p>
        </w:tc>
        <w:tc>
          <w:tcPr>
            <w:tcW w:w="2743" w:type="dxa"/>
            <w:gridSpan w:val="5"/>
            <w:shd w:val="clear" w:color="auto" w:fill="auto"/>
          </w:tcPr>
          <w:p w:rsidR="00CC0F24" w:rsidRPr="00915756" w:rsidRDefault="00CC0F24" w:rsidP="00CC0F24">
            <w:pPr>
              <w:jc w:val="center"/>
            </w:pPr>
            <w:r w:rsidRPr="00915756">
              <w:t>чел.</w:t>
            </w:r>
          </w:p>
        </w:tc>
        <w:tc>
          <w:tcPr>
            <w:tcW w:w="1139" w:type="dxa"/>
            <w:gridSpan w:val="2"/>
          </w:tcPr>
          <w:p w:rsidR="00CC0F24" w:rsidRPr="00915756" w:rsidRDefault="00CC0F24" w:rsidP="00CC0F24">
            <w:pPr>
              <w:jc w:val="center"/>
            </w:pPr>
            <w:r w:rsidRPr="00915756">
              <w:t>3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CC0F24" w:rsidRPr="00915756" w:rsidRDefault="00CC0F24" w:rsidP="00CC0F24">
            <w:pPr>
              <w:jc w:val="center"/>
            </w:pPr>
            <w:r w:rsidRPr="00915756">
              <w:t>13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CC0F24" w:rsidRPr="00915756" w:rsidRDefault="00CC0F24" w:rsidP="00CC0F24">
            <w:pPr>
              <w:jc w:val="center"/>
            </w:pPr>
            <w:r w:rsidRPr="00915756">
              <w:t>13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CC0F24" w:rsidRPr="00915756" w:rsidRDefault="00CC0F24" w:rsidP="00CC0F24">
            <w:pPr>
              <w:jc w:val="center"/>
            </w:pPr>
            <w:r w:rsidRPr="00915756">
              <w:t>13</w:t>
            </w:r>
          </w:p>
        </w:tc>
      </w:tr>
      <w:tr w:rsidR="00915756" w:rsidRPr="00915756" w:rsidTr="00023E73">
        <w:trPr>
          <w:trHeight w:val="420"/>
        </w:trPr>
        <w:tc>
          <w:tcPr>
            <w:tcW w:w="846" w:type="dxa"/>
          </w:tcPr>
          <w:p w:rsidR="00CC0F24" w:rsidRPr="00915756" w:rsidRDefault="00CC0F24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3755" w:type="dxa"/>
            <w:gridSpan w:val="17"/>
            <w:shd w:val="clear" w:color="auto" w:fill="auto"/>
          </w:tcPr>
          <w:p w:rsidR="00CC0F24" w:rsidRPr="00915756" w:rsidRDefault="00BE5CA0" w:rsidP="00CC0F24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915756">
              <w:rPr>
                <w:rStyle w:val="FontStyle11"/>
                <w:sz w:val="24"/>
                <w:szCs w:val="24"/>
              </w:rPr>
              <w:t>Задача:</w:t>
            </w:r>
            <w:r w:rsidR="00CC0F24" w:rsidRPr="00915756">
              <w:rPr>
                <w:rStyle w:val="FontStyle11"/>
                <w:sz w:val="24"/>
                <w:szCs w:val="24"/>
              </w:rPr>
              <w:t xml:space="preserve"> </w:t>
            </w:r>
            <w:r w:rsidR="00CC0F24" w:rsidRPr="00915756">
              <w:t>подготовка и содержание в готовности необходимых сил и сре</w:t>
            </w:r>
            <w:proofErr w:type="gramStart"/>
            <w:r w:rsidR="00CC0F24" w:rsidRPr="00915756">
              <w:t>дств дл</w:t>
            </w:r>
            <w:proofErr w:type="gramEnd"/>
            <w:r w:rsidR="00CC0F24" w:rsidRPr="00915756">
              <w:t>я защиты населения и территорий от чрезвычайных ситуаций;</w:t>
            </w:r>
          </w:p>
        </w:tc>
      </w:tr>
      <w:tr w:rsidR="00915756" w:rsidRPr="00915756" w:rsidTr="00023E73">
        <w:trPr>
          <w:trHeight w:val="1095"/>
        </w:trPr>
        <w:tc>
          <w:tcPr>
            <w:tcW w:w="846" w:type="dxa"/>
          </w:tcPr>
          <w:p w:rsidR="00520D62" w:rsidRPr="00915756" w:rsidRDefault="00C6106C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2.1.2</w:t>
            </w:r>
          </w:p>
        </w:tc>
        <w:tc>
          <w:tcPr>
            <w:tcW w:w="3629" w:type="dxa"/>
            <w:shd w:val="clear" w:color="auto" w:fill="auto"/>
          </w:tcPr>
          <w:p w:rsidR="0042204B" w:rsidRPr="00915756" w:rsidRDefault="0042204B" w:rsidP="0042204B">
            <w:r w:rsidRPr="00915756">
              <w:t>Количество сохраненных рабочих мест</w:t>
            </w:r>
          </w:p>
          <w:p w:rsidR="00520D62" w:rsidRPr="00915756" w:rsidRDefault="00520D62" w:rsidP="0042204B">
            <w:r w:rsidRPr="00915756">
              <w:t xml:space="preserve">МКУ «Аварийно-спасательный отряд </w:t>
            </w:r>
            <w:proofErr w:type="spellStart"/>
            <w:r w:rsidRPr="00915756">
              <w:t>Брюховецкого</w:t>
            </w:r>
            <w:proofErr w:type="spellEnd"/>
            <w:r w:rsidRPr="00915756">
              <w:t xml:space="preserve"> района»</w:t>
            </w:r>
          </w:p>
        </w:tc>
        <w:tc>
          <w:tcPr>
            <w:tcW w:w="2743" w:type="dxa"/>
            <w:gridSpan w:val="5"/>
            <w:shd w:val="clear" w:color="auto" w:fill="auto"/>
          </w:tcPr>
          <w:p w:rsidR="00520D62" w:rsidRPr="00915756" w:rsidRDefault="00520D62" w:rsidP="00520D62">
            <w:pPr>
              <w:jc w:val="center"/>
            </w:pPr>
            <w:r w:rsidRPr="00915756">
              <w:t>чел.</w:t>
            </w:r>
          </w:p>
        </w:tc>
        <w:tc>
          <w:tcPr>
            <w:tcW w:w="1139" w:type="dxa"/>
            <w:gridSpan w:val="2"/>
          </w:tcPr>
          <w:p w:rsidR="00520D62" w:rsidRPr="00915756" w:rsidRDefault="00520D62" w:rsidP="00520D62">
            <w:pPr>
              <w:jc w:val="center"/>
            </w:pPr>
            <w:r w:rsidRPr="00915756">
              <w:t>3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520D62" w:rsidRPr="00915756" w:rsidRDefault="00520D62" w:rsidP="00520D62">
            <w:pPr>
              <w:jc w:val="center"/>
            </w:pPr>
            <w:r w:rsidRPr="00915756">
              <w:t>14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520D62" w:rsidRPr="00915756" w:rsidRDefault="00520D62" w:rsidP="00520D62">
            <w:pPr>
              <w:jc w:val="center"/>
            </w:pPr>
            <w:r w:rsidRPr="00915756">
              <w:t>14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520D62" w:rsidRPr="00915756" w:rsidRDefault="00520D62" w:rsidP="00520D62">
            <w:pPr>
              <w:jc w:val="center"/>
            </w:pPr>
            <w:r w:rsidRPr="00915756">
              <w:t>14</w:t>
            </w:r>
          </w:p>
        </w:tc>
      </w:tr>
      <w:tr w:rsidR="00915756" w:rsidRPr="00915756" w:rsidTr="005F080C">
        <w:trPr>
          <w:trHeight w:val="558"/>
        </w:trPr>
        <w:tc>
          <w:tcPr>
            <w:tcW w:w="846" w:type="dxa"/>
          </w:tcPr>
          <w:p w:rsidR="00650167" w:rsidRPr="00915756" w:rsidRDefault="00650167" w:rsidP="00E871A1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2.2</w:t>
            </w:r>
          </w:p>
        </w:tc>
        <w:tc>
          <w:tcPr>
            <w:tcW w:w="13755" w:type="dxa"/>
            <w:gridSpan w:val="17"/>
            <w:shd w:val="clear" w:color="auto" w:fill="auto"/>
          </w:tcPr>
          <w:p w:rsidR="00AB12A2" w:rsidRPr="00915756" w:rsidRDefault="00651D41" w:rsidP="006646A2">
            <w:pPr>
              <w:jc w:val="both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 xml:space="preserve">Подпрограмма </w:t>
            </w:r>
            <w:r w:rsidR="006646A2" w:rsidRPr="00915756">
              <w:rPr>
                <w:rStyle w:val="FontStyle11"/>
                <w:sz w:val="24"/>
                <w:szCs w:val="24"/>
              </w:rPr>
              <w:t>№ 2</w:t>
            </w:r>
            <w:r w:rsidRPr="00915756">
              <w:rPr>
                <w:rStyle w:val="FontStyle11"/>
                <w:sz w:val="24"/>
                <w:szCs w:val="24"/>
              </w:rPr>
              <w:t xml:space="preserve"> «</w:t>
            </w:r>
            <w:r w:rsidR="006646A2" w:rsidRPr="00915756">
              <w:t xml:space="preserve">Создание и развитие </w:t>
            </w:r>
            <w:proofErr w:type="gramStart"/>
            <w:r w:rsidR="006646A2" w:rsidRPr="00915756">
              <w:t>системы комплексного обеспечения безопасности жизнедеятельности муниципального образования</w:t>
            </w:r>
            <w:proofErr w:type="gramEnd"/>
            <w:r w:rsidR="006646A2" w:rsidRPr="00915756">
              <w:t xml:space="preserve"> </w:t>
            </w:r>
            <w:proofErr w:type="spellStart"/>
            <w:r w:rsidR="006646A2" w:rsidRPr="00915756">
              <w:t>Брюховецкий</w:t>
            </w:r>
            <w:proofErr w:type="spellEnd"/>
            <w:r w:rsidR="006646A2" w:rsidRPr="00915756">
              <w:t xml:space="preserve"> район</w:t>
            </w:r>
            <w:r w:rsidR="00650167" w:rsidRPr="00915756">
              <w:rPr>
                <w:rStyle w:val="FontStyle11"/>
                <w:sz w:val="24"/>
                <w:szCs w:val="24"/>
              </w:rPr>
              <w:t>»</w:t>
            </w:r>
          </w:p>
          <w:p w:rsidR="00B15FCD" w:rsidRPr="00915756" w:rsidRDefault="00B15FCD" w:rsidP="006646A2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915756" w:rsidRPr="00915756" w:rsidTr="00023E73">
        <w:trPr>
          <w:trHeight w:val="339"/>
        </w:trPr>
        <w:tc>
          <w:tcPr>
            <w:tcW w:w="846" w:type="dxa"/>
          </w:tcPr>
          <w:p w:rsidR="00AB12A2" w:rsidRPr="00915756" w:rsidRDefault="00AB12A2" w:rsidP="00AB12A2">
            <w:pPr>
              <w:jc w:val="center"/>
            </w:pPr>
            <w:r w:rsidRPr="00915756">
              <w:lastRenderedPageBreak/>
              <w:t>1</w:t>
            </w:r>
          </w:p>
        </w:tc>
        <w:tc>
          <w:tcPr>
            <w:tcW w:w="3629" w:type="dxa"/>
            <w:shd w:val="clear" w:color="auto" w:fill="auto"/>
          </w:tcPr>
          <w:p w:rsidR="00AB12A2" w:rsidRPr="00915756" w:rsidRDefault="00AB12A2" w:rsidP="00AB12A2">
            <w:pPr>
              <w:jc w:val="center"/>
            </w:pPr>
            <w:r w:rsidRPr="00915756">
              <w:t>2</w:t>
            </w:r>
          </w:p>
        </w:tc>
        <w:tc>
          <w:tcPr>
            <w:tcW w:w="2727" w:type="dxa"/>
            <w:gridSpan w:val="4"/>
            <w:shd w:val="clear" w:color="auto" w:fill="auto"/>
          </w:tcPr>
          <w:p w:rsidR="00AB12A2" w:rsidRPr="00915756" w:rsidRDefault="00AB12A2" w:rsidP="00AB12A2">
            <w:pPr>
              <w:jc w:val="center"/>
            </w:pPr>
            <w:r w:rsidRPr="00915756">
              <w:t>3</w:t>
            </w:r>
          </w:p>
        </w:tc>
        <w:tc>
          <w:tcPr>
            <w:tcW w:w="1155" w:type="dxa"/>
            <w:gridSpan w:val="3"/>
            <w:shd w:val="clear" w:color="auto" w:fill="auto"/>
          </w:tcPr>
          <w:p w:rsidR="00AB12A2" w:rsidRPr="00915756" w:rsidRDefault="00AB12A2" w:rsidP="00AB12A2">
            <w:pPr>
              <w:jc w:val="center"/>
            </w:pPr>
            <w:r w:rsidRPr="00915756">
              <w:t>4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AB12A2" w:rsidRPr="00915756" w:rsidRDefault="00AB12A2" w:rsidP="00AB12A2">
            <w:pPr>
              <w:jc w:val="center"/>
            </w:pPr>
            <w:r w:rsidRPr="00915756">
              <w:t>5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AB12A2" w:rsidRPr="00915756" w:rsidRDefault="00AB12A2" w:rsidP="00AB12A2">
            <w:pPr>
              <w:jc w:val="center"/>
            </w:pPr>
            <w:r w:rsidRPr="00915756">
              <w:t>6</w:t>
            </w:r>
          </w:p>
        </w:tc>
        <w:tc>
          <w:tcPr>
            <w:tcW w:w="2161" w:type="dxa"/>
            <w:gridSpan w:val="4"/>
            <w:shd w:val="clear" w:color="auto" w:fill="auto"/>
          </w:tcPr>
          <w:p w:rsidR="00AB12A2" w:rsidRPr="00915756" w:rsidRDefault="00AB12A2" w:rsidP="00AB12A2">
            <w:pPr>
              <w:jc w:val="center"/>
            </w:pPr>
            <w:r w:rsidRPr="00915756">
              <w:t>7</w:t>
            </w:r>
          </w:p>
        </w:tc>
      </w:tr>
      <w:tr w:rsidR="00915756" w:rsidRPr="00915756" w:rsidTr="005F080C">
        <w:trPr>
          <w:trHeight w:val="494"/>
        </w:trPr>
        <w:tc>
          <w:tcPr>
            <w:tcW w:w="846" w:type="dxa"/>
          </w:tcPr>
          <w:p w:rsidR="00AB12A2" w:rsidRPr="00915756" w:rsidRDefault="00AB12A2" w:rsidP="00A17530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3755" w:type="dxa"/>
            <w:gridSpan w:val="17"/>
            <w:shd w:val="clear" w:color="auto" w:fill="auto"/>
          </w:tcPr>
          <w:p w:rsidR="00AB12A2" w:rsidRPr="00915756" w:rsidRDefault="00AB12A2" w:rsidP="00770095">
            <w:pPr>
              <w:pStyle w:val="a4"/>
              <w:jc w:val="both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 xml:space="preserve">Цель: </w:t>
            </w:r>
            <w:r w:rsidRPr="00915756">
              <w:t xml:space="preserve">повышение безопасности населения муниципального образования </w:t>
            </w:r>
            <w:proofErr w:type="spellStart"/>
            <w:r w:rsidRPr="00915756">
              <w:t>Брюховецкий</w:t>
            </w:r>
            <w:proofErr w:type="spellEnd"/>
            <w:r w:rsidRPr="00915756">
              <w:t xml:space="preserve"> район и снижение социально-экономического ущерба от чрезвычайных ситуаций и происшествий</w:t>
            </w:r>
          </w:p>
        </w:tc>
      </w:tr>
      <w:tr w:rsidR="00915756" w:rsidRPr="00915756" w:rsidTr="00023E73">
        <w:trPr>
          <w:trHeight w:val="147"/>
        </w:trPr>
        <w:tc>
          <w:tcPr>
            <w:tcW w:w="846" w:type="dxa"/>
          </w:tcPr>
          <w:p w:rsidR="00650167" w:rsidRPr="00915756" w:rsidRDefault="00650167" w:rsidP="00A17530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3755" w:type="dxa"/>
            <w:gridSpan w:val="17"/>
            <w:shd w:val="clear" w:color="auto" w:fill="auto"/>
          </w:tcPr>
          <w:p w:rsidR="00DF1E4F" w:rsidRPr="00915756" w:rsidRDefault="00BE5CA0" w:rsidP="00CE20C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Style w:val="FontStyle11"/>
                <w:rFonts w:eastAsiaTheme="minorEastAsia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Задача:</w:t>
            </w:r>
            <w:r w:rsidR="00513942" w:rsidRPr="00915756">
              <w:rPr>
                <w:rStyle w:val="FontStyle11"/>
                <w:sz w:val="24"/>
                <w:szCs w:val="24"/>
              </w:rPr>
              <w:t xml:space="preserve"> </w:t>
            </w:r>
            <w:r w:rsidR="00DF54B1" w:rsidRPr="00915756">
              <w:rPr>
                <w:rFonts w:eastAsiaTheme="minorEastAsia"/>
              </w:rPr>
              <w:t xml:space="preserve">развитие и обеспечение </w:t>
            </w:r>
            <w:proofErr w:type="gramStart"/>
            <w:r w:rsidR="00DF54B1" w:rsidRPr="00915756">
              <w:rPr>
                <w:rFonts w:eastAsiaTheme="minorEastAsia"/>
              </w:rPr>
              <w:t>функционирования системы комплексного обеспечения безопасности жизнедеятельности муниципального образования</w:t>
            </w:r>
            <w:proofErr w:type="gramEnd"/>
            <w:r w:rsidR="00DF54B1" w:rsidRPr="00915756">
              <w:rPr>
                <w:rFonts w:eastAsiaTheme="minorEastAsia"/>
              </w:rPr>
              <w:t xml:space="preserve"> </w:t>
            </w:r>
            <w:proofErr w:type="spellStart"/>
            <w:r w:rsidR="00DF54B1" w:rsidRPr="00915756">
              <w:rPr>
                <w:rFonts w:eastAsiaTheme="minorEastAsia"/>
              </w:rPr>
              <w:t>Брюховецкий</w:t>
            </w:r>
            <w:proofErr w:type="spellEnd"/>
            <w:r w:rsidR="00DF54B1" w:rsidRPr="00915756">
              <w:rPr>
                <w:rFonts w:eastAsiaTheme="minorEastAsia"/>
              </w:rPr>
              <w:t xml:space="preserve"> район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DF54B1" w:rsidRPr="00915756" w:rsidRDefault="00C6106C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2.2.1</w:t>
            </w:r>
          </w:p>
        </w:tc>
        <w:tc>
          <w:tcPr>
            <w:tcW w:w="3629" w:type="dxa"/>
            <w:shd w:val="clear" w:color="auto" w:fill="auto"/>
          </w:tcPr>
          <w:p w:rsidR="00DF54B1" w:rsidRPr="00915756" w:rsidRDefault="00DF54B1" w:rsidP="00D53F92">
            <w:r w:rsidRPr="00915756">
              <w:t xml:space="preserve">Количество введенных в эксплуатацию </w:t>
            </w:r>
            <w:r w:rsidR="0080587F" w:rsidRPr="00915756">
              <w:t>автоматизированных систем обзорного</w:t>
            </w:r>
            <w:r w:rsidRPr="00915756">
              <w:t xml:space="preserve"> видеонаблюдения </w:t>
            </w:r>
          </w:p>
        </w:tc>
        <w:tc>
          <w:tcPr>
            <w:tcW w:w="2743" w:type="dxa"/>
            <w:gridSpan w:val="5"/>
            <w:shd w:val="clear" w:color="auto" w:fill="auto"/>
          </w:tcPr>
          <w:p w:rsidR="00DF54B1" w:rsidRPr="00915756" w:rsidRDefault="00DF54B1" w:rsidP="00D53F92">
            <w:pPr>
              <w:jc w:val="center"/>
            </w:pPr>
            <w:r w:rsidRPr="00915756">
              <w:t>шт.</w:t>
            </w:r>
          </w:p>
        </w:tc>
        <w:tc>
          <w:tcPr>
            <w:tcW w:w="1139" w:type="dxa"/>
            <w:gridSpan w:val="2"/>
          </w:tcPr>
          <w:p w:rsidR="00DF54B1" w:rsidRPr="00915756" w:rsidRDefault="00DF54B1" w:rsidP="00D53F92">
            <w:pPr>
              <w:jc w:val="center"/>
            </w:pPr>
            <w:r w:rsidRPr="00915756">
              <w:t>3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DF54B1" w:rsidRPr="00915756" w:rsidRDefault="0080587F" w:rsidP="00D53F92">
            <w:pPr>
              <w:jc w:val="center"/>
            </w:pPr>
            <w:r w:rsidRPr="00915756">
              <w:t>5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DF54B1" w:rsidRPr="00915756" w:rsidRDefault="00573BC8" w:rsidP="00D53F92">
            <w:pPr>
              <w:jc w:val="center"/>
            </w:pPr>
            <w:r w:rsidRPr="00915756">
              <w:t>10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DF54B1" w:rsidRPr="00915756" w:rsidRDefault="00BF626C" w:rsidP="00D53F92">
            <w:pPr>
              <w:jc w:val="center"/>
            </w:pPr>
            <w:r w:rsidRPr="00915756">
              <w:t>-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BF626C" w:rsidRPr="00915756" w:rsidRDefault="00BF626C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2.2.2</w:t>
            </w:r>
          </w:p>
        </w:tc>
        <w:tc>
          <w:tcPr>
            <w:tcW w:w="3629" w:type="dxa"/>
            <w:shd w:val="clear" w:color="auto" w:fill="auto"/>
          </w:tcPr>
          <w:p w:rsidR="00BF626C" w:rsidRPr="00915756" w:rsidRDefault="0080587F" w:rsidP="00D53F92">
            <w:r w:rsidRPr="00915756">
              <w:t>Оснащение и обеспечение функционирования Ситуационного центра</w:t>
            </w:r>
            <w:r w:rsidR="00CE20C3" w:rsidRPr="00915756">
              <w:t xml:space="preserve"> 112</w:t>
            </w:r>
          </w:p>
        </w:tc>
        <w:tc>
          <w:tcPr>
            <w:tcW w:w="2743" w:type="dxa"/>
            <w:gridSpan w:val="5"/>
            <w:shd w:val="clear" w:color="auto" w:fill="auto"/>
          </w:tcPr>
          <w:p w:rsidR="00BF626C" w:rsidRPr="00915756" w:rsidRDefault="00CE20C3" w:rsidP="00D53F92">
            <w:pPr>
              <w:jc w:val="center"/>
            </w:pPr>
            <w:r w:rsidRPr="00915756">
              <w:t>тыс. руб.</w:t>
            </w:r>
          </w:p>
        </w:tc>
        <w:tc>
          <w:tcPr>
            <w:tcW w:w="1139" w:type="dxa"/>
            <w:gridSpan w:val="2"/>
          </w:tcPr>
          <w:p w:rsidR="00BF626C" w:rsidRPr="00915756" w:rsidRDefault="00BF626C" w:rsidP="00D53F92">
            <w:pPr>
              <w:jc w:val="center"/>
            </w:pPr>
            <w:r w:rsidRPr="00915756">
              <w:t>3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BF626C" w:rsidRPr="00915756" w:rsidRDefault="0080587F" w:rsidP="00D53F92">
            <w:pPr>
              <w:jc w:val="center"/>
            </w:pPr>
            <w:r w:rsidRPr="00915756">
              <w:t>10,0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BF626C" w:rsidRPr="00915756" w:rsidRDefault="0080587F" w:rsidP="00D53F92">
            <w:pPr>
              <w:jc w:val="center"/>
            </w:pPr>
            <w:r w:rsidRPr="00915756">
              <w:t>1</w:t>
            </w:r>
            <w:r w:rsidR="00573BC8" w:rsidRPr="00915756">
              <w:t>0</w:t>
            </w:r>
            <w:r w:rsidR="00CE20C3" w:rsidRPr="00915756">
              <w:t>,0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BF626C" w:rsidRPr="00915756" w:rsidRDefault="0080587F" w:rsidP="00D53F92">
            <w:pPr>
              <w:jc w:val="center"/>
            </w:pPr>
            <w:r w:rsidRPr="00915756">
              <w:t>10,0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3C117F" w:rsidRPr="00915756" w:rsidRDefault="003C117F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2.2.3</w:t>
            </w:r>
          </w:p>
        </w:tc>
        <w:tc>
          <w:tcPr>
            <w:tcW w:w="3629" w:type="dxa"/>
            <w:shd w:val="clear" w:color="auto" w:fill="auto"/>
          </w:tcPr>
          <w:p w:rsidR="003C117F" w:rsidRPr="00915756" w:rsidRDefault="003C117F" w:rsidP="00D53F92">
            <w:r w:rsidRPr="00915756">
              <w:t>Создание системы обеспечения вызова экстренных оперативных служб по единому номеру «112»</w:t>
            </w:r>
          </w:p>
        </w:tc>
        <w:tc>
          <w:tcPr>
            <w:tcW w:w="2743" w:type="dxa"/>
            <w:gridSpan w:val="5"/>
            <w:shd w:val="clear" w:color="auto" w:fill="auto"/>
          </w:tcPr>
          <w:p w:rsidR="003C117F" w:rsidRPr="00915756" w:rsidRDefault="003C117F" w:rsidP="00D53F92">
            <w:pPr>
              <w:jc w:val="center"/>
            </w:pPr>
            <w:r w:rsidRPr="00915756">
              <w:t>тыс. руб.</w:t>
            </w:r>
          </w:p>
        </w:tc>
        <w:tc>
          <w:tcPr>
            <w:tcW w:w="1139" w:type="dxa"/>
            <w:gridSpan w:val="2"/>
          </w:tcPr>
          <w:p w:rsidR="003C117F" w:rsidRPr="00915756" w:rsidRDefault="003C117F" w:rsidP="00D53F92">
            <w:pPr>
              <w:jc w:val="center"/>
            </w:pPr>
            <w:r w:rsidRPr="00915756">
              <w:t>3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3C117F" w:rsidRPr="00915756" w:rsidRDefault="003C117F" w:rsidP="00D53F92">
            <w:pPr>
              <w:jc w:val="center"/>
            </w:pPr>
            <w:r w:rsidRPr="00915756">
              <w:t>-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3C117F" w:rsidRPr="00915756" w:rsidRDefault="003C117F" w:rsidP="003F2571">
            <w:pPr>
              <w:jc w:val="center"/>
            </w:pPr>
            <w:r w:rsidRPr="00915756">
              <w:t>10,0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3C117F" w:rsidRPr="00915756" w:rsidRDefault="003C117F" w:rsidP="003F2571">
            <w:pPr>
              <w:jc w:val="center"/>
            </w:pPr>
            <w:r w:rsidRPr="00915756">
              <w:t>10,0</w:t>
            </w:r>
          </w:p>
        </w:tc>
      </w:tr>
      <w:tr w:rsidR="00915756" w:rsidRPr="00915756" w:rsidTr="00F51FCD">
        <w:trPr>
          <w:trHeight w:val="181"/>
        </w:trPr>
        <w:tc>
          <w:tcPr>
            <w:tcW w:w="846" w:type="dxa"/>
          </w:tcPr>
          <w:p w:rsidR="00CE20C3" w:rsidRPr="00915756" w:rsidRDefault="00CE20C3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3755" w:type="dxa"/>
            <w:gridSpan w:val="17"/>
            <w:shd w:val="clear" w:color="auto" w:fill="auto"/>
          </w:tcPr>
          <w:p w:rsidR="00CE20C3" w:rsidRPr="00915756" w:rsidRDefault="00CE20C3" w:rsidP="00CE20C3">
            <w:pPr>
              <w:jc w:val="both"/>
            </w:pPr>
            <w:r w:rsidRPr="00915756">
              <w:rPr>
                <w:rStyle w:val="FontStyle11"/>
                <w:sz w:val="24"/>
                <w:szCs w:val="24"/>
              </w:rPr>
              <w:t>Задача:</w:t>
            </w:r>
            <w:r w:rsidRPr="00915756">
              <w:rPr>
                <w:rFonts w:eastAsiaTheme="minorEastAsia"/>
              </w:rPr>
              <w:t xml:space="preserve"> развитие и обеспечение функционирования интегрированного технологического и информационного ресурса в обеспечении безопасности жизнедеятельности населения </w:t>
            </w:r>
            <w:proofErr w:type="spellStart"/>
            <w:r w:rsidRPr="00915756">
              <w:rPr>
                <w:rFonts w:eastAsiaTheme="minorEastAsia"/>
              </w:rPr>
              <w:t>Брюховецкого</w:t>
            </w:r>
            <w:proofErr w:type="spellEnd"/>
            <w:r w:rsidRPr="00915756">
              <w:rPr>
                <w:rFonts w:eastAsiaTheme="minorEastAsia"/>
              </w:rPr>
              <w:t xml:space="preserve"> района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BF626C" w:rsidRPr="00915756" w:rsidRDefault="003C117F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2.2.4</w:t>
            </w:r>
          </w:p>
        </w:tc>
        <w:tc>
          <w:tcPr>
            <w:tcW w:w="3629" w:type="dxa"/>
            <w:shd w:val="clear" w:color="auto" w:fill="auto"/>
          </w:tcPr>
          <w:p w:rsidR="00BF626C" w:rsidRPr="00915756" w:rsidRDefault="00BF626C" w:rsidP="00D53F92">
            <w:r w:rsidRPr="00915756">
              <w:t>Содержание радиочастот для системы экстренного оповещения и информации населения об угрозе возникновения чрезвычайных ситуаций</w:t>
            </w:r>
          </w:p>
        </w:tc>
        <w:tc>
          <w:tcPr>
            <w:tcW w:w="2743" w:type="dxa"/>
            <w:gridSpan w:val="5"/>
            <w:shd w:val="clear" w:color="auto" w:fill="auto"/>
          </w:tcPr>
          <w:p w:rsidR="00BF626C" w:rsidRPr="00915756" w:rsidRDefault="00BF626C" w:rsidP="00D53F92">
            <w:pPr>
              <w:jc w:val="center"/>
            </w:pPr>
            <w:r w:rsidRPr="00915756">
              <w:t>тыс. руб.</w:t>
            </w:r>
          </w:p>
        </w:tc>
        <w:tc>
          <w:tcPr>
            <w:tcW w:w="1139" w:type="dxa"/>
            <w:gridSpan w:val="2"/>
          </w:tcPr>
          <w:p w:rsidR="00BF626C" w:rsidRPr="00915756" w:rsidRDefault="00BF626C" w:rsidP="00D53F92">
            <w:pPr>
              <w:jc w:val="center"/>
            </w:pPr>
            <w:r w:rsidRPr="00915756">
              <w:t>3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BF626C" w:rsidRPr="00915756" w:rsidRDefault="00BF626C" w:rsidP="00D53F92">
            <w:pPr>
              <w:jc w:val="center"/>
            </w:pPr>
            <w:r w:rsidRPr="00915756">
              <w:t>19,74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BF626C" w:rsidRPr="00915756" w:rsidRDefault="00573BC8" w:rsidP="00D53F92">
            <w:pPr>
              <w:jc w:val="center"/>
            </w:pPr>
            <w:r w:rsidRPr="00915756">
              <w:t>16,0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BF626C" w:rsidRPr="00915756" w:rsidRDefault="00BF626C" w:rsidP="00D53F92">
            <w:pPr>
              <w:jc w:val="center"/>
            </w:pPr>
            <w:r w:rsidRPr="00915756">
              <w:t>-</w:t>
            </w:r>
          </w:p>
        </w:tc>
      </w:tr>
      <w:tr w:rsidR="00915756" w:rsidRPr="00915756" w:rsidTr="003C117F">
        <w:trPr>
          <w:trHeight w:val="864"/>
        </w:trPr>
        <w:tc>
          <w:tcPr>
            <w:tcW w:w="846" w:type="dxa"/>
          </w:tcPr>
          <w:p w:rsidR="00DF54B1" w:rsidRPr="00915756" w:rsidRDefault="00C6106C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2.2.</w:t>
            </w:r>
            <w:r w:rsidR="003C117F" w:rsidRPr="00915756"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3629" w:type="dxa"/>
            <w:shd w:val="clear" w:color="auto" w:fill="auto"/>
          </w:tcPr>
          <w:p w:rsidR="00DF54B1" w:rsidRPr="00915756" w:rsidRDefault="003C117F" w:rsidP="003134C5">
            <w:r w:rsidRPr="00915756">
              <w:t>Содержание автоматизированных систем обзорного видеонаблюдения</w:t>
            </w:r>
          </w:p>
        </w:tc>
        <w:tc>
          <w:tcPr>
            <w:tcW w:w="2743" w:type="dxa"/>
            <w:gridSpan w:val="5"/>
            <w:shd w:val="clear" w:color="auto" w:fill="auto"/>
          </w:tcPr>
          <w:p w:rsidR="00DF54B1" w:rsidRPr="00915756" w:rsidRDefault="00DF54B1" w:rsidP="00D53F92">
            <w:pPr>
              <w:jc w:val="center"/>
            </w:pPr>
            <w:r w:rsidRPr="00915756">
              <w:t>тыс. руб.</w:t>
            </w:r>
          </w:p>
        </w:tc>
        <w:tc>
          <w:tcPr>
            <w:tcW w:w="1139" w:type="dxa"/>
            <w:gridSpan w:val="2"/>
          </w:tcPr>
          <w:p w:rsidR="00DF54B1" w:rsidRPr="00915756" w:rsidRDefault="00DF54B1" w:rsidP="00D53F92">
            <w:pPr>
              <w:jc w:val="center"/>
            </w:pPr>
            <w:r w:rsidRPr="00915756">
              <w:t>3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DF54B1" w:rsidRPr="00915756" w:rsidRDefault="00F40325" w:rsidP="00D53F92">
            <w:pPr>
              <w:jc w:val="center"/>
            </w:pPr>
            <w:r w:rsidRPr="00915756">
              <w:t>-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DF54B1" w:rsidRPr="00915756" w:rsidRDefault="003C117F" w:rsidP="00D53F92">
            <w:pPr>
              <w:jc w:val="center"/>
            </w:pPr>
            <w:r w:rsidRPr="00915756">
              <w:t>10,0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DF54B1" w:rsidRPr="00915756" w:rsidRDefault="003C117F" w:rsidP="00D53F92">
            <w:pPr>
              <w:jc w:val="center"/>
            </w:pPr>
            <w:r w:rsidRPr="00915756">
              <w:t>-</w:t>
            </w:r>
          </w:p>
        </w:tc>
      </w:tr>
      <w:tr w:rsidR="00915756" w:rsidRPr="00915756" w:rsidTr="003C117F">
        <w:trPr>
          <w:trHeight w:val="848"/>
        </w:trPr>
        <w:tc>
          <w:tcPr>
            <w:tcW w:w="846" w:type="dxa"/>
          </w:tcPr>
          <w:p w:rsidR="003C117F" w:rsidRPr="00915756" w:rsidRDefault="003C117F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2.2.6</w:t>
            </w:r>
          </w:p>
        </w:tc>
        <w:tc>
          <w:tcPr>
            <w:tcW w:w="3629" w:type="dxa"/>
            <w:shd w:val="clear" w:color="auto" w:fill="auto"/>
          </w:tcPr>
          <w:p w:rsidR="003C117F" w:rsidRPr="00915756" w:rsidRDefault="003C117F" w:rsidP="003134C5">
            <w:r w:rsidRPr="00915756">
              <w:t xml:space="preserve">Погашение кредиторской задолженности по обязательствам 2014 года </w:t>
            </w:r>
          </w:p>
        </w:tc>
        <w:tc>
          <w:tcPr>
            <w:tcW w:w="2743" w:type="dxa"/>
            <w:gridSpan w:val="5"/>
            <w:shd w:val="clear" w:color="auto" w:fill="auto"/>
          </w:tcPr>
          <w:p w:rsidR="003C117F" w:rsidRPr="00915756" w:rsidRDefault="003C117F" w:rsidP="00D53F92">
            <w:pPr>
              <w:jc w:val="center"/>
            </w:pPr>
            <w:r w:rsidRPr="00915756">
              <w:t>%</w:t>
            </w:r>
          </w:p>
        </w:tc>
        <w:tc>
          <w:tcPr>
            <w:tcW w:w="1139" w:type="dxa"/>
            <w:gridSpan w:val="2"/>
          </w:tcPr>
          <w:p w:rsidR="003C117F" w:rsidRPr="00915756" w:rsidRDefault="003C117F" w:rsidP="003F2571">
            <w:pPr>
              <w:jc w:val="center"/>
            </w:pPr>
            <w:r w:rsidRPr="00915756">
              <w:t>3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3C117F" w:rsidRPr="00915756" w:rsidRDefault="003C117F" w:rsidP="003F2571">
            <w:pPr>
              <w:jc w:val="center"/>
            </w:pPr>
            <w:r w:rsidRPr="00915756">
              <w:t>100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3C117F" w:rsidRPr="00915756" w:rsidRDefault="003C117F" w:rsidP="003F2571">
            <w:pPr>
              <w:jc w:val="center"/>
            </w:pPr>
            <w:r w:rsidRPr="00915756">
              <w:t>-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3C117F" w:rsidRPr="00915756" w:rsidRDefault="003C117F" w:rsidP="003F2571">
            <w:pPr>
              <w:jc w:val="center"/>
            </w:pPr>
            <w:r w:rsidRPr="00915756">
              <w:t>-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3C117F" w:rsidRPr="00915756" w:rsidRDefault="003C117F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2.2.7</w:t>
            </w:r>
          </w:p>
        </w:tc>
        <w:tc>
          <w:tcPr>
            <w:tcW w:w="3629" w:type="dxa"/>
            <w:shd w:val="clear" w:color="auto" w:fill="auto"/>
          </w:tcPr>
          <w:p w:rsidR="003C117F" w:rsidRPr="00915756" w:rsidRDefault="003C117F" w:rsidP="003F2571">
            <w:r w:rsidRPr="00915756">
              <w:t xml:space="preserve">Погашение кредиторской задолженности по обязательствам 2015 года </w:t>
            </w:r>
          </w:p>
        </w:tc>
        <w:tc>
          <w:tcPr>
            <w:tcW w:w="2743" w:type="dxa"/>
            <w:gridSpan w:val="5"/>
            <w:shd w:val="clear" w:color="auto" w:fill="auto"/>
          </w:tcPr>
          <w:p w:rsidR="003C117F" w:rsidRPr="00915756" w:rsidRDefault="003C117F" w:rsidP="003F2571">
            <w:pPr>
              <w:jc w:val="center"/>
            </w:pPr>
            <w:r w:rsidRPr="00915756">
              <w:t>%</w:t>
            </w:r>
          </w:p>
        </w:tc>
        <w:tc>
          <w:tcPr>
            <w:tcW w:w="1139" w:type="dxa"/>
            <w:gridSpan w:val="2"/>
          </w:tcPr>
          <w:p w:rsidR="003C117F" w:rsidRPr="00915756" w:rsidRDefault="003C117F" w:rsidP="003F2571">
            <w:pPr>
              <w:jc w:val="center"/>
            </w:pPr>
            <w:r w:rsidRPr="00915756">
              <w:t>3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3C117F" w:rsidRPr="00915756" w:rsidRDefault="003C117F" w:rsidP="003F2571">
            <w:pPr>
              <w:jc w:val="center"/>
            </w:pPr>
            <w:r w:rsidRPr="00915756">
              <w:t>-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3C117F" w:rsidRPr="00915756" w:rsidRDefault="003C117F" w:rsidP="003F2571">
            <w:pPr>
              <w:jc w:val="center"/>
            </w:pPr>
            <w:r w:rsidRPr="00915756">
              <w:t>100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3C117F" w:rsidRPr="00915756" w:rsidRDefault="003C117F" w:rsidP="003F2571">
            <w:pPr>
              <w:jc w:val="center"/>
            </w:pPr>
            <w:r w:rsidRPr="00915756">
              <w:t>-</w:t>
            </w:r>
          </w:p>
        </w:tc>
      </w:tr>
      <w:tr w:rsidR="00915756" w:rsidRPr="00915756" w:rsidTr="00023E73">
        <w:trPr>
          <w:trHeight w:val="348"/>
        </w:trPr>
        <w:tc>
          <w:tcPr>
            <w:tcW w:w="846" w:type="dxa"/>
          </w:tcPr>
          <w:p w:rsidR="003C117F" w:rsidRPr="00915756" w:rsidRDefault="003C117F" w:rsidP="0051634A">
            <w:pPr>
              <w:jc w:val="center"/>
            </w:pPr>
            <w:r w:rsidRPr="00915756">
              <w:lastRenderedPageBreak/>
              <w:t>1</w:t>
            </w:r>
          </w:p>
        </w:tc>
        <w:tc>
          <w:tcPr>
            <w:tcW w:w="3629" w:type="dxa"/>
            <w:shd w:val="clear" w:color="auto" w:fill="auto"/>
          </w:tcPr>
          <w:p w:rsidR="003C117F" w:rsidRPr="00915756" w:rsidRDefault="003C117F" w:rsidP="0051634A">
            <w:pPr>
              <w:jc w:val="center"/>
            </w:pPr>
            <w:r w:rsidRPr="00915756">
              <w:t>2</w:t>
            </w:r>
          </w:p>
        </w:tc>
        <w:tc>
          <w:tcPr>
            <w:tcW w:w="2755" w:type="dxa"/>
            <w:gridSpan w:val="6"/>
            <w:shd w:val="clear" w:color="auto" w:fill="auto"/>
          </w:tcPr>
          <w:p w:rsidR="003C117F" w:rsidRPr="00915756" w:rsidRDefault="003C117F" w:rsidP="0051634A">
            <w:pPr>
              <w:jc w:val="center"/>
            </w:pPr>
            <w:r w:rsidRPr="00915756"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17F" w:rsidRPr="00915756" w:rsidRDefault="003C117F" w:rsidP="0051634A">
            <w:pPr>
              <w:jc w:val="center"/>
            </w:pPr>
            <w:r w:rsidRPr="00915756">
              <w:t>4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C117F" w:rsidRPr="00915756" w:rsidRDefault="003C117F" w:rsidP="0051634A">
            <w:pPr>
              <w:jc w:val="center"/>
            </w:pPr>
            <w:r w:rsidRPr="00915756">
              <w:t>5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C117F" w:rsidRPr="00915756" w:rsidRDefault="003C117F" w:rsidP="0051634A">
            <w:pPr>
              <w:jc w:val="center"/>
            </w:pPr>
            <w:r w:rsidRPr="00915756">
              <w:t>6</w:t>
            </w:r>
          </w:p>
        </w:tc>
        <w:tc>
          <w:tcPr>
            <w:tcW w:w="2127" w:type="dxa"/>
            <w:shd w:val="clear" w:color="auto" w:fill="auto"/>
          </w:tcPr>
          <w:p w:rsidR="003C117F" w:rsidRPr="00915756" w:rsidRDefault="003C117F" w:rsidP="0051634A">
            <w:pPr>
              <w:jc w:val="center"/>
            </w:pPr>
            <w:r w:rsidRPr="00915756">
              <w:t>7</w:t>
            </w:r>
          </w:p>
        </w:tc>
      </w:tr>
      <w:tr w:rsidR="00915756" w:rsidRPr="00915756" w:rsidTr="00023E73">
        <w:trPr>
          <w:trHeight w:val="348"/>
        </w:trPr>
        <w:tc>
          <w:tcPr>
            <w:tcW w:w="846" w:type="dxa"/>
          </w:tcPr>
          <w:p w:rsidR="003C117F" w:rsidRPr="00915756" w:rsidRDefault="003C117F" w:rsidP="0051634A">
            <w:pPr>
              <w:jc w:val="center"/>
            </w:pPr>
            <w:r w:rsidRPr="00915756">
              <w:t>2.2.8</w:t>
            </w:r>
          </w:p>
        </w:tc>
        <w:tc>
          <w:tcPr>
            <w:tcW w:w="3629" w:type="dxa"/>
            <w:shd w:val="clear" w:color="auto" w:fill="auto"/>
          </w:tcPr>
          <w:p w:rsidR="003C117F" w:rsidRPr="00915756" w:rsidRDefault="003C117F" w:rsidP="00915918">
            <w:r w:rsidRPr="00915756">
              <w:t>Содержание функционирования автоматизированной системы оперативного контроля и мониторинга паводковой ситуации</w:t>
            </w:r>
          </w:p>
        </w:tc>
        <w:tc>
          <w:tcPr>
            <w:tcW w:w="2755" w:type="dxa"/>
            <w:gridSpan w:val="6"/>
            <w:shd w:val="clear" w:color="auto" w:fill="auto"/>
          </w:tcPr>
          <w:p w:rsidR="003C117F" w:rsidRPr="00915756" w:rsidRDefault="003C117F" w:rsidP="0051634A">
            <w:pPr>
              <w:jc w:val="center"/>
            </w:pPr>
            <w:r w:rsidRPr="00915756">
              <w:t>тыс. руб.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17F" w:rsidRPr="00915756" w:rsidRDefault="003C117F" w:rsidP="0051634A">
            <w:pPr>
              <w:jc w:val="center"/>
            </w:pPr>
            <w:r w:rsidRPr="00915756">
              <w:t>3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C117F" w:rsidRPr="00915756" w:rsidRDefault="003C117F" w:rsidP="0051634A">
            <w:pPr>
              <w:jc w:val="center"/>
            </w:pPr>
            <w:r w:rsidRPr="00915756">
              <w:t>-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C117F" w:rsidRPr="00915756" w:rsidRDefault="003C117F" w:rsidP="0051634A">
            <w:pPr>
              <w:jc w:val="center"/>
            </w:pPr>
            <w:r w:rsidRPr="00915756">
              <w:t>180,0</w:t>
            </w:r>
          </w:p>
        </w:tc>
        <w:tc>
          <w:tcPr>
            <w:tcW w:w="2127" w:type="dxa"/>
            <w:shd w:val="clear" w:color="auto" w:fill="auto"/>
          </w:tcPr>
          <w:p w:rsidR="003C117F" w:rsidRPr="00915756" w:rsidRDefault="003C117F" w:rsidP="0051634A">
            <w:pPr>
              <w:jc w:val="center"/>
            </w:pPr>
            <w:r w:rsidRPr="00915756">
              <w:t>-</w:t>
            </w:r>
          </w:p>
        </w:tc>
      </w:tr>
      <w:tr w:rsidR="00915756" w:rsidRPr="00915756" w:rsidTr="00023E73">
        <w:trPr>
          <w:trHeight w:val="348"/>
        </w:trPr>
        <w:tc>
          <w:tcPr>
            <w:tcW w:w="846" w:type="dxa"/>
          </w:tcPr>
          <w:p w:rsidR="003C117F" w:rsidRPr="00915756" w:rsidRDefault="003C117F" w:rsidP="0051634A">
            <w:pPr>
              <w:jc w:val="center"/>
            </w:pPr>
            <w:r w:rsidRPr="00915756">
              <w:t>2.2.9</w:t>
            </w:r>
          </w:p>
        </w:tc>
        <w:tc>
          <w:tcPr>
            <w:tcW w:w="3629" w:type="dxa"/>
            <w:shd w:val="clear" w:color="auto" w:fill="auto"/>
          </w:tcPr>
          <w:p w:rsidR="003C117F" w:rsidRPr="00915756" w:rsidRDefault="003C117F" w:rsidP="00915918">
            <w:r w:rsidRPr="00915756">
              <w:t>Обслуживание автоматизированных систем обзорного видеонаблюдения</w:t>
            </w:r>
          </w:p>
        </w:tc>
        <w:tc>
          <w:tcPr>
            <w:tcW w:w="2755" w:type="dxa"/>
            <w:gridSpan w:val="6"/>
            <w:shd w:val="clear" w:color="auto" w:fill="auto"/>
          </w:tcPr>
          <w:p w:rsidR="003C117F" w:rsidRPr="00915756" w:rsidRDefault="003C117F" w:rsidP="003F2571">
            <w:pPr>
              <w:jc w:val="center"/>
            </w:pPr>
            <w:r w:rsidRPr="00915756">
              <w:t>тыс. руб.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17F" w:rsidRPr="00915756" w:rsidRDefault="003C117F" w:rsidP="003F2571">
            <w:pPr>
              <w:jc w:val="center"/>
            </w:pPr>
            <w:r w:rsidRPr="00915756">
              <w:t>3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C117F" w:rsidRPr="00915756" w:rsidRDefault="003C117F" w:rsidP="0051634A">
            <w:pPr>
              <w:jc w:val="center"/>
            </w:pPr>
            <w:r w:rsidRPr="00915756">
              <w:t>-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C117F" w:rsidRPr="00915756" w:rsidRDefault="003C117F" w:rsidP="0051634A">
            <w:pPr>
              <w:jc w:val="center"/>
            </w:pPr>
            <w:r w:rsidRPr="00915756">
              <w:t>10,0</w:t>
            </w:r>
          </w:p>
        </w:tc>
        <w:tc>
          <w:tcPr>
            <w:tcW w:w="2127" w:type="dxa"/>
            <w:shd w:val="clear" w:color="auto" w:fill="auto"/>
          </w:tcPr>
          <w:p w:rsidR="003C117F" w:rsidRPr="00915756" w:rsidRDefault="003C117F" w:rsidP="0051634A">
            <w:pPr>
              <w:jc w:val="center"/>
            </w:pPr>
            <w:r w:rsidRPr="00915756">
              <w:t>-</w:t>
            </w:r>
          </w:p>
        </w:tc>
      </w:tr>
      <w:tr w:rsidR="00915756" w:rsidRPr="00915756" w:rsidTr="00023E73">
        <w:trPr>
          <w:trHeight w:val="348"/>
        </w:trPr>
        <w:tc>
          <w:tcPr>
            <w:tcW w:w="846" w:type="dxa"/>
          </w:tcPr>
          <w:p w:rsidR="003C117F" w:rsidRPr="00915756" w:rsidRDefault="003C117F" w:rsidP="0051634A">
            <w:pPr>
              <w:jc w:val="center"/>
            </w:pPr>
            <w:r w:rsidRPr="00915756">
              <w:t>2.2.10</w:t>
            </w:r>
          </w:p>
        </w:tc>
        <w:tc>
          <w:tcPr>
            <w:tcW w:w="3629" w:type="dxa"/>
            <w:shd w:val="clear" w:color="auto" w:fill="auto"/>
          </w:tcPr>
          <w:p w:rsidR="003C117F" w:rsidRPr="00915756" w:rsidRDefault="003C117F" w:rsidP="00915918">
            <w:r w:rsidRPr="00915756">
              <w:t>Развитие и обслуживание системы оповещения и информирования населения</w:t>
            </w:r>
          </w:p>
        </w:tc>
        <w:tc>
          <w:tcPr>
            <w:tcW w:w="2755" w:type="dxa"/>
            <w:gridSpan w:val="6"/>
            <w:shd w:val="clear" w:color="auto" w:fill="auto"/>
          </w:tcPr>
          <w:p w:rsidR="003C117F" w:rsidRPr="00915756" w:rsidRDefault="003C117F" w:rsidP="003F2571">
            <w:pPr>
              <w:jc w:val="center"/>
            </w:pPr>
            <w:r w:rsidRPr="00915756">
              <w:t>тыс. руб.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17F" w:rsidRPr="00915756" w:rsidRDefault="003C117F" w:rsidP="003F2571">
            <w:pPr>
              <w:jc w:val="center"/>
            </w:pPr>
            <w:r w:rsidRPr="00915756">
              <w:t>3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C117F" w:rsidRPr="00915756" w:rsidRDefault="003C117F" w:rsidP="003F2571">
            <w:pPr>
              <w:jc w:val="center"/>
            </w:pPr>
            <w:r w:rsidRPr="00915756">
              <w:t>-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C117F" w:rsidRPr="00915756" w:rsidRDefault="003C117F" w:rsidP="003F2571">
            <w:pPr>
              <w:jc w:val="center"/>
            </w:pPr>
            <w:r w:rsidRPr="00915756">
              <w:t>10,0</w:t>
            </w:r>
          </w:p>
        </w:tc>
        <w:tc>
          <w:tcPr>
            <w:tcW w:w="2127" w:type="dxa"/>
            <w:shd w:val="clear" w:color="auto" w:fill="auto"/>
          </w:tcPr>
          <w:p w:rsidR="003C117F" w:rsidRPr="00915756" w:rsidRDefault="003C117F" w:rsidP="003F2571">
            <w:pPr>
              <w:jc w:val="center"/>
            </w:pPr>
            <w:r w:rsidRPr="00915756">
              <w:t>-</w:t>
            </w:r>
          </w:p>
        </w:tc>
      </w:tr>
      <w:tr w:rsidR="00915756" w:rsidRPr="00915756" w:rsidTr="003C117F">
        <w:trPr>
          <w:trHeight w:val="253"/>
        </w:trPr>
        <w:tc>
          <w:tcPr>
            <w:tcW w:w="846" w:type="dxa"/>
          </w:tcPr>
          <w:p w:rsidR="003C117F" w:rsidRPr="00915756" w:rsidRDefault="003C117F" w:rsidP="0017252E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2.3</w:t>
            </w:r>
          </w:p>
        </w:tc>
        <w:tc>
          <w:tcPr>
            <w:tcW w:w="13755" w:type="dxa"/>
            <w:gridSpan w:val="17"/>
            <w:shd w:val="clear" w:color="auto" w:fill="auto"/>
          </w:tcPr>
          <w:p w:rsidR="003C117F" w:rsidRPr="00915756" w:rsidRDefault="003C117F" w:rsidP="006646A2">
            <w:pPr>
              <w:jc w:val="both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Подпрограмма № 3 «</w:t>
            </w:r>
            <w:r w:rsidRPr="00915756">
              <w:t xml:space="preserve">Профилактика терроризма и экстремизма в муниципальном образовании </w:t>
            </w:r>
            <w:proofErr w:type="spellStart"/>
            <w:r w:rsidRPr="00915756">
              <w:t>Брюховецкий</w:t>
            </w:r>
            <w:proofErr w:type="spellEnd"/>
            <w:r w:rsidRPr="00915756">
              <w:t xml:space="preserve"> район</w:t>
            </w:r>
            <w:r w:rsidRPr="00915756">
              <w:rPr>
                <w:rStyle w:val="FontStyle11"/>
                <w:sz w:val="24"/>
                <w:szCs w:val="24"/>
              </w:rPr>
              <w:t>»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3C117F" w:rsidRPr="00915756" w:rsidRDefault="003C117F" w:rsidP="00A17530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3755" w:type="dxa"/>
            <w:gridSpan w:val="17"/>
            <w:shd w:val="clear" w:color="auto" w:fill="auto"/>
          </w:tcPr>
          <w:p w:rsidR="003C117F" w:rsidRPr="00915756" w:rsidRDefault="003C117F" w:rsidP="00C373B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 xml:space="preserve">Цель: </w:t>
            </w:r>
            <w:r w:rsidRPr="00915756">
              <w:t xml:space="preserve">предупреждение (профилактика) проявлений терроризма и экстремизма в муниципальном образовании </w:t>
            </w:r>
            <w:proofErr w:type="spellStart"/>
            <w:r w:rsidRPr="00915756">
              <w:t>Брюховецкий</w:t>
            </w:r>
            <w:proofErr w:type="spellEnd"/>
            <w:r w:rsidRPr="00915756">
              <w:t xml:space="preserve"> район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3C117F" w:rsidRPr="00915756" w:rsidRDefault="003C117F" w:rsidP="00A17530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3755" w:type="dxa"/>
            <w:gridSpan w:val="17"/>
            <w:shd w:val="clear" w:color="auto" w:fill="auto"/>
          </w:tcPr>
          <w:p w:rsidR="003C117F" w:rsidRPr="00915756" w:rsidRDefault="003C117F" w:rsidP="00C373B9">
            <w:pPr>
              <w:pStyle w:val="af1"/>
              <w:jc w:val="both"/>
              <w:rPr>
                <w:rStyle w:val="FontStyle11"/>
                <w:sz w:val="28"/>
                <w:szCs w:val="28"/>
              </w:rPr>
            </w:pPr>
            <w:r w:rsidRPr="00915756">
              <w:rPr>
                <w:rStyle w:val="FontStyle11"/>
                <w:sz w:val="24"/>
                <w:szCs w:val="24"/>
              </w:rPr>
              <w:t>Задача:</w:t>
            </w:r>
            <w:r w:rsidRPr="00915756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915756">
              <w:rPr>
                <w:rFonts w:ascii="Times New Roman" w:hAnsi="Times New Roman"/>
              </w:rPr>
              <w:t xml:space="preserve">информационно-пропагандистское сопровождение антитеррористической и </w:t>
            </w:r>
            <w:proofErr w:type="spellStart"/>
            <w:r w:rsidRPr="00915756">
              <w:rPr>
                <w:rFonts w:ascii="Times New Roman" w:hAnsi="Times New Roman"/>
              </w:rPr>
              <w:t>антиэкстремистской</w:t>
            </w:r>
            <w:proofErr w:type="spellEnd"/>
            <w:r w:rsidRPr="00915756">
              <w:rPr>
                <w:rFonts w:ascii="Times New Roman" w:hAnsi="Times New Roman"/>
              </w:rPr>
              <w:t xml:space="preserve"> деятельности в муниципальном образовании </w:t>
            </w:r>
            <w:proofErr w:type="spellStart"/>
            <w:r w:rsidRPr="00915756">
              <w:rPr>
                <w:rFonts w:ascii="Times New Roman" w:hAnsi="Times New Roman"/>
              </w:rPr>
              <w:t>Брюховецкий</w:t>
            </w:r>
            <w:proofErr w:type="spellEnd"/>
            <w:r w:rsidRPr="00915756">
              <w:rPr>
                <w:rFonts w:ascii="Times New Roman" w:hAnsi="Times New Roman"/>
              </w:rPr>
              <w:t xml:space="preserve"> район</w:t>
            </w:r>
          </w:p>
        </w:tc>
      </w:tr>
      <w:tr w:rsidR="00915756" w:rsidRPr="00915756" w:rsidTr="00023E73">
        <w:trPr>
          <w:trHeight w:val="2190"/>
        </w:trPr>
        <w:tc>
          <w:tcPr>
            <w:tcW w:w="846" w:type="dxa"/>
          </w:tcPr>
          <w:p w:rsidR="003C117F" w:rsidRPr="00915756" w:rsidRDefault="003C117F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2.3.1</w:t>
            </w:r>
          </w:p>
        </w:tc>
        <w:tc>
          <w:tcPr>
            <w:tcW w:w="3629" w:type="dxa"/>
            <w:shd w:val="clear" w:color="auto" w:fill="auto"/>
          </w:tcPr>
          <w:p w:rsidR="003C117F" w:rsidRPr="00915756" w:rsidRDefault="003C117F" w:rsidP="003102AA">
            <w:r w:rsidRPr="00915756">
              <w:t>Количество изготовленных и распространенных предметов полиграфической продукции, наглядной агитации, материалов антитеррористической и анти экстремистской направленности (стенды, плакаты, баннеры, брошюры</w:t>
            </w:r>
            <w:r w:rsidR="00BB7D4A" w:rsidRPr="00915756">
              <w:t>, листовки</w:t>
            </w:r>
            <w:r w:rsidRPr="00915756">
              <w:t>)</w:t>
            </w:r>
          </w:p>
        </w:tc>
        <w:tc>
          <w:tcPr>
            <w:tcW w:w="2743" w:type="dxa"/>
            <w:gridSpan w:val="5"/>
            <w:shd w:val="clear" w:color="auto" w:fill="auto"/>
          </w:tcPr>
          <w:p w:rsidR="003C117F" w:rsidRPr="00915756" w:rsidRDefault="003C117F" w:rsidP="002E5E82">
            <w:pPr>
              <w:jc w:val="center"/>
            </w:pPr>
            <w:r w:rsidRPr="00915756">
              <w:t>шт.</w:t>
            </w:r>
          </w:p>
        </w:tc>
        <w:tc>
          <w:tcPr>
            <w:tcW w:w="1139" w:type="dxa"/>
            <w:gridSpan w:val="2"/>
          </w:tcPr>
          <w:p w:rsidR="003C117F" w:rsidRPr="00915756" w:rsidRDefault="003C117F" w:rsidP="002E5E82">
            <w:pPr>
              <w:jc w:val="center"/>
            </w:pPr>
            <w:r w:rsidRPr="00915756">
              <w:t>3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3C117F" w:rsidRPr="00915756" w:rsidRDefault="00BB7D4A" w:rsidP="002E5E82">
            <w:pPr>
              <w:jc w:val="center"/>
            </w:pPr>
            <w:r w:rsidRPr="00915756">
              <w:t>600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3C117F" w:rsidRPr="00915756" w:rsidRDefault="00BB7D4A" w:rsidP="002E5E82">
            <w:pPr>
              <w:jc w:val="center"/>
            </w:pPr>
            <w:r w:rsidRPr="00915756">
              <w:t>400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3C117F" w:rsidRPr="00915756" w:rsidRDefault="00BB7D4A" w:rsidP="002E5E82">
            <w:pPr>
              <w:jc w:val="center"/>
            </w:pPr>
            <w:r w:rsidRPr="00915756">
              <w:t>166</w:t>
            </w:r>
          </w:p>
        </w:tc>
      </w:tr>
      <w:tr w:rsidR="00915756" w:rsidRPr="00915756" w:rsidTr="00023E73">
        <w:trPr>
          <w:trHeight w:val="2190"/>
        </w:trPr>
        <w:tc>
          <w:tcPr>
            <w:tcW w:w="846" w:type="dxa"/>
          </w:tcPr>
          <w:p w:rsidR="00BB7D4A" w:rsidRPr="00915756" w:rsidRDefault="00BB7D4A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2.3.2</w:t>
            </w:r>
          </w:p>
        </w:tc>
        <w:tc>
          <w:tcPr>
            <w:tcW w:w="3629" w:type="dxa"/>
            <w:shd w:val="clear" w:color="auto" w:fill="auto"/>
          </w:tcPr>
          <w:p w:rsidR="00BB7D4A" w:rsidRPr="00915756" w:rsidRDefault="00BB7D4A" w:rsidP="003102AA">
            <w:r w:rsidRPr="00915756">
              <w:t>Количество изготовленных и распространенных предметов полиграфической продукции, наглядной агитации, материалов антитеррористической и анти экстремистской направленности (плакаты, баннеры, брошюры, листовки)</w:t>
            </w:r>
          </w:p>
        </w:tc>
        <w:tc>
          <w:tcPr>
            <w:tcW w:w="2743" w:type="dxa"/>
            <w:gridSpan w:val="5"/>
            <w:shd w:val="clear" w:color="auto" w:fill="auto"/>
          </w:tcPr>
          <w:p w:rsidR="00BB7D4A" w:rsidRPr="00915756" w:rsidRDefault="00BB7D4A" w:rsidP="002279D5">
            <w:pPr>
              <w:jc w:val="center"/>
            </w:pPr>
            <w:r w:rsidRPr="00915756">
              <w:t>шт.</w:t>
            </w:r>
          </w:p>
        </w:tc>
        <w:tc>
          <w:tcPr>
            <w:tcW w:w="1139" w:type="dxa"/>
            <w:gridSpan w:val="2"/>
          </w:tcPr>
          <w:p w:rsidR="00BB7D4A" w:rsidRPr="00915756" w:rsidRDefault="00BB7D4A" w:rsidP="002279D5">
            <w:pPr>
              <w:jc w:val="center"/>
            </w:pPr>
            <w:r w:rsidRPr="00915756">
              <w:t>3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BB7D4A" w:rsidRPr="00915756" w:rsidRDefault="00BB7D4A" w:rsidP="002279D5">
            <w:pPr>
              <w:jc w:val="center"/>
            </w:pPr>
            <w:r w:rsidRPr="00915756">
              <w:t>0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BB7D4A" w:rsidRPr="00915756" w:rsidRDefault="00BB7D4A" w:rsidP="002279D5">
            <w:pPr>
              <w:jc w:val="center"/>
            </w:pPr>
            <w:r w:rsidRPr="00915756">
              <w:t>160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BB7D4A" w:rsidRPr="00915756" w:rsidRDefault="00BB7D4A" w:rsidP="002279D5">
            <w:pPr>
              <w:jc w:val="center"/>
            </w:pPr>
            <w:r w:rsidRPr="00915756">
              <w:t>200</w:t>
            </w:r>
          </w:p>
        </w:tc>
      </w:tr>
      <w:tr w:rsidR="00915756" w:rsidRPr="00915756" w:rsidTr="00ED62CA">
        <w:trPr>
          <w:trHeight w:val="418"/>
        </w:trPr>
        <w:tc>
          <w:tcPr>
            <w:tcW w:w="846" w:type="dxa"/>
          </w:tcPr>
          <w:p w:rsidR="00ED62CA" w:rsidRPr="00915756" w:rsidRDefault="00ED62CA" w:rsidP="00915756">
            <w:pPr>
              <w:jc w:val="center"/>
            </w:pPr>
            <w:r w:rsidRPr="00915756">
              <w:lastRenderedPageBreak/>
              <w:t>1</w:t>
            </w:r>
          </w:p>
        </w:tc>
        <w:tc>
          <w:tcPr>
            <w:tcW w:w="3629" w:type="dxa"/>
            <w:shd w:val="clear" w:color="auto" w:fill="auto"/>
          </w:tcPr>
          <w:p w:rsidR="00ED62CA" w:rsidRPr="00915756" w:rsidRDefault="00ED62CA" w:rsidP="00915756">
            <w:pPr>
              <w:jc w:val="center"/>
            </w:pPr>
            <w:r w:rsidRPr="00915756">
              <w:t>2</w:t>
            </w:r>
          </w:p>
        </w:tc>
        <w:tc>
          <w:tcPr>
            <w:tcW w:w="2743" w:type="dxa"/>
            <w:gridSpan w:val="5"/>
            <w:shd w:val="clear" w:color="auto" w:fill="auto"/>
          </w:tcPr>
          <w:p w:rsidR="00ED62CA" w:rsidRPr="00915756" w:rsidRDefault="00ED62CA" w:rsidP="00ED62CA">
            <w:pPr>
              <w:jc w:val="center"/>
            </w:pPr>
            <w:r w:rsidRPr="00915756">
              <w:t>3</w:t>
            </w:r>
          </w:p>
        </w:tc>
        <w:tc>
          <w:tcPr>
            <w:tcW w:w="1139" w:type="dxa"/>
            <w:gridSpan w:val="2"/>
          </w:tcPr>
          <w:p w:rsidR="00ED62CA" w:rsidRPr="00915756" w:rsidRDefault="00ED62CA" w:rsidP="00915756">
            <w:pPr>
              <w:jc w:val="center"/>
            </w:pPr>
            <w:r w:rsidRPr="00915756">
              <w:t>4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ED62CA" w:rsidRPr="00915756" w:rsidRDefault="00ED62CA" w:rsidP="00915756">
            <w:pPr>
              <w:jc w:val="center"/>
            </w:pPr>
            <w:r w:rsidRPr="00915756">
              <w:t>5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ED62CA" w:rsidRPr="00915756" w:rsidRDefault="00ED62CA" w:rsidP="00915756">
            <w:pPr>
              <w:jc w:val="center"/>
            </w:pPr>
            <w:r w:rsidRPr="00915756">
              <w:t>6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ED62CA" w:rsidRPr="00915756" w:rsidRDefault="00ED62CA" w:rsidP="00915756">
            <w:pPr>
              <w:jc w:val="center"/>
            </w:pPr>
            <w:r w:rsidRPr="00915756">
              <w:t>7</w:t>
            </w:r>
          </w:p>
        </w:tc>
      </w:tr>
      <w:tr w:rsidR="00915756" w:rsidRPr="00915756" w:rsidTr="00023E73">
        <w:trPr>
          <w:trHeight w:val="2190"/>
        </w:trPr>
        <w:tc>
          <w:tcPr>
            <w:tcW w:w="846" w:type="dxa"/>
          </w:tcPr>
          <w:p w:rsidR="002279D5" w:rsidRPr="00915756" w:rsidRDefault="002279D5" w:rsidP="002279D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2.3.3</w:t>
            </w:r>
          </w:p>
        </w:tc>
        <w:tc>
          <w:tcPr>
            <w:tcW w:w="3629" w:type="dxa"/>
            <w:shd w:val="clear" w:color="auto" w:fill="auto"/>
          </w:tcPr>
          <w:p w:rsidR="002279D5" w:rsidRPr="00915756" w:rsidRDefault="002279D5" w:rsidP="002279D5">
            <w:r w:rsidRPr="00915756">
              <w:t>Количество изготовленных и распространенных предметов полиграфической продукции, наглядной агитации, материалов антитеррористической и анти экстремистской направленности (плакаты, баннеры, брошюры, листовки)</w:t>
            </w:r>
          </w:p>
        </w:tc>
        <w:tc>
          <w:tcPr>
            <w:tcW w:w="2743" w:type="dxa"/>
            <w:gridSpan w:val="5"/>
            <w:shd w:val="clear" w:color="auto" w:fill="auto"/>
          </w:tcPr>
          <w:p w:rsidR="002279D5" w:rsidRPr="00915756" w:rsidRDefault="002279D5" w:rsidP="002279D5">
            <w:pPr>
              <w:jc w:val="center"/>
            </w:pPr>
            <w:r w:rsidRPr="00915756">
              <w:t>шт.</w:t>
            </w:r>
          </w:p>
        </w:tc>
        <w:tc>
          <w:tcPr>
            <w:tcW w:w="1139" w:type="dxa"/>
            <w:gridSpan w:val="2"/>
          </w:tcPr>
          <w:p w:rsidR="002279D5" w:rsidRPr="00915756" w:rsidRDefault="002279D5" w:rsidP="002279D5">
            <w:pPr>
              <w:jc w:val="center"/>
            </w:pPr>
            <w:r w:rsidRPr="00915756">
              <w:t>3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2279D5" w:rsidRPr="00915756" w:rsidRDefault="002279D5" w:rsidP="002279D5">
            <w:pPr>
              <w:jc w:val="center"/>
            </w:pPr>
            <w:r w:rsidRPr="00915756">
              <w:t>0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2279D5" w:rsidRPr="00915756" w:rsidRDefault="002279D5" w:rsidP="002279D5">
            <w:pPr>
              <w:jc w:val="center"/>
            </w:pPr>
            <w:r w:rsidRPr="00915756">
              <w:t>160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2279D5" w:rsidRPr="00915756" w:rsidRDefault="002279D5" w:rsidP="002279D5">
            <w:pPr>
              <w:jc w:val="center"/>
            </w:pPr>
            <w:r w:rsidRPr="00915756">
              <w:t>200</w:t>
            </w:r>
          </w:p>
        </w:tc>
      </w:tr>
      <w:tr w:rsidR="00915756" w:rsidRPr="00915756" w:rsidTr="00B23E6C">
        <w:trPr>
          <w:trHeight w:val="1597"/>
        </w:trPr>
        <w:tc>
          <w:tcPr>
            <w:tcW w:w="846" w:type="dxa"/>
          </w:tcPr>
          <w:p w:rsidR="002279D5" w:rsidRPr="00915756" w:rsidRDefault="002279D5" w:rsidP="002279D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2.3.4</w:t>
            </w:r>
          </w:p>
        </w:tc>
        <w:tc>
          <w:tcPr>
            <w:tcW w:w="3629" w:type="dxa"/>
            <w:shd w:val="clear" w:color="auto" w:fill="auto"/>
          </w:tcPr>
          <w:p w:rsidR="002279D5" w:rsidRPr="00915756" w:rsidRDefault="002279D5" w:rsidP="002279D5">
            <w:r w:rsidRPr="00915756">
              <w:t xml:space="preserve">Количество изготовленных и распространенных предметов полиграфической продукции, стенда антитеррористического и </w:t>
            </w:r>
            <w:proofErr w:type="spellStart"/>
            <w:r w:rsidRPr="00915756">
              <w:t>антиэкстремистского</w:t>
            </w:r>
            <w:proofErr w:type="spellEnd"/>
            <w:r w:rsidRPr="00915756">
              <w:t xml:space="preserve"> содержания</w:t>
            </w:r>
          </w:p>
        </w:tc>
        <w:tc>
          <w:tcPr>
            <w:tcW w:w="2743" w:type="dxa"/>
            <w:gridSpan w:val="5"/>
            <w:shd w:val="clear" w:color="auto" w:fill="auto"/>
          </w:tcPr>
          <w:p w:rsidR="002279D5" w:rsidRPr="00915756" w:rsidRDefault="002279D5" w:rsidP="002279D5">
            <w:pPr>
              <w:jc w:val="center"/>
            </w:pPr>
            <w:r w:rsidRPr="00915756">
              <w:t>шт.</w:t>
            </w:r>
          </w:p>
        </w:tc>
        <w:tc>
          <w:tcPr>
            <w:tcW w:w="1139" w:type="dxa"/>
            <w:gridSpan w:val="2"/>
          </w:tcPr>
          <w:p w:rsidR="002279D5" w:rsidRPr="00915756" w:rsidRDefault="002279D5" w:rsidP="002279D5">
            <w:pPr>
              <w:jc w:val="center"/>
            </w:pPr>
            <w:r w:rsidRPr="00915756">
              <w:t>3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2279D5" w:rsidRPr="00915756" w:rsidRDefault="002279D5" w:rsidP="002279D5">
            <w:pPr>
              <w:jc w:val="center"/>
            </w:pPr>
            <w:r w:rsidRPr="00915756">
              <w:t>0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2279D5" w:rsidRPr="00915756" w:rsidRDefault="002279D5" w:rsidP="002279D5">
            <w:pPr>
              <w:jc w:val="center"/>
            </w:pPr>
            <w:r w:rsidRPr="00915756">
              <w:t>1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2279D5" w:rsidRPr="00915756" w:rsidRDefault="002279D5" w:rsidP="002279D5">
            <w:pPr>
              <w:jc w:val="center"/>
            </w:pPr>
            <w:r w:rsidRPr="00915756">
              <w:t>0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3C117F" w:rsidRPr="00915756" w:rsidRDefault="003C117F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2.3.</w:t>
            </w:r>
            <w:r w:rsidR="00B23E6C" w:rsidRPr="00915756"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3629" w:type="dxa"/>
            <w:shd w:val="clear" w:color="auto" w:fill="auto"/>
          </w:tcPr>
          <w:p w:rsidR="003C117F" w:rsidRPr="00915756" w:rsidRDefault="003C117F" w:rsidP="002E5E82">
            <w:r w:rsidRPr="00915756">
              <w:t>Количество материалов антитеррористической и анти экстремистской направленности, опубликованных и размещенных в средствах массовой информации (статьи, программы, сюжеты, видеоролики, выступления)</w:t>
            </w:r>
          </w:p>
        </w:tc>
        <w:tc>
          <w:tcPr>
            <w:tcW w:w="2743" w:type="dxa"/>
            <w:gridSpan w:val="5"/>
            <w:shd w:val="clear" w:color="auto" w:fill="auto"/>
          </w:tcPr>
          <w:p w:rsidR="003C117F" w:rsidRPr="00915756" w:rsidRDefault="003C117F" w:rsidP="002E5E82">
            <w:pPr>
              <w:jc w:val="center"/>
            </w:pPr>
            <w:r w:rsidRPr="00915756">
              <w:t>шт.</w:t>
            </w:r>
          </w:p>
        </w:tc>
        <w:tc>
          <w:tcPr>
            <w:tcW w:w="1139" w:type="dxa"/>
            <w:gridSpan w:val="2"/>
          </w:tcPr>
          <w:p w:rsidR="003C117F" w:rsidRPr="00915756" w:rsidRDefault="003C117F" w:rsidP="002E5E82">
            <w:pPr>
              <w:jc w:val="center"/>
            </w:pPr>
            <w:r w:rsidRPr="00915756">
              <w:t>3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3C117F" w:rsidRPr="00915756" w:rsidRDefault="00B23E6C" w:rsidP="002E5E82">
            <w:pPr>
              <w:jc w:val="center"/>
            </w:pPr>
            <w:r w:rsidRPr="00915756">
              <w:t>120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3C117F" w:rsidRPr="00915756" w:rsidRDefault="00B23E6C" w:rsidP="002E5E82">
            <w:pPr>
              <w:jc w:val="center"/>
            </w:pPr>
            <w:r w:rsidRPr="00915756">
              <w:t>0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3C117F" w:rsidRPr="00915756" w:rsidRDefault="00B23E6C" w:rsidP="002E5E82">
            <w:pPr>
              <w:jc w:val="center"/>
            </w:pPr>
            <w:r w:rsidRPr="00915756">
              <w:t>0</w:t>
            </w:r>
          </w:p>
        </w:tc>
      </w:tr>
      <w:tr w:rsidR="00915756" w:rsidRPr="00915756" w:rsidTr="002279D5">
        <w:trPr>
          <w:trHeight w:val="651"/>
        </w:trPr>
        <w:tc>
          <w:tcPr>
            <w:tcW w:w="846" w:type="dxa"/>
          </w:tcPr>
          <w:p w:rsidR="003C117F" w:rsidRPr="00915756" w:rsidRDefault="0042015F" w:rsidP="002279D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2.3</w:t>
            </w:r>
            <w:r w:rsidR="00B23E6C" w:rsidRPr="00915756">
              <w:rPr>
                <w:rStyle w:val="FontStyle11"/>
                <w:sz w:val="24"/>
                <w:szCs w:val="24"/>
              </w:rPr>
              <w:t>.6</w:t>
            </w:r>
          </w:p>
        </w:tc>
        <w:tc>
          <w:tcPr>
            <w:tcW w:w="3629" w:type="dxa"/>
            <w:shd w:val="clear" w:color="auto" w:fill="auto"/>
          </w:tcPr>
          <w:p w:rsidR="003C117F" w:rsidRPr="00915756" w:rsidRDefault="00B23E6C" w:rsidP="002279D5">
            <w:pPr>
              <w:jc w:val="both"/>
            </w:pPr>
            <w:r w:rsidRPr="00915756">
              <w:t>Количество приобретенных средств антитеррористической защищенности, обеспечивающих безопасное пребывание учащихся и работников спортивного объекта (учреждения)</w:t>
            </w:r>
          </w:p>
          <w:p w:rsidR="008B4194" w:rsidRPr="00915756" w:rsidRDefault="008B4194" w:rsidP="002279D5">
            <w:pPr>
              <w:jc w:val="both"/>
            </w:pPr>
          </w:p>
        </w:tc>
        <w:tc>
          <w:tcPr>
            <w:tcW w:w="2743" w:type="dxa"/>
            <w:gridSpan w:val="5"/>
            <w:shd w:val="clear" w:color="auto" w:fill="auto"/>
          </w:tcPr>
          <w:p w:rsidR="003C117F" w:rsidRPr="00915756" w:rsidRDefault="00B23E6C" w:rsidP="00B23E6C">
            <w:pPr>
              <w:jc w:val="center"/>
            </w:pPr>
            <w:r w:rsidRPr="00915756">
              <w:t>шт.</w:t>
            </w:r>
          </w:p>
          <w:p w:rsidR="003C117F" w:rsidRPr="00915756" w:rsidRDefault="003C117F" w:rsidP="002E5E82">
            <w:pPr>
              <w:jc w:val="center"/>
            </w:pPr>
          </w:p>
        </w:tc>
        <w:tc>
          <w:tcPr>
            <w:tcW w:w="1139" w:type="dxa"/>
            <w:gridSpan w:val="2"/>
          </w:tcPr>
          <w:p w:rsidR="003C117F" w:rsidRPr="00915756" w:rsidRDefault="00B23E6C" w:rsidP="002E5E82">
            <w:pPr>
              <w:jc w:val="center"/>
            </w:pPr>
            <w:r w:rsidRPr="00915756">
              <w:t>3</w:t>
            </w:r>
          </w:p>
          <w:p w:rsidR="003C117F" w:rsidRPr="00915756" w:rsidRDefault="003C117F" w:rsidP="002E5E82">
            <w:pPr>
              <w:jc w:val="center"/>
            </w:pPr>
          </w:p>
          <w:p w:rsidR="003C117F" w:rsidRPr="00915756" w:rsidRDefault="003C117F" w:rsidP="002E5E82">
            <w:pPr>
              <w:jc w:val="center"/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3C117F" w:rsidRPr="00915756" w:rsidRDefault="00B23E6C" w:rsidP="002E5E82">
            <w:pPr>
              <w:jc w:val="center"/>
            </w:pPr>
            <w:r w:rsidRPr="00915756">
              <w:t>0</w:t>
            </w:r>
          </w:p>
          <w:p w:rsidR="003C117F" w:rsidRPr="00915756" w:rsidRDefault="003C117F" w:rsidP="002E5E82">
            <w:pPr>
              <w:jc w:val="center"/>
            </w:pPr>
          </w:p>
          <w:p w:rsidR="003C117F" w:rsidRPr="00915756" w:rsidRDefault="003C117F" w:rsidP="002E5E82">
            <w:pPr>
              <w:jc w:val="center"/>
            </w:pPr>
          </w:p>
        </w:tc>
        <w:tc>
          <w:tcPr>
            <w:tcW w:w="2125" w:type="dxa"/>
            <w:gridSpan w:val="4"/>
            <w:shd w:val="clear" w:color="auto" w:fill="auto"/>
          </w:tcPr>
          <w:p w:rsidR="003C117F" w:rsidRPr="00915756" w:rsidRDefault="00B23E6C" w:rsidP="002E5E82">
            <w:pPr>
              <w:jc w:val="center"/>
            </w:pPr>
            <w:r w:rsidRPr="00915756">
              <w:t>2</w:t>
            </w:r>
          </w:p>
          <w:p w:rsidR="003C117F" w:rsidRPr="00915756" w:rsidRDefault="003C117F" w:rsidP="002E5E82">
            <w:pPr>
              <w:jc w:val="center"/>
            </w:pPr>
          </w:p>
          <w:p w:rsidR="003C117F" w:rsidRPr="00915756" w:rsidRDefault="003C117F" w:rsidP="002E5E82">
            <w:pPr>
              <w:jc w:val="center"/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3C117F" w:rsidRPr="00915756" w:rsidRDefault="00B23E6C" w:rsidP="002279D5">
            <w:pPr>
              <w:jc w:val="center"/>
            </w:pPr>
            <w:r w:rsidRPr="00915756">
              <w:t>0</w:t>
            </w:r>
          </w:p>
        </w:tc>
      </w:tr>
      <w:tr w:rsidR="00915756" w:rsidRPr="00915756" w:rsidTr="008B4194">
        <w:trPr>
          <w:trHeight w:val="351"/>
        </w:trPr>
        <w:tc>
          <w:tcPr>
            <w:tcW w:w="846" w:type="dxa"/>
          </w:tcPr>
          <w:p w:rsidR="00B23E6C" w:rsidRPr="00915756" w:rsidRDefault="008B4194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lastRenderedPageBreak/>
              <w:t>1</w:t>
            </w:r>
          </w:p>
        </w:tc>
        <w:tc>
          <w:tcPr>
            <w:tcW w:w="3629" w:type="dxa"/>
            <w:shd w:val="clear" w:color="auto" w:fill="auto"/>
          </w:tcPr>
          <w:p w:rsidR="00B23E6C" w:rsidRPr="00915756" w:rsidRDefault="008B4194" w:rsidP="008B4194">
            <w:pPr>
              <w:jc w:val="center"/>
            </w:pPr>
            <w:r w:rsidRPr="00915756">
              <w:t>2</w:t>
            </w:r>
          </w:p>
        </w:tc>
        <w:tc>
          <w:tcPr>
            <w:tcW w:w="2743" w:type="dxa"/>
            <w:gridSpan w:val="5"/>
            <w:shd w:val="clear" w:color="auto" w:fill="auto"/>
          </w:tcPr>
          <w:p w:rsidR="00B23E6C" w:rsidRPr="00915756" w:rsidRDefault="008B4194" w:rsidP="006A6B7F">
            <w:pPr>
              <w:jc w:val="center"/>
            </w:pPr>
            <w:r w:rsidRPr="00915756">
              <w:t>3</w:t>
            </w:r>
          </w:p>
        </w:tc>
        <w:tc>
          <w:tcPr>
            <w:tcW w:w="1139" w:type="dxa"/>
            <w:gridSpan w:val="2"/>
          </w:tcPr>
          <w:p w:rsidR="00B23E6C" w:rsidRPr="00915756" w:rsidRDefault="008B4194" w:rsidP="006A6B7F">
            <w:pPr>
              <w:jc w:val="center"/>
            </w:pPr>
            <w:r w:rsidRPr="00915756">
              <w:t>4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B23E6C" w:rsidRPr="00915756" w:rsidRDefault="008B4194" w:rsidP="006A6B7F">
            <w:pPr>
              <w:jc w:val="center"/>
            </w:pPr>
            <w:r w:rsidRPr="00915756">
              <w:t>5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B23E6C" w:rsidRPr="00915756" w:rsidRDefault="008B4194" w:rsidP="006A6B7F">
            <w:pPr>
              <w:jc w:val="center"/>
            </w:pPr>
            <w:r w:rsidRPr="00915756">
              <w:t>6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B23E6C" w:rsidRPr="00915756" w:rsidRDefault="008B4194" w:rsidP="006A6B7F">
            <w:pPr>
              <w:jc w:val="center"/>
            </w:pPr>
            <w:r w:rsidRPr="00915756">
              <w:t>7</w:t>
            </w:r>
          </w:p>
        </w:tc>
      </w:tr>
      <w:tr w:rsidR="00915756" w:rsidRPr="00915756" w:rsidTr="00151472">
        <w:trPr>
          <w:trHeight w:val="1290"/>
        </w:trPr>
        <w:tc>
          <w:tcPr>
            <w:tcW w:w="846" w:type="dxa"/>
          </w:tcPr>
          <w:p w:rsidR="008B4194" w:rsidRPr="00915756" w:rsidRDefault="008B4194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2.3.7</w:t>
            </w:r>
          </w:p>
          <w:p w:rsidR="008B4194" w:rsidRPr="00915756" w:rsidRDefault="008B4194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</w:tcPr>
          <w:p w:rsidR="008B4194" w:rsidRPr="00915756" w:rsidRDefault="008B4194" w:rsidP="00151472">
            <w:pPr>
              <w:jc w:val="both"/>
            </w:pPr>
            <w:r w:rsidRPr="00915756">
              <w:t>Количество людей, принявших участие в профилактических мероприятиях антитеррористической и анти экстремистской направленности</w:t>
            </w:r>
          </w:p>
        </w:tc>
        <w:tc>
          <w:tcPr>
            <w:tcW w:w="2743" w:type="dxa"/>
            <w:gridSpan w:val="5"/>
            <w:shd w:val="clear" w:color="auto" w:fill="auto"/>
          </w:tcPr>
          <w:p w:rsidR="008B4194" w:rsidRPr="00915756" w:rsidRDefault="008B4194" w:rsidP="006A6B7F">
            <w:pPr>
              <w:jc w:val="center"/>
            </w:pPr>
            <w:r w:rsidRPr="00915756">
              <w:t>чел.</w:t>
            </w:r>
          </w:p>
          <w:p w:rsidR="008B4194" w:rsidRPr="00915756" w:rsidRDefault="008B4194" w:rsidP="006A6B7F">
            <w:pPr>
              <w:jc w:val="center"/>
            </w:pPr>
          </w:p>
          <w:p w:rsidR="008B4194" w:rsidRPr="00915756" w:rsidRDefault="008B4194" w:rsidP="006A6B7F">
            <w:pPr>
              <w:jc w:val="center"/>
            </w:pPr>
          </w:p>
          <w:p w:rsidR="008B4194" w:rsidRPr="00915756" w:rsidRDefault="008B4194" w:rsidP="006A6B7F">
            <w:pPr>
              <w:jc w:val="center"/>
            </w:pPr>
          </w:p>
        </w:tc>
        <w:tc>
          <w:tcPr>
            <w:tcW w:w="1139" w:type="dxa"/>
            <w:gridSpan w:val="2"/>
          </w:tcPr>
          <w:p w:rsidR="008B4194" w:rsidRPr="00915756" w:rsidRDefault="008B4194" w:rsidP="006A6B7F">
            <w:pPr>
              <w:jc w:val="center"/>
            </w:pPr>
            <w:r w:rsidRPr="00915756">
              <w:t>3</w:t>
            </w:r>
          </w:p>
          <w:p w:rsidR="008B4194" w:rsidRPr="00915756" w:rsidRDefault="008B4194" w:rsidP="006A6B7F">
            <w:pPr>
              <w:jc w:val="center"/>
            </w:pPr>
          </w:p>
          <w:p w:rsidR="008B4194" w:rsidRPr="00915756" w:rsidRDefault="008B4194" w:rsidP="006A6B7F">
            <w:pPr>
              <w:jc w:val="center"/>
            </w:pPr>
          </w:p>
          <w:p w:rsidR="008B4194" w:rsidRPr="00915756" w:rsidRDefault="008B4194" w:rsidP="006A6B7F">
            <w:pPr>
              <w:jc w:val="center"/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8B4194" w:rsidRPr="00915756" w:rsidRDefault="008B4194" w:rsidP="006A6B7F">
            <w:pPr>
              <w:jc w:val="center"/>
            </w:pPr>
            <w:r w:rsidRPr="00915756">
              <w:t>1200</w:t>
            </w:r>
          </w:p>
          <w:p w:rsidR="008B4194" w:rsidRPr="00915756" w:rsidRDefault="008B4194" w:rsidP="006A6B7F">
            <w:pPr>
              <w:jc w:val="center"/>
            </w:pPr>
          </w:p>
          <w:p w:rsidR="008B4194" w:rsidRPr="00915756" w:rsidRDefault="008B4194" w:rsidP="006A6B7F">
            <w:pPr>
              <w:jc w:val="center"/>
            </w:pPr>
          </w:p>
          <w:p w:rsidR="008B4194" w:rsidRPr="00915756" w:rsidRDefault="008B4194" w:rsidP="006A6B7F">
            <w:pPr>
              <w:jc w:val="center"/>
            </w:pPr>
          </w:p>
        </w:tc>
        <w:tc>
          <w:tcPr>
            <w:tcW w:w="2125" w:type="dxa"/>
            <w:gridSpan w:val="4"/>
            <w:shd w:val="clear" w:color="auto" w:fill="auto"/>
          </w:tcPr>
          <w:p w:rsidR="008B4194" w:rsidRPr="00915756" w:rsidRDefault="008B4194" w:rsidP="006A6B7F">
            <w:pPr>
              <w:jc w:val="center"/>
            </w:pPr>
            <w:r w:rsidRPr="00915756">
              <w:t>1200</w:t>
            </w:r>
          </w:p>
          <w:p w:rsidR="008B4194" w:rsidRPr="00915756" w:rsidRDefault="008B4194" w:rsidP="006A6B7F">
            <w:pPr>
              <w:jc w:val="center"/>
            </w:pPr>
          </w:p>
          <w:p w:rsidR="008B4194" w:rsidRPr="00915756" w:rsidRDefault="008B4194" w:rsidP="006A6B7F">
            <w:pPr>
              <w:jc w:val="center"/>
            </w:pPr>
          </w:p>
          <w:p w:rsidR="008B4194" w:rsidRPr="00915756" w:rsidRDefault="008B4194" w:rsidP="006A6B7F">
            <w:pPr>
              <w:jc w:val="center"/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8B4194" w:rsidRPr="00915756" w:rsidRDefault="008B4194" w:rsidP="006A6B7F">
            <w:pPr>
              <w:jc w:val="center"/>
            </w:pPr>
            <w:r w:rsidRPr="00915756">
              <w:t>1200</w:t>
            </w:r>
          </w:p>
        </w:tc>
      </w:tr>
      <w:tr w:rsidR="00915756" w:rsidRPr="00915756" w:rsidTr="00151472">
        <w:trPr>
          <w:trHeight w:val="567"/>
        </w:trPr>
        <w:tc>
          <w:tcPr>
            <w:tcW w:w="846" w:type="dxa"/>
          </w:tcPr>
          <w:p w:rsidR="00CC7C8F" w:rsidRPr="00915756" w:rsidRDefault="00CC7C8F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2.3.8</w:t>
            </w:r>
          </w:p>
        </w:tc>
        <w:tc>
          <w:tcPr>
            <w:tcW w:w="3629" w:type="dxa"/>
            <w:shd w:val="clear" w:color="auto" w:fill="auto"/>
          </w:tcPr>
          <w:p w:rsidR="00CC7C8F" w:rsidRPr="00915756" w:rsidRDefault="00CC7C8F" w:rsidP="006A6B7F">
            <w:pPr>
              <w:jc w:val="both"/>
            </w:pPr>
            <w:r w:rsidRPr="00915756">
              <w:t>Количество людей, принявших участие в профилактических мероприятиях антитеррористической и анти экстремистской направленности</w:t>
            </w:r>
          </w:p>
        </w:tc>
        <w:tc>
          <w:tcPr>
            <w:tcW w:w="2743" w:type="dxa"/>
            <w:gridSpan w:val="5"/>
            <w:shd w:val="clear" w:color="auto" w:fill="auto"/>
          </w:tcPr>
          <w:p w:rsidR="00CC7C8F" w:rsidRPr="00915756" w:rsidRDefault="00CC7C8F" w:rsidP="006A6B7F">
            <w:pPr>
              <w:jc w:val="center"/>
            </w:pPr>
            <w:r w:rsidRPr="00915756">
              <w:t>чел.</w:t>
            </w:r>
          </w:p>
          <w:p w:rsidR="00CC7C8F" w:rsidRPr="00915756" w:rsidRDefault="00CC7C8F" w:rsidP="006A6B7F">
            <w:pPr>
              <w:jc w:val="center"/>
            </w:pPr>
          </w:p>
          <w:p w:rsidR="00CC7C8F" w:rsidRPr="00915756" w:rsidRDefault="00CC7C8F" w:rsidP="006A6B7F">
            <w:pPr>
              <w:jc w:val="center"/>
            </w:pPr>
          </w:p>
          <w:p w:rsidR="00CC7C8F" w:rsidRPr="00915756" w:rsidRDefault="00CC7C8F" w:rsidP="006A6B7F">
            <w:pPr>
              <w:jc w:val="center"/>
            </w:pPr>
          </w:p>
        </w:tc>
        <w:tc>
          <w:tcPr>
            <w:tcW w:w="1139" w:type="dxa"/>
            <w:gridSpan w:val="2"/>
          </w:tcPr>
          <w:p w:rsidR="00CC7C8F" w:rsidRPr="00915756" w:rsidRDefault="00CC7C8F" w:rsidP="006A6B7F">
            <w:pPr>
              <w:jc w:val="center"/>
            </w:pPr>
            <w:r w:rsidRPr="00915756">
              <w:t>3</w:t>
            </w:r>
          </w:p>
          <w:p w:rsidR="00CC7C8F" w:rsidRPr="00915756" w:rsidRDefault="00CC7C8F" w:rsidP="006A6B7F">
            <w:pPr>
              <w:jc w:val="center"/>
            </w:pPr>
          </w:p>
          <w:p w:rsidR="00CC7C8F" w:rsidRPr="00915756" w:rsidRDefault="00CC7C8F" w:rsidP="006A6B7F">
            <w:pPr>
              <w:jc w:val="center"/>
            </w:pPr>
          </w:p>
          <w:p w:rsidR="00CC7C8F" w:rsidRPr="00915756" w:rsidRDefault="00CC7C8F" w:rsidP="006A6B7F">
            <w:pPr>
              <w:jc w:val="center"/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CC7C8F" w:rsidRPr="00915756" w:rsidRDefault="00CC7C8F" w:rsidP="006A6B7F">
            <w:pPr>
              <w:jc w:val="center"/>
            </w:pPr>
            <w:r w:rsidRPr="00915756">
              <w:t>1500</w:t>
            </w:r>
          </w:p>
          <w:p w:rsidR="00CC7C8F" w:rsidRPr="00915756" w:rsidRDefault="00CC7C8F" w:rsidP="006A6B7F">
            <w:pPr>
              <w:jc w:val="center"/>
            </w:pPr>
          </w:p>
          <w:p w:rsidR="00CC7C8F" w:rsidRPr="00915756" w:rsidRDefault="00CC7C8F" w:rsidP="006A6B7F">
            <w:pPr>
              <w:jc w:val="center"/>
            </w:pPr>
          </w:p>
          <w:p w:rsidR="00CC7C8F" w:rsidRPr="00915756" w:rsidRDefault="00CC7C8F" w:rsidP="006A6B7F">
            <w:pPr>
              <w:jc w:val="center"/>
            </w:pPr>
          </w:p>
        </w:tc>
        <w:tc>
          <w:tcPr>
            <w:tcW w:w="2125" w:type="dxa"/>
            <w:gridSpan w:val="4"/>
            <w:shd w:val="clear" w:color="auto" w:fill="auto"/>
          </w:tcPr>
          <w:p w:rsidR="00CC7C8F" w:rsidRPr="00915756" w:rsidRDefault="00CC7C8F" w:rsidP="006A6B7F">
            <w:pPr>
              <w:jc w:val="center"/>
            </w:pPr>
            <w:r w:rsidRPr="00915756">
              <w:t>1500</w:t>
            </w:r>
          </w:p>
          <w:p w:rsidR="00CC7C8F" w:rsidRPr="00915756" w:rsidRDefault="00CC7C8F" w:rsidP="006A6B7F">
            <w:pPr>
              <w:jc w:val="center"/>
            </w:pPr>
          </w:p>
          <w:p w:rsidR="00CC7C8F" w:rsidRPr="00915756" w:rsidRDefault="00CC7C8F" w:rsidP="006A6B7F">
            <w:pPr>
              <w:jc w:val="center"/>
            </w:pPr>
          </w:p>
          <w:p w:rsidR="00CC7C8F" w:rsidRPr="00915756" w:rsidRDefault="00CC7C8F" w:rsidP="006A6B7F">
            <w:pPr>
              <w:jc w:val="center"/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CC7C8F" w:rsidRPr="00915756" w:rsidRDefault="00CC7C8F" w:rsidP="006A6B7F">
            <w:pPr>
              <w:jc w:val="center"/>
            </w:pPr>
            <w:r w:rsidRPr="00915756">
              <w:t>1500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3C117F" w:rsidRPr="00915756" w:rsidRDefault="003C117F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2.4</w:t>
            </w:r>
          </w:p>
        </w:tc>
        <w:tc>
          <w:tcPr>
            <w:tcW w:w="13755" w:type="dxa"/>
            <w:gridSpan w:val="17"/>
            <w:shd w:val="clear" w:color="auto" w:fill="auto"/>
          </w:tcPr>
          <w:p w:rsidR="003C117F" w:rsidRPr="00915756" w:rsidRDefault="003C117F" w:rsidP="006646A2">
            <w:pPr>
              <w:jc w:val="both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Подпрограмма № 4 «</w:t>
            </w:r>
            <w:r w:rsidRPr="00915756">
              <w:t xml:space="preserve">Комплексные меры противодействия незаконному потреблению и обороту наркотических средств в муниципальном образовании </w:t>
            </w:r>
            <w:proofErr w:type="spellStart"/>
            <w:r w:rsidRPr="00915756">
              <w:t>Брюховецкий</w:t>
            </w:r>
            <w:proofErr w:type="spellEnd"/>
            <w:r w:rsidRPr="00915756">
              <w:t xml:space="preserve"> район</w:t>
            </w:r>
            <w:r w:rsidRPr="00915756">
              <w:rPr>
                <w:rStyle w:val="FontStyle11"/>
                <w:sz w:val="24"/>
                <w:szCs w:val="24"/>
              </w:rPr>
              <w:t>»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3C117F" w:rsidRPr="00915756" w:rsidRDefault="003C117F" w:rsidP="00A17530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3755" w:type="dxa"/>
            <w:gridSpan w:val="17"/>
            <w:shd w:val="clear" w:color="auto" w:fill="auto"/>
          </w:tcPr>
          <w:p w:rsidR="003C117F" w:rsidRPr="00915756" w:rsidRDefault="003C117F" w:rsidP="00770095">
            <w:pPr>
              <w:jc w:val="both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Цель: создание эффективной системы профилактики наркомании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3C117F" w:rsidRPr="00915756" w:rsidRDefault="003C117F" w:rsidP="00A17530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3755" w:type="dxa"/>
            <w:gridSpan w:val="17"/>
            <w:shd w:val="clear" w:color="auto" w:fill="auto"/>
          </w:tcPr>
          <w:p w:rsidR="003C117F" w:rsidRPr="00915756" w:rsidRDefault="003C117F" w:rsidP="00BE7AAD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1"/>
                <w:rFonts w:eastAsiaTheme="minorEastAsia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 xml:space="preserve">Задача: </w:t>
            </w:r>
            <w:r w:rsidRPr="00915756">
              <w:rPr>
                <w:rFonts w:eastAsiaTheme="minorEastAsia"/>
              </w:rPr>
              <w:t>приобщение молодежи к занятию спортом и здоровому образу жизни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3C117F" w:rsidRPr="00915756" w:rsidRDefault="003C117F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2.4.1</w:t>
            </w:r>
          </w:p>
          <w:p w:rsidR="003C117F" w:rsidRPr="00915756" w:rsidRDefault="003C117F" w:rsidP="00915918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</w:tcPr>
          <w:p w:rsidR="003C117F" w:rsidRPr="00915756" w:rsidRDefault="003C117F" w:rsidP="00915918">
            <w:pPr>
              <w:pStyle w:val="a4"/>
              <w:rPr>
                <w:rStyle w:val="FontStyle11"/>
                <w:sz w:val="24"/>
                <w:szCs w:val="24"/>
              </w:rPr>
            </w:pPr>
            <w:r w:rsidRPr="00915756">
              <w:t>Охват профилактическими мероприятиями подростков и</w:t>
            </w:r>
          </w:p>
        </w:tc>
        <w:tc>
          <w:tcPr>
            <w:tcW w:w="2743" w:type="dxa"/>
            <w:gridSpan w:val="5"/>
            <w:shd w:val="clear" w:color="auto" w:fill="auto"/>
          </w:tcPr>
          <w:p w:rsidR="003C117F" w:rsidRPr="00915756" w:rsidRDefault="003C117F" w:rsidP="00C6106C">
            <w:pPr>
              <w:jc w:val="center"/>
            </w:pPr>
            <w:r w:rsidRPr="00915756">
              <w:t>%</w:t>
            </w:r>
          </w:p>
          <w:p w:rsidR="003C117F" w:rsidRPr="00915756" w:rsidRDefault="003C117F" w:rsidP="00915918"/>
        </w:tc>
        <w:tc>
          <w:tcPr>
            <w:tcW w:w="1139" w:type="dxa"/>
            <w:gridSpan w:val="2"/>
          </w:tcPr>
          <w:p w:rsidR="003C117F" w:rsidRPr="00915756" w:rsidRDefault="003C117F" w:rsidP="00C6106C">
            <w:pPr>
              <w:jc w:val="center"/>
            </w:pPr>
            <w:r w:rsidRPr="00915756">
              <w:t>3</w:t>
            </w:r>
          </w:p>
          <w:p w:rsidR="003C117F" w:rsidRPr="00915756" w:rsidRDefault="003C117F" w:rsidP="00915918"/>
        </w:tc>
        <w:tc>
          <w:tcPr>
            <w:tcW w:w="1983" w:type="dxa"/>
            <w:gridSpan w:val="3"/>
            <w:shd w:val="clear" w:color="auto" w:fill="auto"/>
          </w:tcPr>
          <w:p w:rsidR="003C117F" w:rsidRPr="00915756" w:rsidRDefault="003C117F" w:rsidP="00C6106C">
            <w:pPr>
              <w:jc w:val="center"/>
            </w:pPr>
            <w:r w:rsidRPr="00915756">
              <w:t>70</w:t>
            </w:r>
          </w:p>
          <w:p w:rsidR="003C117F" w:rsidRPr="00915756" w:rsidRDefault="003C117F" w:rsidP="00915918"/>
        </w:tc>
        <w:tc>
          <w:tcPr>
            <w:tcW w:w="2125" w:type="dxa"/>
            <w:gridSpan w:val="4"/>
            <w:shd w:val="clear" w:color="auto" w:fill="auto"/>
          </w:tcPr>
          <w:p w:rsidR="003C117F" w:rsidRPr="00915756" w:rsidRDefault="003C117F" w:rsidP="00915918">
            <w:pPr>
              <w:jc w:val="center"/>
            </w:pPr>
            <w:r w:rsidRPr="00915756">
              <w:t>75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3C117F" w:rsidRPr="00915756" w:rsidRDefault="003C117F" w:rsidP="00C6106C">
            <w:pPr>
              <w:jc w:val="center"/>
            </w:pPr>
            <w:r w:rsidRPr="00915756">
              <w:t>80</w:t>
            </w:r>
          </w:p>
          <w:p w:rsidR="003C117F" w:rsidRPr="00915756" w:rsidRDefault="003C117F" w:rsidP="00915918"/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3C117F" w:rsidRPr="00915756" w:rsidRDefault="003C117F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</w:tcPr>
          <w:p w:rsidR="003C117F" w:rsidRPr="00915756" w:rsidRDefault="003C117F" w:rsidP="00A17530">
            <w:pPr>
              <w:pStyle w:val="a4"/>
            </w:pPr>
            <w:r w:rsidRPr="00915756">
              <w:t>молодежи от 11 до 30 лет</w:t>
            </w:r>
          </w:p>
        </w:tc>
        <w:tc>
          <w:tcPr>
            <w:tcW w:w="2743" w:type="dxa"/>
            <w:gridSpan w:val="5"/>
            <w:shd w:val="clear" w:color="auto" w:fill="auto"/>
          </w:tcPr>
          <w:p w:rsidR="003C117F" w:rsidRPr="00915756" w:rsidRDefault="003C117F" w:rsidP="00C6106C">
            <w:pPr>
              <w:jc w:val="center"/>
            </w:pPr>
          </w:p>
        </w:tc>
        <w:tc>
          <w:tcPr>
            <w:tcW w:w="1139" w:type="dxa"/>
            <w:gridSpan w:val="2"/>
          </w:tcPr>
          <w:p w:rsidR="003C117F" w:rsidRPr="00915756" w:rsidRDefault="003C117F" w:rsidP="00C6106C">
            <w:pPr>
              <w:jc w:val="center"/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3C117F" w:rsidRPr="00915756" w:rsidRDefault="003C117F" w:rsidP="00C6106C">
            <w:pPr>
              <w:jc w:val="center"/>
            </w:pPr>
          </w:p>
        </w:tc>
        <w:tc>
          <w:tcPr>
            <w:tcW w:w="2125" w:type="dxa"/>
            <w:gridSpan w:val="4"/>
            <w:shd w:val="clear" w:color="auto" w:fill="auto"/>
          </w:tcPr>
          <w:p w:rsidR="003C117F" w:rsidRPr="00915756" w:rsidRDefault="003C117F" w:rsidP="00C6106C">
            <w:pPr>
              <w:jc w:val="center"/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3C117F" w:rsidRPr="00915756" w:rsidRDefault="003C117F" w:rsidP="00C6106C">
            <w:pPr>
              <w:jc w:val="center"/>
            </w:pP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3C117F" w:rsidRPr="00915756" w:rsidRDefault="003C117F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3755" w:type="dxa"/>
            <w:gridSpan w:val="17"/>
            <w:shd w:val="clear" w:color="auto" w:fill="auto"/>
          </w:tcPr>
          <w:p w:rsidR="003C117F" w:rsidRPr="00915756" w:rsidRDefault="003C117F" w:rsidP="00BE7AAD">
            <w:pPr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Задача:</w:t>
            </w:r>
            <w:r w:rsidRPr="00915756">
              <w:rPr>
                <w:rFonts w:eastAsiaTheme="minorEastAsia"/>
              </w:rPr>
              <w:t xml:space="preserve"> повышение уровня осведомленности населения района о неблагоприятных последствиях немедицинского употребления наркотических средств, психотропных веществ;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3C117F" w:rsidRPr="00915756" w:rsidRDefault="003C117F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2.4.2</w:t>
            </w:r>
          </w:p>
        </w:tc>
        <w:tc>
          <w:tcPr>
            <w:tcW w:w="3629" w:type="dxa"/>
            <w:shd w:val="clear" w:color="auto" w:fill="auto"/>
          </w:tcPr>
          <w:p w:rsidR="003C117F" w:rsidRPr="00915756" w:rsidRDefault="003C117F" w:rsidP="00C6106C">
            <w:r w:rsidRPr="00915756">
              <w:t>Уровень осведомленности населения района о неблагоприятных последствиях немедицинского употребления наркотических средств, психотропных веществ</w:t>
            </w:r>
          </w:p>
        </w:tc>
        <w:tc>
          <w:tcPr>
            <w:tcW w:w="2743" w:type="dxa"/>
            <w:gridSpan w:val="5"/>
            <w:shd w:val="clear" w:color="auto" w:fill="auto"/>
          </w:tcPr>
          <w:p w:rsidR="003C117F" w:rsidRPr="00915756" w:rsidRDefault="003C117F" w:rsidP="00C6106C">
            <w:pPr>
              <w:jc w:val="center"/>
            </w:pPr>
            <w:r w:rsidRPr="00915756">
              <w:t>%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3C117F" w:rsidRPr="00915756" w:rsidRDefault="003C117F" w:rsidP="00C6106C">
            <w:pPr>
              <w:jc w:val="center"/>
            </w:pPr>
            <w:r w:rsidRPr="00915756">
              <w:t>3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3C117F" w:rsidRPr="00915756" w:rsidRDefault="003C117F" w:rsidP="00C6106C">
            <w:pPr>
              <w:jc w:val="center"/>
            </w:pPr>
            <w:r w:rsidRPr="00915756">
              <w:t>50</w:t>
            </w:r>
          </w:p>
        </w:tc>
        <w:tc>
          <w:tcPr>
            <w:tcW w:w="2118" w:type="dxa"/>
            <w:gridSpan w:val="3"/>
            <w:shd w:val="clear" w:color="auto" w:fill="auto"/>
          </w:tcPr>
          <w:p w:rsidR="003C117F" w:rsidRPr="00915756" w:rsidRDefault="003C117F" w:rsidP="00C6106C">
            <w:pPr>
              <w:jc w:val="center"/>
            </w:pPr>
            <w:r w:rsidRPr="00915756">
              <w:t>55</w:t>
            </w:r>
          </w:p>
        </w:tc>
        <w:tc>
          <w:tcPr>
            <w:tcW w:w="2143" w:type="dxa"/>
            <w:gridSpan w:val="3"/>
            <w:shd w:val="clear" w:color="auto" w:fill="auto"/>
          </w:tcPr>
          <w:p w:rsidR="003C117F" w:rsidRPr="00915756" w:rsidRDefault="003C117F" w:rsidP="00C6106C">
            <w:pPr>
              <w:jc w:val="center"/>
            </w:pPr>
            <w:r w:rsidRPr="00915756">
              <w:t>60</w:t>
            </w:r>
          </w:p>
        </w:tc>
      </w:tr>
      <w:tr w:rsidR="00915756" w:rsidRPr="00915756" w:rsidTr="00DE3421">
        <w:trPr>
          <w:trHeight w:val="418"/>
        </w:trPr>
        <w:tc>
          <w:tcPr>
            <w:tcW w:w="846" w:type="dxa"/>
          </w:tcPr>
          <w:p w:rsidR="003C117F" w:rsidRPr="00915756" w:rsidRDefault="003C117F" w:rsidP="008B4194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2.4.3</w:t>
            </w:r>
          </w:p>
          <w:p w:rsidR="008B4194" w:rsidRPr="00915756" w:rsidRDefault="008B4194" w:rsidP="008B4194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  <w:p w:rsidR="008B4194" w:rsidRPr="00915756" w:rsidRDefault="008B4194" w:rsidP="008B4194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  <w:p w:rsidR="008B4194" w:rsidRPr="00915756" w:rsidRDefault="008B4194" w:rsidP="008B4194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  <w:p w:rsidR="008B4194" w:rsidRPr="00915756" w:rsidRDefault="008B4194" w:rsidP="008B4194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  <w:p w:rsidR="008B4194" w:rsidRPr="00915756" w:rsidRDefault="008B4194" w:rsidP="008B4194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  <w:p w:rsidR="008B4194" w:rsidRPr="00915756" w:rsidRDefault="008B4194" w:rsidP="00DE3421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lastRenderedPageBreak/>
              <w:t>1</w:t>
            </w:r>
          </w:p>
        </w:tc>
        <w:tc>
          <w:tcPr>
            <w:tcW w:w="3629" w:type="dxa"/>
            <w:shd w:val="clear" w:color="auto" w:fill="auto"/>
          </w:tcPr>
          <w:p w:rsidR="003C117F" w:rsidRPr="00915756" w:rsidRDefault="003C117F" w:rsidP="008B4194">
            <w:pPr>
              <w:jc w:val="both"/>
            </w:pPr>
            <w:r w:rsidRPr="00915756">
              <w:lastRenderedPageBreak/>
              <w:t>Количество лиц, состоящих на диспансерном учете и профилактическом наблюдении в связи с употреблением наркотических веществ</w:t>
            </w:r>
          </w:p>
          <w:p w:rsidR="008B4194" w:rsidRPr="00915756" w:rsidRDefault="008B4194" w:rsidP="008B4194">
            <w:pPr>
              <w:jc w:val="center"/>
            </w:pPr>
          </w:p>
          <w:p w:rsidR="008B4194" w:rsidRPr="00915756" w:rsidRDefault="008B4194" w:rsidP="008B4194">
            <w:pPr>
              <w:jc w:val="center"/>
            </w:pPr>
            <w:r w:rsidRPr="00915756">
              <w:lastRenderedPageBreak/>
              <w:t>2</w:t>
            </w:r>
          </w:p>
        </w:tc>
        <w:tc>
          <w:tcPr>
            <w:tcW w:w="2743" w:type="dxa"/>
            <w:gridSpan w:val="5"/>
            <w:shd w:val="clear" w:color="auto" w:fill="auto"/>
          </w:tcPr>
          <w:p w:rsidR="003C117F" w:rsidRPr="00915756" w:rsidRDefault="003C117F" w:rsidP="008B4194">
            <w:pPr>
              <w:jc w:val="center"/>
            </w:pPr>
            <w:r w:rsidRPr="00915756">
              <w:lastRenderedPageBreak/>
              <w:t>чел.</w:t>
            </w:r>
          </w:p>
          <w:p w:rsidR="008B4194" w:rsidRPr="00915756" w:rsidRDefault="008B4194" w:rsidP="008B4194">
            <w:pPr>
              <w:jc w:val="center"/>
            </w:pPr>
          </w:p>
          <w:p w:rsidR="008B4194" w:rsidRPr="00915756" w:rsidRDefault="008B4194" w:rsidP="008B4194">
            <w:pPr>
              <w:jc w:val="center"/>
            </w:pPr>
          </w:p>
          <w:p w:rsidR="008B4194" w:rsidRPr="00915756" w:rsidRDefault="008B4194" w:rsidP="008B4194">
            <w:pPr>
              <w:jc w:val="center"/>
            </w:pPr>
          </w:p>
          <w:p w:rsidR="008B4194" w:rsidRPr="00915756" w:rsidRDefault="008B4194" w:rsidP="008B4194">
            <w:pPr>
              <w:jc w:val="center"/>
            </w:pPr>
          </w:p>
          <w:p w:rsidR="008B4194" w:rsidRPr="00915756" w:rsidRDefault="008B4194" w:rsidP="008B4194">
            <w:pPr>
              <w:jc w:val="center"/>
            </w:pPr>
          </w:p>
          <w:p w:rsidR="008B4194" w:rsidRPr="00915756" w:rsidRDefault="008B4194" w:rsidP="008B4194">
            <w:pPr>
              <w:jc w:val="center"/>
            </w:pPr>
            <w:r w:rsidRPr="00915756">
              <w:lastRenderedPageBreak/>
              <w:t>3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3C117F" w:rsidRPr="00915756" w:rsidRDefault="003C117F" w:rsidP="008B4194">
            <w:pPr>
              <w:jc w:val="center"/>
            </w:pPr>
            <w:r w:rsidRPr="00915756">
              <w:lastRenderedPageBreak/>
              <w:t>3</w:t>
            </w:r>
          </w:p>
          <w:p w:rsidR="008B4194" w:rsidRPr="00915756" w:rsidRDefault="008B4194" w:rsidP="008B4194">
            <w:pPr>
              <w:jc w:val="center"/>
            </w:pPr>
          </w:p>
          <w:p w:rsidR="008B4194" w:rsidRPr="00915756" w:rsidRDefault="008B4194" w:rsidP="008B4194">
            <w:pPr>
              <w:jc w:val="center"/>
            </w:pPr>
          </w:p>
          <w:p w:rsidR="008B4194" w:rsidRPr="00915756" w:rsidRDefault="008B4194" w:rsidP="008B4194">
            <w:pPr>
              <w:jc w:val="center"/>
            </w:pPr>
          </w:p>
          <w:p w:rsidR="008B4194" w:rsidRPr="00915756" w:rsidRDefault="008B4194" w:rsidP="008B4194">
            <w:pPr>
              <w:jc w:val="center"/>
            </w:pPr>
          </w:p>
          <w:p w:rsidR="008B4194" w:rsidRPr="00915756" w:rsidRDefault="008B4194" w:rsidP="008B4194">
            <w:pPr>
              <w:jc w:val="center"/>
            </w:pPr>
          </w:p>
          <w:p w:rsidR="008B4194" w:rsidRPr="00915756" w:rsidRDefault="008B4194" w:rsidP="008B4194">
            <w:pPr>
              <w:jc w:val="center"/>
            </w:pPr>
            <w:r w:rsidRPr="00915756">
              <w:lastRenderedPageBreak/>
              <w:t>4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3C117F" w:rsidRPr="00915756" w:rsidRDefault="003C117F" w:rsidP="008B4194">
            <w:pPr>
              <w:jc w:val="center"/>
            </w:pPr>
            <w:r w:rsidRPr="00915756">
              <w:lastRenderedPageBreak/>
              <w:t>80</w:t>
            </w:r>
          </w:p>
          <w:p w:rsidR="008B4194" w:rsidRPr="00915756" w:rsidRDefault="008B4194" w:rsidP="008B4194">
            <w:pPr>
              <w:jc w:val="center"/>
            </w:pPr>
          </w:p>
          <w:p w:rsidR="008B4194" w:rsidRPr="00915756" w:rsidRDefault="008B4194" w:rsidP="008B4194">
            <w:pPr>
              <w:jc w:val="center"/>
            </w:pPr>
          </w:p>
          <w:p w:rsidR="008B4194" w:rsidRPr="00915756" w:rsidRDefault="008B4194" w:rsidP="008B4194">
            <w:pPr>
              <w:jc w:val="center"/>
            </w:pPr>
          </w:p>
          <w:p w:rsidR="008B4194" w:rsidRPr="00915756" w:rsidRDefault="008B4194" w:rsidP="008B4194">
            <w:pPr>
              <w:jc w:val="center"/>
            </w:pPr>
          </w:p>
          <w:p w:rsidR="008B4194" w:rsidRPr="00915756" w:rsidRDefault="008B4194" w:rsidP="008B4194">
            <w:pPr>
              <w:jc w:val="center"/>
            </w:pPr>
          </w:p>
          <w:p w:rsidR="008B4194" w:rsidRPr="00915756" w:rsidRDefault="008B4194" w:rsidP="008B4194">
            <w:pPr>
              <w:jc w:val="center"/>
            </w:pPr>
            <w:r w:rsidRPr="00915756">
              <w:lastRenderedPageBreak/>
              <w:t>5</w:t>
            </w:r>
          </w:p>
        </w:tc>
        <w:tc>
          <w:tcPr>
            <w:tcW w:w="2118" w:type="dxa"/>
            <w:gridSpan w:val="3"/>
            <w:shd w:val="clear" w:color="auto" w:fill="auto"/>
          </w:tcPr>
          <w:p w:rsidR="003C117F" w:rsidRPr="00915756" w:rsidRDefault="003C117F" w:rsidP="008B4194">
            <w:pPr>
              <w:jc w:val="center"/>
            </w:pPr>
            <w:r w:rsidRPr="00915756">
              <w:lastRenderedPageBreak/>
              <w:t>78</w:t>
            </w:r>
          </w:p>
          <w:p w:rsidR="008B4194" w:rsidRPr="00915756" w:rsidRDefault="008B4194" w:rsidP="008B4194">
            <w:pPr>
              <w:jc w:val="center"/>
            </w:pPr>
          </w:p>
          <w:p w:rsidR="008B4194" w:rsidRPr="00915756" w:rsidRDefault="008B4194" w:rsidP="008B4194">
            <w:pPr>
              <w:jc w:val="center"/>
            </w:pPr>
          </w:p>
          <w:p w:rsidR="008B4194" w:rsidRPr="00915756" w:rsidRDefault="008B4194" w:rsidP="008B4194">
            <w:pPr>
              <w:jc w:val="center"/>
            </w:pPr>
          </w:p>
          <w:p w:rsidR="008B4194" w:rsidRPr="00915756" w:rsidRDefault="008B4194" w:rsidP="008B4194">
            <w:pPr>
              <w:jc w:val="center"/>
            </w:pPr>
          </w:p>
          <w:p w:rsidR="008B4194" w:rsidRPr="00915756" w:rsidRDefault="008B4194" w:rsidP="008B4194">
            <w:pPr>
              <w:jc w:val="center"/>
            </w:pPr>
          </w:p>
          <w:p w:rsidR="008B4194" w:rsidRPr="00915756" w:rsidRDefault="008B4194" w:rsidP="008B4194">
            <w:pPr>
              <w:jc w:val="center"/>
            </w:pPr>
            <w:r w:rsidRPr="00915756">
              <w:lastRenderedPageBreak/>
              <w:t>6</w:t>
            </w:r>
          </w:p>
        </w:tc>
        <w:tc>
          <w:tcPr>
            <w:tcW w:w="2143" w:type="dxa"/>
            <w:gridSpan w:val="3"/>
            <w:shd w:val="clear" w:color="auto" w:fill="auto"/>
          </w:tcPr>
          <w:p w:rsidR="003C117F" w:rsidRPr="00915756" w:rsidRDefault="003C117F" w:rsidP="008B4194">
            <w:pPr>
              <w:jc w:val="center"/>
            </w:pPr>
            <w:r w:rsidRPr="00915756">
              <w:lastRenderedPageBreak/>
              <w:t>76</w:t>
            </w:r>
          </w:p>
          <w:p w:rsidR="008B4194" w:rsidRPr="00915756" w:rsidRDefault="008B4194" w:rsidP="008B4194">
            <w:pPr>
              <w:jc w:val="center"/>
            </w:pPr>
          </w:p>
          <w:p w:rsidR="008B4194" w:rsidRPr="00915756" w:rsidRDefault="008B4194" w:rsidP="008B4194">
            <w:pPr>
              <w:jc w:val="center"/>
            </w:pPr>
          </w:p>
          <w:p w:rsidR="008B4194" w:rsidRPr="00915756" w:rsidRDefault="008B4194" w:rsidP="008B4194">
            <w:pPr>
              <w:jc w:val="center"/>
            </w:pPr>
          </w:p>
          <w:p w:rsidR="008B4194" w:rsidRPr="00915756" w:rsidRDefault="008B4194" w:rsidP="008B4194">
            <w:pPr>
              <w:jc w:val="center"/>
            </w:pPr>
          </w:p>
          <w:p w:rsidR="008B4194" w:rsidRPr="00915756" w:rsidRDefault="008B4194" w:rsidP="008B4194">
            <w:pPr>
              <w:jc w:val="center"/>
            </w:pPr>
          </w:p>
          <w:p w:rsidR="008B4194" w:rsidRPr="00915756" w:rsidRDefault="008B4194" w:rsidP="008B4194">
            <w:pPr>
              <w:jc w:val="center"/>
            </w:pPr>
            <w:r w:rsidRPr="00915756">
              <w:lastRenderedPageBreak/>
              <w:t>7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3C117F" w:rsidRPr="00915756" w:rsidRDefault="003C117F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3755" w:type="dxa"/>
            <w:gridSpan w:val="17"/>
            <w:shd w:val="clear" w:color="auto" w:fill="auto"/>
          </w:tcPr>
          <w:p w:rsidR="003C117F" w:rsidRPr="00915756" w:rsidRDefault="003C117F" w:rsidP="00A17530">
            <w:pPr>
              <w:pStyle w:val="a4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Подпрограмма № 5</w:t>
            </w:r>
            <w:r w:rsidRPr="00915756">
              <w:rPr>
                <w:sz w:val="28"/>
                <w:szCs w:val="28"/>
              </w:rPr>
              <w:t xml:space="preserve"> </w:t>
            </w:r>
            <w:r w:rsidRPr="00915756">
              <w:t xml:space="preserve">«Противодействие коррупции в муниципальном образовании </w:t>
            </w:r>
            <w:proofErr w:type="spellStart"/>
            <w:r w:rsidRPr="00915756">
              <w:t>Брюховецкий</w:t>
            </w:r>
            <w:proofErr w:type="spellEnd"/>
            <w:r w:rsidRPr="00915756">
              <w:t xml:space="preserve"> район»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3C117F" w:rsidRPr="00915756" w:rsidRDefault="003C117F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3755" w:type="dxa"/>
            <w:gridSpan w:val="17"/>
            <w:shd w:val="clear" w:color="auto" w:fill="auto"/>
          </w:tcPr>
          <w:p w:rsidR="003C117F" w:rsidRPr="00915756" w:rsidRDefault="003C117F" w:rsidP="007177B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1"/>
                <w:sz w:val="28"/>
                <w:szCs w:val="28"/>
              </w:rPr>
            </w:pPr>
            <w:r w:rsidRPr="00915756">
              <w:rPr>
                <w:rStyle w:val="FontStyle11"/>
                <w:sz w:val="24"/>
                <w:szCs w:val="24"/>
              </w:rPr>
              <w:t xml:space="preserve">Цель: </w:t>
            </w:r>
            <w:r w:rsidRPr="00915756">
              <w:t xml:space="preserve">устранение причин и условий, которые могут являться предпосылками коррупции в органах местного самоуправления муниципального образования </w:t>
            </w:r>
            <w:proofErr w:type="spellStart"/>
            <w:r w:rsidRPr="00915756">
              <w:t>Брюховецкий</w:t>
            </w:r>
            <w:proofErr w:type="spellEnd"/>
            <w:r w:rsidRPr="00915756">
              <w:t xml:space="preserve"> район, муниципальных предприятиях и учреждениях.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3C117F" w:rsidRPr="00915756" w:rsidRDefault="003C117F" w:rsidP="003A519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3755" w:type="dxa"/>
            <w:gridSpan w:val="17"/>
            <w:shd w:val="clear" w:color="auto" w:fill="auto"/>
          </w:tcPr>
          <w:p w:rsidR="003C117F" w:rsidRPr="00915756" w:rsidRDefault="003C117F" w:rsidP="007177B8">
            <w:pPr>
              <w:pStyle w:val="af1"/>
              <w:jc w:val="both"/>
              <w:rPr>
                <w:rStyle w:val="FontStyle11"/>
                <w:sz w:val="28"/>
                <w:szCs w:val="28"/>
              </w:rPr>
            </w:pPr>
            <w:r w:rsidRPr="00915756">
              <w:rPr>
                <w:rStyle w:val="FontStyle11"/>
                <w:sz w:val="24"/>
                <w:szCs w:val="24"/>
              </w:rPr>
              <w:t xml:space="preserve">Задача: </w:t>
            </w:r>
            <w:r w:rsidRPr="00915756">
              <w:rPr>
                <w:rFonts w:ascii="Times New Roman" w:hAnsi="Times New Roman"/>
              </w:rPr>
              <w:t>обеспечение нормативно - правовых и организационных основ противодействия коррупции.</w:t>
            </w:r>
          </w:p>
        </w:tc>
      </w:tr>
      <w:tr w:rsidR="00915756" w:rsidRPr="00915756" w:rsidTr="008B4194">
        <w:trPr>
          <w:trHeight w:val="1127"/>
        </w:trPr>
        <w:tc>
          <w:tcPr>
            <w:tcW w:w="846" w:type="dxa"/>
          </w:tcPr>
          <w:p w:rsidR="003C117F" w:rsidRPr="00915756" w:rsidRDefault="003C117F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2.5.1</w:t>
            </w:r>
          </w:p>
          <w:p w:rsidR="003C117F" w:rsidRPr="00915756" w:rsidRDefault="003C117F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  <w:p w:rsidR="003C117F" w:rsidRPr="00915756" w:rsidRDefault="003C117F" w:rsidP="008B4194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3678" w:type="dxa"/>
            <w:gridSpan w:val="3"/>
            <w:shd w:val="clear" w:color="auto" w:fill="auto"/>
          </w:tcPr>
          <w:p w:rsidR="003C117F" w:rsidRPr="00915756" w:rsidRDefault="003C117F" w:rsidP="008B4194">
            <w:pPr>
              <w:pStyle w:val="a4"/>
              <w:jc w:val="both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Количество разработанных и приведенных в соответствие с действующим законодатель</w:t>
            </w:r>
            <w:r w:rsidR="008B4194" w:rsidRPr="00915756">
              <w:rPr>
                <w:rStyle w:val="FontStyle11"/>
                <w:sz w:val="24"/>
                <w:szCs w:val="24"/>
              </w:rPr>
              <w:t>ством нормативно правовых актов,</w:t>
            </w:r>
            <w:r w:rsidRPr="00915756">
              <w:rPr>
                <w:rStyle w:val="FontStyle11"/>
                <w:sz w:val="24"/>
                <w:szCs w:val="24"/>
              </w:rPr>
              <w:t xml:space="preserve"> </w:t>
            </w:r>
            <w:r w:rsidR="008B4194" w:rsidRPr="00915756">
              <w:rPr>
                <w:rStyle w:val="FontStyle11"/>
                <w:sz w:val="24"/>
                <w:szCs w:val="24"/>
              </w:rPr>
              <w:t xml:space="preserve">издаваемых администрацией муниципального образования </w:t>
            </w:r>
            <w:proofErr w:type="spellStart"/>
            <w:r w:rsidR="008B4194" w:rsidRPr="00915756">
              <w:rPr>
                <w:rStyle w:val="FontStyle11"/>
                <w:sz w:val="24"/>
                <w:szCs w:val="24"/>
              </w:rPr>
              <w:t>Брюховецкий</w:t>
            </w:r>
            <w:proofErr w:type="spellEnd"/>
            <w:r w:rsidR="008B4194" w:rsidRPr="00915756">
              <w:rPr>
                <w:rStyle w:val="FontStyle11"/>
                <w:sz w:val="24"/>
                <w:szCs w:val="24"/>
              </w:rPr>
              <w:t xml:space="preserve"> район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C117F" w:rsidRPr="00915756" w:rsidRDefault="003C117F" w:rsidP="003A519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шт.</w:t>
            </w:r>
          </w:p>
          <w:p w:rsidR="003C117F" w:rsidRPr="00915756" w:rsidRDefault="003C117F" w:rsidP="003A519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  <w:p w:rsidR="003C117F" w:rsidRPr="00915756" w:rsidRDefault="003C117F" w:rsidP="003A519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  <w:p w:rsidR="003C117F" w:rsidRPr="00915756" w:rsidRDefault="003C117F" w:rsidP="003A519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  <w:p w:rsidR="003C117F" w:rsidRPr="00915756" w:rsidRDefault="003C117F" w:rsidP="003A519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3C117F" w:rsidRPr="00915756" w:rsidRDefault="003C117F" w:rsidP="003A519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3</w:t>
            </w:r>
          </w:p>
          <w:p w:rsidR="003C117F" w:rsidRPr="00915756" w:rsidRDefault="003C117F" w:rsidP="003A519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  <w:p w:rsidR="003C117F" w:rsidRPr="00915756" w:rsidRDefault="003C117F" w:rsidP="003A519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  <w:p w:rsidR="003C117F" w:rsidRPr="00915756" w:rsidRDefault="003C117F" w:rsidP="003A519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  <w:p w:rsidR="003C117F" w:rsidRPr="00915756" w:rsidRDefault="003C117F" w:rsidP="008B4194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3C117F" w:rsidRPr="00915756" w:rsidRDefault="003C117F" w:rsidP="003A519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30</w:t>
            </w:r>
          </w:p>
          <w:p w:rsidR="003C117F" w:rsidRPr="00915756" w:rsidRDefault="003C117F" w:rsidP="003A519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  <w:p w:rsidR="003C117F" w:rsidRPr="00915756" w:rsidRDefault="003C117F" w:rsidP="003A519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  <w:p w:rsidR="003C117F" w:rsidRPr="00915756" w:rsidRDefault="003C117F" w:rsidP="003A519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  <w:p w:rsidR="003C117F" w:rsidRPr="00915756" w:rsidRDefault="003C117F" w:rsidP="003A519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125" w:type="dxa"/>
            <w:gridSpan w:val="4"/>
            <w:shd w:val="clear" w:color="auto" w:fill="auto"/>
          </w:tcPr>
          <w:p w:rsidR="003C117F" w:rsidRPr="00915756" w:rsidRDefault="003C117F" w:rsidP="003A519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35</w:t>
            </w:r>
          </w:p>
          <w:p w:rsidR="003C117F" w:rsidRPr="00915756" w:rsidRDefault="003C117F" w:rsidP="003A519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  <w:p w:rsidR="003C117F" w:rsidRPr="00915756" w:rsidRDefault="003C117F" w:rsidP="003A519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  <w:p w:rsidR="003C117F" w:rsidRPr="00915756" w:rsidRDefault="003C117F" w:rsidP="003A519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  <w:p w:rsidR="003C117F" w:rsidRPr="00915756" w:rsidRDefault="003C117F" w:rsidP="003A519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3C117F" w:rsidRPr="00915756" w:rsidRDefault="003C117F" w:rsidP="003A519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40</w:t>
            </w:r>
          </w:p>
          <w:p w:rsidR="003C117F" w:rsidRPr="00915756" w:rsidRDefault="003C117F" w:rsidP="003A519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  <w:p w:rsidR="003C117F" w:rsidRPr="00915756" w:rsidRDefault="003C117F" w:rsidP="008B4194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3C117F" w:rsidRPr="00915756" w:rsidRDefault="003C117F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3755" w:type="dxa"/>
            <w:gridSpan w:val="17"/>
            <w:shd w:val="clear" w:color="auto" w:fill="auto"/>
          </w:tcPr>
          <w:p w:rsidR="003C117F" w:rsidRPr="00915756" w:rsidRDefault="003C117F" w:rsidP="00A17530">
            <w:pPr>
              <w:pStyle w:val="a4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Задача: создание условий, затрудняющих возможность коррупционного поведения</w:t>
            </w:r>
          </w:p>
        </w:tc>
      </w:tr>
      <w:tr w:rsidR="00915756" w:rsidRPr="00915756" w:rsidTr="00915918">
        <w:trPr>
          <w:trHeight w:val="70"/>
        </w:trPr>
        <w:tc>
          <w:tcPr>
            <w:tcW w:w="846" w:type="dxa"/>
          </w:tcPr>
          <w:p w:rsidR="003C117F" w:rsidRPr="00915756" w:rsidRDefault="003C117F" w:rsidP="00915918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2.5.2</w:t>
            </w:r>
          </w:p>
        </w:tc>
        <w:tc>
          <w:tcPr>
            <w:tcW w:w="3678" w:type="dxa"/>
            <w:gridSpan w:val="3"/>
            <w:shd w:val="clear" w:color="auto" w:fill="auto"/>
          </w:tcPr>
          <w:p w:rsidR="003C117F" w:rsidRPr="00915756" w:rsidRDefault="003C117F" w:rsidP="003134C5">
            <w:pPr>
              <w:pStyle w:val="a4"/>
              <w:jc w:val="both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 xml:space="preserve">Количество размещенных в средствах массовой информации материалов об </w:t>
            </w:r>
            <w:proofErr w:type="spellStart"/>
            <w:r w:rsidRPr="00915756">
              <w:rPr>
                <w:rStyle w:val="FontStyle11"/>
                <w:sz w:val="24"/>
                <w:szCs w:val="24"/>
              </w:rPr>
              <w:t>антикоррупцион</w:t>
            </w:r>
            <w:proofErr w:type="spellEnd"/>
            <w:r w:rsidRPr="00915756">
              <w:rPr>
                <w:rStyle w:val="FontStyle11"/>
                <w:sz w:val="24"/>
                <w:szCs w:val="24"/>
              </w:rPr>
              <w:t>-</w:t>
            </w:r>
          </w:p>
          <w:p w:rsidR="003C117F" w:rsidRPr="00915756" w:rsidRDefault="003C117F" w:rsidP="00915918">
            <w:pPr>
              <w:pStyle w:val="a4"/>
              <w:jc w:val="both"/>
              <w:rPr>
                <w:rStyle w:val="FontStyle11"/>
                <w:sz w:val="24"/>
                <w:szCs w:val="24"/>
              </w:rPr>
            </w:pPr>
            <w:proofErr w:type="spellStart"/>
            <w:r w:rsidRPr="00915756">
              <w:rPr>
                <w:rStyle w:val="FontStyle11"/>
                <w:sz w:val="24"/>
                <w:szCs w:val="24"/>
              </w:rPr>
              <w:t>ных</w:t>
            </w:r>
            <w:proofErr w:type="spellEnd"/>
            <w:r w:rsidRPr="00915756">
              <w:rPr>
                <w:rStyle w:val="FontStyle11"/>
                <w:sz w:val="24"/>
                <w:szCs w:val="24"/>
              </w:rPr>
              <w:t xml:space="preserve"> </w:t>
            </w:r>
            <w:proofErr w:type="gramStart"/>
            <w:r w:rsidRPr="00915756">
              <w:rPr>
                <w:rStyle w:val="FontStyle11"/>
                <w:sz w:val="24"/>
                <w:szCs w:val="24"/>
              </w:rPr>
              <w:t>мероприятиях</w:t>
            </w:r>
            <w:proofErr w:type="gramEnd"/>
            <w:r w:rsidRPr="00915756">
              <w:rPr>
                <w:rStyle w:val="FontStyle11"/>
                <w:sz w:val="24"/>
                <w:szCs w:val="24"/>
              </w:rPr>
              <w:t>, связанных с незаконной миграцией, опубликование муниципальных правовых актов, направленных на противодействие коррупции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C117F" w:rsidRPr="00915756" w:rsidRDefault="003C117F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шт.</w:t>
            </w:r>
          </w:p>
          <w:p w:rsidR="003C117F" w:rsidRPr="00915756" w:rsidRDefault="003C117F" w:rsidP="00915918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3C117F" w:rsidRPr="00915756" w:rsidRDefault="003C117F" w:rsidP="00E31F34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3</w:t>
            </w:r>
          </w:p>
          <w:p w:rsidR="003C117F" w:rsidRPr="00915756" w:rsidRDefault="003C117F" w:rsidP="00915918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3C117F" w:rsidRPr="00915756" w:rsidRDefault="003C117F" w:rsidP="00915918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7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3C117F" w:rsidRPr="00915756" w:rsidRDefault="003C117F" w:rsidP="00E31F34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10</w:t>
            </w:r>
          </w:p>
          <w:p w:rsidR="003C117F" w:rsidRPr="00915756" w:rsidRDefault="003C117F" w:rsidP="00915918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3C117F" w:rsidRPr="00915756" w:rsidRDefault="003C117F" w:rsidP="00915918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15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3C117F" w:rsidRPr="00915756" w:rsidRDefault="003C117F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2.6</w:t>
            </w:r>
          </w:p>
        </w:tc>
        <w:tc>
          <w:tcPr>
            <w:tcW w:w="13755" w:type="dxa"/>
            <w:gridSpan w:val="17"/>
            <w:shd w:val="clear" w:color="auto" w:fill="auto"/>
          </w:tcPr>
          <w:p w:rsidR="003C117F" w:rsidRPr="00915756" w:rsidRDefault="003C117F" w:rsidP="00E60CB9">
            <w:pPr>
              <w:pStyle w:val="a4"/>
              <w:jc w:val="both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Подпрограмма № 6</w:t>
            </w:r>
            <w:r w:rsidRPr="00915756">
              <w:rPr>
                <w:sz w:val="28"/>
                <w:szCs w:val="28"/>
              </w:rPr>
              <w:t xml:space="preserve"> </w:t>
            </w:r>
            <w:r w:rsidRPr="00915756">
              <w:t xml:space="preserve">«Укрепление правопорядка, профилактика правонарушений и усиление борьбы с преступностью в муниципальном образовании </w:t>
            </w:r>
            <w:proofErr w:type="spellStart"/>
            <w:r w:rsidRPr="00915756">
              <w:t>Брюховецкий</w:t>
            </w:r>
            <w:proofErr w:type="spellEnd"/>
            <w:r w:rsidRPr="00915756">
              <w:t xml:space="preserve"> район»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3C117F" w:rsidRPr="00915756" w:rsidRDefault="003C117F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3755" w:type="dxa"/>
            <w:gridSpan w:val="17"/>
            <w:shd w:val="clear" w:color="auto" w:fill="auto"/>
          </w:tcPr>
          <w:p w:rsidR="003C117F" w:rsidRPr="00915756" w:rsidRDefault="003C117F" w:rsidP="00136A68">
            <w:pPr>
              <w:pStyle w:val="a4"/>
              <w:jc w:val="both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 xml:space="preserve">Цель: </w:t>
            </w:r>
            <w:r w:rsidRPr="00915756">
              <w:t xml:space="preserve">укрепление правопорядка и усиление борьбы с преступностью в муниципальном образовании </w:t>
            </w:r>
            <w:proofErr w:type="spellStart"/>
            <w:r w:rsidRPr="00915756">
              <w:t>Брюховецкий</w:t>
            </w:r>
            <w:proofErr w:type="spellEnd"/>
            <w:r w:rsidRPr="00915756">
              <w:t xml:space="preserve"> район.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3C117F" w:rsidRPr="00915756" w:rsidRDefault="003C117F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3755" w:type="dxa"/>
            <w:gridSpan w:val="17"/>
            <w:shd w:val="clear" w:color="auto" w:fill="auto"/>
          </w:tcPr>
          <w:p w:rsidR="003C117F" w:rsidRPr="00915756" w:rsidRDefault="003C117F" w:rsidP="00136A68">
            <w:pPr>
              <w:pStyle w:val="a4"/>
              <w:jc w:val="both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Задача: обеспечение полезной занятостью несовершеннолетних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3C117F" w:rsidRPr="00915756" w:rsidRDefault="003C117F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2.6.1</w:t>
            </w:r>
          </w:p>
        </w:tc>
        <w:tc>
          <w:tcPr>
            <w:tcW w:w="3678" w:type="dxa"/>
            <w:gridSpan w:val="3"/>
            <w:shd w:val="clear" w:color="auto" w:fill="auto"/>
          </w:tcPr>
          <w:p w:rsidR="003C117F" w:rsidRPr="00915756" w:rsidRDefault="003C117F" w:rsidP="003134C5">
            <w:pPr>
              <w:pStyle w:val="a4"/>
              <w:jc w:val="both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Привлечь к полезной занятости несовершеннолетних, в том числе состоящих на профилактических учетах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C117F" w:rsidRPr="00915756" w:rsidRDefault="003C117F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%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3C117F" w:rsidRPr="00915756" w:rsidRDefault="003C117F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3C117F" w:rsidRPr="00915756" w:rsidRDefault="003C117F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98/100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3C117F" w:rsidRPr="00915756" w:rsidRDefault="003C117F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98/100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3C117F" w:rsidRPr="00915756" w:rsidRDefault="003C117F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98/100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3C117F" w:rsidRPr="00915756" w:rsidRDefault="003C117F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3755" w:type="dxa"/>
            <w:gridSpan w:val="17"/>
            <w:shd w:val="clear" w:color="auto" w:fill="auto"/>
          </w:tcPr>
          <w:p w:rsidR="003C117F" w:rsidRPr="00915756" w:rsidRDefault="003C117F" w:rsidP="005658A8">
            <w:pPr>
              <w:pStyle w:val="a4"/>
              <w:jc w:val="both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Задача: повышение уровня осведомленности жителей района, профилактика правонарушений</w:t>
            </w:r>
          </w:p>
        </w:tc>
      </w:tr>
      <w:tr w:rsidR="00915756" w:rsidRPr="00915756" w:rsidTr="00DE3421">
        <w:trPr>
          <w:trHeight w:val="418"/>
        </w:trPr>
        <w:tc>
          <w:tcPr>
            <w:tcW w:w="846" w:type="dxa"/>
          </w:tcPr>
          <w:p w:rsidR="003C117F" w:rsidRPr="00915756" w:rsidRDefault="003C117F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2.6.2</w:t>
            </w:r>
          </w:p>
          <w:p w:rsidR="008B4194" w:rsidRPr="00915756" w:rsidRDefault="008B4194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lastRenderedPageBreak/>
              <w:t>1</w:t>
            </w:r>
          </w:p>
        </w:tc>
        <w:tc>
          <w:tcPr>
            <w:tcW w:w="3678" w:type="dxa"/>
            <w:gridSpan w:val="3"/>
            <w:shd w:val="clear" w:color="auto" w:fill="auto"/>
          </w:tcPr>
          <w:p w:rsidR="008B4194" w:rsidRPr="00915756" w:rsidRDefault="003C117F" w:rsidP="003134C5">
            <w:pPr>
              <w:pStyle w:val="a4"/>
              <w:jc w:val="both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lastRenderedPageBreak/>
              <w:t>Уровень осведомленности</w:t>
            </w:r>
          </w:p>
          <w:p w:rsidR="003C117F" w:rsidRPr="00915756" w:rsidRDefault="008B4194" w:rsidP="008B4194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C117F" w:rsidRPr="00915756" w:rsidRDefault="003C117F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  <w:p w:rsidR="008B4194" w:rsidRPr="00915756" w:rsidRDefault="008B4194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3C117F" w:rsidRPr="00915756" w:rsidRDefault="003C117F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  <w:p w:rsidR="008B4194" w:rsidRPr="00915756" w:rsidRDefault="008B4194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3C117F" w:rsidRPr="00915756" w:rsidRDefault="003C117F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  <w:p w:rsidR="008B4194" w:rsidRPr="00915756" w:rsidRDefault="008B4194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8B4194" w:rsidRPr="00915756" w:rsidRDefault="008B4194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  <w:p w:rsidR="008B4194" w:rsidRPr="00915756" w:rsidRDefault="008B4194" w:rsidP="00DE3421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lastRenderedPageBreak/>
              <w:t>6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3C117F" w:rsidRPr="00915756" w:rsidRDefault="003C117F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  <w:p w:rsidR="008B4194" w:rsidRPr="00915756" w:rsidRDefault="008B4194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lastRenderedPageBreak/>
              <w:t>7</w:t>
            </w:r>
          </w:p>
        </w:tc>
      </w:tr>
      <w:tr w:rsidR="00915756" w:rsidRPr="00915756" w:rsidTr="00DE3421">
        <w:trPr>
          <w:trHeight w:val="1135"/>
        </w:trPr>
        <w:tc>
          <w:tcPr>
            <w:tcW w:w="846" w:type="dxa"/>
          </w:tcPr>
          <w:p w:rsidR="008B4194" w:rsidRPr="00915756" w:rsidRDefault="008B4194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3678" w:type="dxa"/>
            <w:gridSpan w:val="3"/>
            <w:shd w:val="clear" w:color="auto" w:fill="auto"/>
          </w:tcPr>
          <w:p w:rsidR="008B4194" w:rsidRPr="00915756" w:rsidRDefault="008B4194" w:rsidP="003134C5">
            <w:pPr>
              <w:pStyle w:val="a4"/>
              <w:jc w:val="both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 xml:space="preserve"> населения района об оперативной обстановке на территории </w:t>
            </w:r>
            <w:proofErr w:type="spellStart"/>
            <w:r w:rsidRPr="00915756">
              <w:rPr>
                <w:rStyle w:val="FontStyle11"/>
                <w:sz w:val="24"/>
                <w:szCs w:val="24"/>
              </w:rPr>
              <w:t>Брюховецкого</w:t>
            </w:r>
            <w:proofErr w:type="spellEnd"/>
            <w:r w:rsidRPr="00915756">
              <w:rPr>
                <w:rStyle w:val="FontStyle11"/>
                <w:sz w:val="24"/>
                <w:szCs w:val="24"/>
              </w:rPr>
              <w:t xml:space="preserve"> района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B4194" w:rsidRPr="00915756" w:rsidRDefault="008B4194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%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8B4194" w:rsidRPr="00915756" w:rsidRDefault="008B4194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8B4194" w:rsidRPr="00915756" w:rsidRDefault="008B4194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50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8B4194" w:rsidRPr="00915756" w:rsidRDefault="008B4194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55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8B4194" w:rsidRPr="00915756" w:rsidRDefault="008B4194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60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3C117F" w:rsidRPr="00915756" w:rsidRDefault="003C117F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2.6.3</w:t>
            </w:r>
          </w:p>
        </w:tc>
        <w:tc>
          <w:tcPr>
            <w:tcW w:w="3678" w:type="dxa"/>
            <w:gridSpan w:val="3"/>
            <w:shd w:val="clear" w:color="auto" w:fill="auto"/>
          </w:tcPr>
          <w:p w:rsidR="003C117F" w:rsidRPr="00915756" w:rsidRDefault="003C117F" w:rsidP="003134C5">
            <w:pPr>
              <w:pStyle w:val="a4"/>
              <w:jc w:val="both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Количество преступлений, совершенных на улицах и других общественных местах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C117F" w:rsidRPr="00915756" w:rsidRDefault="003C117F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единиц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3C117F" w:rsidRPr="00915756" w:rsidRDefault="003C117F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3C117F" w:rsidRPr="00915756" w:rsidRDefault="003C117F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95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3C117F" w:rsidRPr="00915756" w:rsidRDefault="003C117F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92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3C117F" w:rsidRPr="00915756" w:rsidRDefault="003C117F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89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3C117F" w:rsidRPr="00915756" w:rsidRDefault="003C117F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3755" w:type="dxa"/>
            <w:gridSpan w:val="17"/>
            <w:shd w:val="clear" w:color="auto" w:fill="auto"/>
          </w:tcPr>
          <w:p w:rsidR="003C117F" w:rsidRPr="00915756" w:rsidRDefault="003C117F" w:rsidP="00404DB4">
            <w:pPr>
              <w:pStyle w:val="a4"/>
              <w:jc w:val="both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 xml:space="preserve">Задача: приобретение жилых помещений участковым уполномоченным полиции отдела МВД России по </w:t>
            </w:r>
            <w:proofErr w:type="spellStart"/>
            <w:r w:rsidRPr="00915756">
              <w:rPr>
                <w:rStyle w:val="FontStyle11"/>
                <w:sz w:val="24"/>
                <w:szCs w:val="24"/>
              </w:rPr>
              <w:t>Брюховецкому</w:t>
            </w:r>
            <w:proofErr w:type="spellEnd"/>
            <w:r w:rsidRPr="00915756">
              <w:rPr>
                <w:rStyle w:val="FontStyle11"/>
                <w:sz w:val="24"/>
                <w:szCs w:val="24"/>
              </w:rPr>
              <w:t xml:space="preserve"> району</w:t>
            </w:r>
          </w:p>
        </w:tc>
      </w:tr>
      <w:tr w:rsidR="00915756" w:rsidRPr="00915756" w:rsidTr="00D02DBA">
        <w:trPr>
          <w:trHeight w:val="321"/>
        </w:trPr>
        <w:tc>
          <w:tcPr>
            <w:tcW w:w="846" w:type="dxa"/>
          </w:tcPr>
          <w:p w:rsidR="003C117F" w:rsidRPr="00915756" w:rsidRDefault="003C117F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3678" w:type="dxa"/>
            <w:gridSpan w:val="3"/>
            <w:shd w:val="clear" w:color="auto" w:fill="auto"/>
          </w:tcPr>
          <w:p w:rsidR="003C117F" w:rsidRPr="00915756" w:rsidRDefault="003C117F" w:rsidP="005F080C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C117F" w:rsidRPr="00915756" w:rsidRDefault="003C117F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3C117F" w:rsidRPr="00915756" w:rsidRDefault="003C117F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3C117F" w:rsidRPr="00915756" w:rsidRDefault="003C117F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3C117F" w:rsidRPr="00915756" w:rsidRDefault="003C117F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6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3C117F" w:rsidRPr="00915756" w:rsidRDefault="003C117F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7</w:t>
            </w:r>
          </w:p>
        </w:tc>
      </w:tr>
      <w:tr w:rsidR="00915756" w:rsidRPr="00915756" w:rsidTr="00D02DBA">
        <w:trPr>
          <w:trHeight w:val="1075"/>
        </w:trPr>
        <w:tc>
          <w:tcPr>
            <w:tcW w:w="846" w:type="dxa"/>
          </w:tcPr>
          <w:p w:rsidR="003C117F" w:rsidRPr="00915756" w:rsidRDefault="003C117F" w:rsidP="00D02DB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2.6.4</w:t>
            </w:r>
          </w:p>
        </w:tc>
        <w:tc>
          <w:tcPr>
            <w:tcW w:w="3678" w:type="dxa"/>
            <w:gridSpan w:val="3"/>
            <w:shd w:val="clear" w:color="auto" w:fill="auto"/>
          </w:tcPr>
          <w:p w:rsidR="003C117F" w:rsidRPr="00915756" w:rsidRDefault="003C117F" w:rsidP="00D02DBA">
            <w:pPr>
              <w:pStyle w:val="a4"/>
              <w:jc w:val="both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Количество приобретенных жилых помещений для сотрудников, замещающих должности участковых</w:t>
            </w:r>
            <w:r w:rsidR="003F2571" w:rsidRPr="00915756">
              <w:rPr>
                <w:rStyle w:val="FontStyle11"/>
                <w:sz w:val="24"/>
                <w:szCs w:val="24"/>
              </w:rPr>
              <w:t xml:space="preserve"> уполномоченных полиции, и членов их семей, для проживания на период выполнения сотрудниками обязанностей по указанным должностям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C117F" w:rsidRPr="00915756" w:rsidRDefault="003C117F" w:rsidP="00D02DB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человек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3C117F" w:rsidRPr="00915756" w:rsidRDefault="003C117F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3</w:t>
            </w:r>
          </w:p>
          <w:p w:rsidR="003C117F" w:rsidRPr="00915756" w:rsidRDefault="003C117F" w:rsidP="00D02DBA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3C117F" w:rsidRPr="00915756" w:rsidRDefault="003C117F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</w:t>
            </w:r>
          </w:p>
          <w:p w:rsidR="003C117F" w:rsidRPr="00915756" w:rsidRDefault="003C117F" w:rsidP="00D02DBA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125" w:type="dxa"/>
            <w:gridSpan w:val="4"/>
            <w:shd w:val="clear" w:color="auto" w:fill="auto"/>
          </w:tcPr>
          <w:p w:rsidR="003C117F" w:rsidRPr="00915756" w:rsidRDefault="003C117F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-</w:t>
            </w:r>
          </w:p>
          <w:p w:rsidR="003C117F" w:rsidRPr="00915756" w:rsidRDefault="003C117F" w:rsidP="00D02DBA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3C117F" w:rsidRPr="00915756" w:rsidRDefault="003C117F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-</w:t>
            </w:r>
          </w:p>
          <w:p w:rsidR="003C117F" w:rsidRPr="00915756" w:rsidRDefault="003C117F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  <w:p w:rsidR="003C117F" w:rsidRPr="00915756" w:rsidRDefault="003C117F" w:rsidP="00D02DBA">
            <w:pPr>
              <w:pStyle w:val="a4"/>
              <w:rPr>
                <w:rStyle w:val="FontStyle11"/>
                <w:sz w:val="24"/>
                <w:szCs w:val="24"/>
              </w:rPr>
            </w:pPr>
          </w:p>
          <w:p w:rsidR="003C117F" w:rsidRPr="00915756" w:rsidRDefault="003C117F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915756" w:rsidRPr="00915756" w:rsidTr="003F2571">
        <w:trPr>
          <w:trHeight w:val="858"/>
        </w:trPr>
        <w:tc>
          <w:tcPr>
            <w:tcW w:w="846" w:type="dxa"/>
          </w:tcPr>
          <w:p w:rsidR="003C117F" w:rsidRPr="00915756" w:rsidRDefault="003F2571" w:rsidP="003F2571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2.6.5.</w:t>
            </w:r>
          </w:p>
        </w:tc>
        <w:tc>
          <w:tcPr>
            <w:tcW w:w="3678" w:type="dxa"/>
            <w:gridSpan w:val="3"/>
            <w:shd w:val="clear" w:color="auto" w:fill="auto"/>
          </w:tcPr>
          <w:p w:rsidR="003C117F" w:rsidRPr="00915756" w:rsidRDefault="003C117F" w:rsidP="003F2571">
            <w:pPr>
              <w:pStyle w:val="a4"/>
              <w:jc w:val="both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 xml:space="preserve"> </w:t>
            </w:r>
            <w:r w:rsidR="003F2571" w:rsidRPr="00915756">
              <w:rPr>
                <w:rStyle w:val="FontStyle11"/>
                <w:sz w:val="24"/>
                <w:szCs w:val="24"/>
              </w:rPr>
              <w:t>Погашение кредиторской задолженности по обязательствам 2015 года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C117F" w:rsidRPr="00915756" w:rsidRDefault="003F2571" w:rsidP="003F2571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%</w:t>
            </w:r>
          </w:p>
          <w:p w:rsidR="003C117F" w:rsidRPr="00915756" w:rsidRDefault="003C117F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  <w:p w:rsidR="003C117F" w:rsidRPr="00915756" w:rsidRDefault="003C117F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3C117F" w:rsidRPr="00915756" w:rsidRDefault="003F2571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3</w:t>
            </w:r>
          </w:p>
          <w:p w:rsidR="003C117F" w:rsidRPr="00915756" w:rsidRDefault="003C117F" w:rsidP="003F2571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3C117F" w:rsidRPr="00915756" w:rsidRDefault="003F2571" w:rsidP="003F2571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-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3C117F" w:rsidRPr="00915756" w:rsidRDefault="003F2571" w:rsidP="00493BF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100</w:t>
            </w:r>
          </w:p>
          <w:p w:rsidR="003C117F" w:rsidRPr="00915756" w:rsidRDefault="003C117F" w:rsidP="003F2571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3C117F" w:rsidRPr="00915756" w:rsidRDefault="003F2571" w:rsidP="003F2571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-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3C117F" w:rsidRPr="00915756" w:rsidRDefault="003C117F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2.7</w:t>
            </w:r>
          </w:p>
        </w:tc>
        <w:tc>
          <w:tcPr>
            <w:tcW w:w="13755" w:type="dxa"/>
            <w:gridSpan w:val="17"/>
            <w:shd w:val="clear" w:color="auto" w:fill="auto"/>
          </w:tcPr>
          <w:p w:rsidR="003C117F" w:rsidRPr="00915756" w:rsidRDefault="003C117F" w:rsidP="00F7093F">
            <w:pPr>
              <w:pStyle w:val="a4"/>
              <w:jc w:val="both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Подпрограмма № 7</w:t>
            </w:r>
            <w:r w:rsidRPr="00915756">
              <w:rPr>
                <w:sz w:val="28"/>
                <w:szCs w:val="28"/>
              </w:rPr>
              <w:t xml:space="preserve"> </w:t>
            </w:r>
            <w:r w:rsidRPr="00915756">
              <w:t xml:space="preserve">«Мобилизационная подготовка экономики муниципального образования </w:t>
            </w:r>
            <w:proofErr w:type="spellStart"/>
            <w:r w:rsidRPr="00915756">
              <w:t>Брюховецкий</w:t>
            </w:r>
            <w:proofErr w:type="spellEnd"/>
            <w:r w:rsidRPr="00915756">
              <w:t xml:space="preserve"> район»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3C117F" w:rsidRPr="00915756" w:rsidRDefault="003C117F" w:rsidP="0075544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3755" w:type="dxa"/>
            <w:gridSpan w:val="17"/>
            <w:shd w:val="clear" w:color="auto" w:fill="auto"/>
          </w:tcPr>
          <w:p w:rsidR="003C117F" w:rsidRPr="00915756" w:rsidRDefault="003C117F" w:rsidP="00F7093F">
            <w:pPr>
              <w:pStyle w:val="a4"/>
              <w:jc w:val="both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 xml:space="preserve">Цель: обеспечение достаточного уровня обороны и ресурсов, которые выделяются для безопасности населения в муниципальном образовании </w:t>
            </w:r>
            <w:proofErr w:type="spellStart"/>
            <w:r w:rsidRPr="00915756">
              <w:rPr>
                <w:rStyle w:val="FontStyle11"/>
                <w:sz w:val="24"/>
                <w:szCs w:val="24"/>
              </w:rPr>
              <w:t>Брюховецкий</w:t>
            </w:r>
            <w:proofErr w:type="spellEnd"/>
            <w:r w:rsidRPr="00915756">
              <w:rPr>
                <w:rStyle w:val="FontStyle11"/>
                <w:sz w:val="24"/>
                <w:szCs w:val="24"/>
              </w:rPr>
              <w:t xml:space="preserve"> район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3C117F" w:rsidRPr="00915756" w:rsidRDefault="003C117F" w:rsidP="00A76EF5">
            <w:pPr>
              <w:jc w:val="center"/>
            </w:pPr>
          </w:p>
        </w:tc>
        <w:tc>
          <w:tcPr>
            <w:tcW w:w="13755" w:type="dxa"/>
            <w:gridSpan w:val="17"/>
            <w:shd w:val="clear" w:color="auto" w:fill="auto"/>
          </w:tcPr>
          <w:p w:rsidR="003C117F" w:rsidRPr="00915756" w:rsidRDefault="003C117F" w:rsidP="00F2335A">
            <w:pPr>
              <w:jc w:val="both"/>
            </w:pPr>
            <w:r w:rsidRPr="00915756">
              <w:t xml:space="preserve">Задача: обеспечение эффективного использования ресурсов, направленных на оборону и защиту информации по обеспечению безопасности населения в муниципальном образовании </w:t>
            </w:r>
            <w:proofErr w:type="spellStart"/>
            <w:r w:rsidRPr="00915756">
              <w:t>Брюховецкий</w:t>
            </w:r>
            <w:proofErr w:type="spellEnd"/>
            <w:r w:rsidRPr="00915756">
              <w:t xml:space="preserve"> район</w:t>
            </w:r>
          </w:p>
        </w:tc>
      </w:tr>
      <w:tr w:rsidR="00915756" w:rsidRPr="00915756" w:rsidTr="00023E73">
        <w:trPr>
          <w:trHeight w:val="181"/>
        </w:trPr>
        <w:tc>
          <w:tcPr>
            <w:tcW w:w="846" w:type="dxa"/>
          </w:tcPr>
          <w:p w:rsidR="003C117F" w:rsidRPr="00915756" w:rsidRDefault="003C117F" w:rsidP="00A76EF5">
            <w:pPr>
              <w:jc w:val="center"/>
            </w:pPr>
            <w:r w:rsidRPr="00915756">
              <w:t>2.7.1</w:t>
            </w:r>
          </w:p>
        </w:tc>
        <w:tc>
          <w:tcPr>
            <w:tcW w:w="3658" w:type="dxa"/>
            <w:gridSpan w:val="2"/>
            <w:shd w:val="clear" w:color="auto" w:fill="auto"/>
          </w:tcPr>
          <w:p w:rsidR="003C117F" w:rsidRPr="00915756" w:rsidRDefault="003C117F" w:rsidP="00235218">
            <w:pPr>
              <w:jc w:val="both"/>
            </w:pPr>
            <w:r w:rsidRPr="00915756">
              <w:t>Количество приобретаемых персональных компьютеров</w:t>
            </w:r>
          </w:p>
          <w:p w:rsidR="00DE3421" w:rsidRPr="00915756" w:rsidRDefault="00DE3421" w:rsidP="00235218">
            <w:pPr>
              <w:jc w:val="both"/>
            </w:pPr>
          </w:p>
          <w:p w:rsidR="00DE3421" w:rsidRPr="00915756" w:rsidRDefault="00DE3421" w:rsidP="00235218">
            <w:pPr>
              <w:jc w:val="both"/>
            </w:pPr>
          </w:p>
        </w:tc>
        <w:tc>
          <w:tcPr>
            <w:tcW w:w="2653" w:type="dxa"/>
            <w:gridSpan w:val="2"/>
            <w:shd w:val="clear" w:color="auto" w:fill="auto"/>
          </w:tcPr>
          <w:p w:rsidR="003C117F" w:rsidRPr="00915756" w:rsidRDefault="003C117F" w:rsidP="00A76EF5">
            <w:pPr>
              <w:jc w:val="center"/>
            </w:pPr>
            <w:r w:rsidRPr="00915756">
              <w:t>штук</w:t>
            </w:r>
          </w:p>
        </w:tc>
        <w:tc>
          <w:tcPr>
            <w:tcW w:w="1245" w:type="dxa"/>
            <w:gridSpan w:val="6"/>
            <w:shd w:val="clear" w:color="auto" w:fill="auto"/>
          </w:tcPr>
          <w:p w:rsidR="003C117F" w:rsidRPr="00915756" w:rsidRDefault="003C117F" w:rsidP="00A76EF5">
            <w:pPr>
              <w:jc w:val="center"/>
            </w:pPr>
            <w:r w:rsidRPr="00915756">
              <w:t>3</w:t>
            </w:r>
          </w:p>
        </w:tc>
        <w:tc>
          <w:tcPr>
            <w:tcW w:w="1938" w:type="dxa"/>
            <w:shd w:val="clear" w:color="auto" w:fill="auto"/>
          </w:tcPr>
          <w:p w:rsidR="003C117F" w:rsidRPr="00915756" w:rsidRDefault="003C117F" w:rsidP="00A76EF5">
            <w:pPr>
              <w:jc w:val="center"/>
            </w:pPr>
            <w:r w:rsidRPr="00915756">
              <w:t>1</w:t>
            </w:r>
          </w:p>
        </w:tc>
        <w:tc>
          <w:tcPr>
            <w:tcW w:w="2118" w:type="dxa"/>
            <w:gridSpan w:val="3"/>
            <w:shd w:val="clear" w:color="auto" w:fill="auto"/>
          </w:tcPr>
          <w:p w:rsidR="003C117F" w:rsidRPr="00915756" w:rsidRDefault="003C117F" w:rsidP="00A76EF5">
            <w:pPr>
              <w:jc w:val="center"/>
            </w:pPr>
            <w:r w:rsidRPr="00915756">
              <w:t>-</w:t>
            </w:r>
          </w:p>
        </w:tc>
        <w:tc>
          <w:tcPr>
            <w:tcW w:w="2143" w:type="dxa"/>
            <w:gridSpan w:val="3"/>
            <w:shd w:val="clear" w:color="auto" w:fill="auto"/>
          </w:tcPr>
          <w:p w:rsidR="003C117F" w:rsidRPr="00915756" w:rsidRDefault="003C117F" w:rsidP="00A76EF5">
            <w:pPr>
              <w:jc w:val="center"/>
            </w:pPr>
            <w:r w:rsidRPr="00915756">
              <w:t>-</w:t>
            </w:r>
          </w:p>
        </w:tc>
      </w:tr>
      <w:tr w:rsidR="00915756" w:rsidRPr="00915756" w:rsidTr="00DE3421">
        <w:trPr>
          <w:trHeight w:val="351"/>
        </w:trPr>
        <w:tc>
          <w:tcPr>
            <w:tcW w:w="846" w:type="dxa"/>
          </w:tcPr>
          <w:p w:rsidR="003C117F" w:rsidRPr="00915756" w:rsidRDefault="00DE3421" w:rsidP="00A76EF5">
            <w:pPr>
              <w:jc w:val="center"/>
            </w:pPr>
            <w:r w:rsidRPr="00915756">
              <w:lastRenderedPageBreak/>
              <w:t>1</w:t>
            </w:r>
          </w:p>
        </w:tc>
        <w:tc>
          <w:tcPr>
            <w:tcW w:w="3658" w:type="dxa"/>
            <w:gridSpan w:val="2"/>
            <w:shd w:val="clear" w:color="auto" w:fill="auto"/>
          </w:tcPr>
          <w:p w:rsidR="003C117F" w:rsidRPr="00915756" w:rsidRDefault="00DE3421" w:rsidP="00DE3421">
            <w:pPr>
              <w:jc w:val="center"/>
            </w:pPr>
            <w:r w:rsidRPr="00915756">
              <w:t>2</w:t>
            </w:r>
          </w:p>
        </w:tc>
        <w:tc>
          <w:tcPr>
            <w:tcW w:w="2653" w:type="dxa"/>
            <w:gridSpan w:val="2"/>
            <w:shd w:val="clear" w:color="auto" w:fill="auto"/>
          </w:tcPr>
          <w:p w:rsidR="003C117F" w:rsidRPr="00915756" w:rsidRDefault="00DE3421" w:rsidP="00A76EF5">
            <w:pPr>
              <w:jc w:val="center"/>
            </w:pPr>
            <w:r w:rsidRPr="00915756">
              <w:t>3</w:t>
            </w:r>
          </w:p>
        </w:tc>
        <w:tc>
          <w:tcPr>
            <w:tcW w:w="1245" w:type="dxa"/>
            <w:gridSpan w:val="6"/>
            <w:shd w:val="clear" w:color="auto" w:fill="auto"/>
          </w:tcPr>
          <w:p w:rsidR="003C117F" w:rsidRPr="00915756" w:rsidRDefault="00DE3421" w:rsidP="00A76EF5">
            <w:pPr>
              <w:jc w:val="center"/>
            </w:pPr>
            <w:r w:rsidRPr="00915756">
              <w:t>4</w:t>
            </w:r>
          </w:p>
        </w:tc>
        <w:tc>
          <w:tcPr>
            <w:tcW w:w="1938" w:type="dxa"/>
            <w:shd w:val="clear" w:color="auto" w:fill="auto"/>
          </w:tcPr>
          <w:p w:rsidR="003C117F" w:rsidRPr="00915756" w:rsidRDefault="00DE3421" w:rsidP="00A76EF5">
            <w:pPr>
              <w:jc w:val="center"/>
            </w:pPr>
            <w:r w:rsidRPr="00915756">
              <w:t>5</w:t>
            </w:r>
          </w:p>
        </w:tc>
        <w:tc>
          <w:tcPr>
            <w:tcW w:w="2118" w:type="dxa"/>
            <w:gridSpan w:val="3"/>
            <w:shd w:val="clear" w:color="auto" w:fill="auto"/>
          </w:tcPr>
          <w:p w:rsidR="003C117F" w:rsidRPr="00915756" w:rsidRDefault="00DE3421" w:rsidP="00A76EF5">
            <w:pPr>
              <w:jc w:val="center"/>
            </w:pPr>
            <w:r w:rsidRPr="00915756">
              <w:t>6</w:t>
            </w:r>
          </w:p>
        </w:tc>
        <w:tc>
          <w:tcPr>
            <w:tcW w:w="2143" w:type="dxa"/>
            <w:gridSpan w:val="3"/>
            <w:shd w:val="clear" w:color="auto" w:fill="auto"/>
          </w:tcPr>
          <w:p w:rsidR="003C117F" w:rsidRPr="00915756" w:rsidRDefault="00DE3421" w:rsidP="00A76EF5">
            <w:pPr>
              <w:jc w:val="center"/>
            </w:pPr>
            <w:r w:rsidRPr="00915756">
              <w:t>7</w:t>
            </w:r>
          </w:p>
        </w:tc>
      </w:tr>
      <w:tr w:rsidR="00915756" w:rsidRPr="00915756" w:rsidTr="00023E73">
        <w:trPr>
          <w:trHeight w:val="1290"/>
        </w:trPr>
        <w:tc>
          <w:tcPr>
            <w:tcW w:w="846" w:type="dxa"/>
          </w:tcPr>
          <w:p w:rsidR="00DE3421" w:rsidRPr="00915756" w:rsidRDefault="00DE3421" w:rsidP="00A76EF5">
            <w:pPr>
              <w:jc w:val="center"/>
            </w:pPr>
            <w:r w:rsidRPr="00915756">
              <w:t>2.7.2</w:t>
            </w:r>
          </w:p>
        </w:tc>
        <w:tc>
          <w:tcPr>
            <w:tcW w:w="3658" w:type="dxa"/>
            <w:gridSpan w:val="2"/>
            <w:shd w:val="clear" w:color="auto" w:fill="auto"/>
          </w:tcPr>
          <w:p w:rsidR="00DE3421" w:rsidRPr="00915756" w:rsidRDefault="00DE3421" w:rsidP="00235218">
            <w:pPr>
              <w:jc w:val="both"/>
            </w:pPr>
            <w:r w:rsidRPr="00915756">
              <w:t>Количество проведенных специальных исследований</w:t>
            </w:r>
          </w:p>
          <w:p w:rsidR="00DE3421" w:rsidRPr="00915756" w:rsidRDefault="00DE3421" w:rsidP="00235218">
            <w:pPr>
              <w:jc w:val="both"/>
            </w:pPr>
            <w:r w:rsidRPr="00915756">
              <w:t>персонального компьютера и работ по защите обрабатываемой информации</w:t>
            </w:r>
          </w:p>
        </w:tc>
        <w:tc>
          <w:tcPr>
            <w:tcW w:w="2653" w:type="dxa"/>
            <w:gridSpan w:val="2"/>
            <w:shd w:val="clear" w:color="auto" w:fill="auto"/>
          </w:tcPr>
          <w:p w:rsidR="00DE3421" w:rsidRPr="00915756" w:rsidRDefault="00DE3421" w:rsidP="00A76EF5">
            <w:pPr>
              <w:jc w:val="center"/>
            </w:pPr>
            <w:r w:rsidRPr="00915756">
              <w:t>штук</w:t>
            </w:r>
          </w:p>
        </w:tc>
        <w:tc>
          <w:tcPr>
            <w:tcW w:w="1245" w:type="dxa"/>
            <w:gridSpan w:val="6"/>
            <w:shd w:val="clear" w:color="auto" w:fill="auto"/>
          </w:tcPr>
          <w:p w:rsidR="00DE3421" w:rsidRPr="00915756" w:rsidRDefault="00DE3421" w:rsidP="00A76EF5">
            <w:pPr>
              <w:jc w:val="center"/>
            </w:pPr>
            <w:r w:rsidRPr="00915756">
              <w:t>3</w:t>
            </w:r>
          </w:p>
        </w:tc>
        <w:tc>
          <w:tcPr>
            <w:tcW w:w="1938" w:type="dxa"/>
            <w:shd w:val="clear" w:color="auto" w:fill="auto"/>
          </w:tcPr>
          <w:p w:rsidR="00DE3421" w:rsidRPr="00915756" w:rsidRDefault="00DE3421" w:rsidP="00A76EF5">
            <w:pPr>
              <w:jc w:val="center"/>
            </w:pPr>
            <w:r w:rsidRPr="00915756">
              <w:t>-</w:t>
            </w:r>
          </w:p>
        </w:tc>
        <w:tc>
          <w:tcPr>
            <w:tcW w:w="2118" w:type="dxa"/>
            <w:gridSpan w:val="3"/>
            <w:shd w:val="clear" w:color="auto" w:fill="auto"/>
          </w:tcPr>
          <w:p w:rsidR="00DE3421" w:rsidRPr="00915756" w:rsidRDefault="00DE3421" w:rsidP="00A76EF5">
            <w:pPr>
              <w:jc w:val="center"/>
            </w:pPr>
            <w:r w:rsidRPr="00915756">
              <w:t>1</w:t>
            </w:r>
          </w:p>
        </w:tc>
        <w:tc>
          <w:tcPr>
            <w:tcW w:w="2143" w:type="dxa"/>
            <w:gridSpan w:val="3"/>
            <w:shd w:val="clear" w:color="auto" w:fill="auto"/>
          </w:tcPr>
          <w:p w:rsidR="00DE3421" w:rsidRPr="00915756" w:rsidRDefault="00DE3421" w:rsidP="00A76EF5">
            <w:pPr>
              <w:jc w:val="center"/>
            </w:pPr>
            <w:r w:rsidRPr="00915756">
              <w:t>-</w:t>
            </w:r>
          </w:p>
        </w:tc>
      </w:tr>
    </w:tbl>
    <w:p w:rsidR="008B4194" w:rsidRPr="00915756" w:rsidRDefault="008B4194" w:rsidP="00A6476F">
      <w:pPr>
        <w:rPr>
          <w:sz w:val="28"/>
          <w:szCs w:val="28"/>
        </w:rPr>
      </w:pPr>
    </w:p>
    <w:p w:rsidR="00402D5F" w:rsidRPr="00915756" w:rsidRDefault="00402D5F" w:rsidP="00A6476F">
      <w:pPr>
        <w:rPr>
          <w:sz w:val="28"/>
          <w:szCs w:val="28"/>
        </w:rPr>
      </w:pPr>
    </w:p>
    <w:p w:rsidR="00621DD4" w:rsidRPr="00915756" w:rsidRDefault="00621DD4" w:rsidP="00A6476F">
      <w:pPr>
        <w:rPr>
          <w:sz w:val="28"/>
          <w:szCs w:val="28"/>
        </w:rPr>
      </w:pPr>
    </w:p>
    <w:p w:rsidR="00F7093F" w:rsidRPr="00915756" w:rsidRDefault="00F7093F" w:rsidP="00A6476F">
      <w:pPr>
        <w:rPr>
          <w:sz w:val="28"/>
          <w:szCs w:val="28"/>
        </w:rPr>
      </w:pPr>
    </w:p>
    <w:p w:rsidR="00F7093F" w:rsidRPr="00915756" w:rsidRDefault="00F7093F" w:rsidP="00A6476F">
      <w:pPr>
        <w:rPr>
          <w:sz w:val="28"/>
          <w:szCs w:val="28"/>
        </w:rPr>
      </w:pPr>
    </w:p>
    <w:p w:rsidR="00F7093F" w:rsidRPr="00915756" w:rsidRDefault="00F7093F" w:rsidP="00A6476F">
      <w:pPr>
        <w:rPr>
          <w:sz w:val="28"/>
          <w:szCs w:val="28"/>
        </w:rPr>
        <w:sectPr w:rsidR="00F7093F" w:rsidRPr="00915756" w:rsidSect="006C36B4">
          <w:pgSz w:w="16838" w:h="11906" w:orient="landscape"/>
          <w:pgMar w:top="1843" w:right="1134" w:bottom="566" w:left="1701" w:header="708" w:footer="708" w:gutter="0"/>
          <w:cols w:space="708"/>
          <w:docGrid w:linePitch="360"/>
        </w:sectPr>
      </w:pPr>
    </w:p>
    <w:p w:rsidR="00A15EAC" w:rsidRPr="00915756" w:rsidRDefault="00E4701B" w:rsidP="00A15EAC">
      <w:pPr>
        <w:jc w:val="center"/>
        <w:rPr>
          <w:sz w:val="28"/>
          <w:szCs w:val="28"/>
        </w:rPr>
      </w:pPr>
      <w:r w:rsidRPr="00915756">
        <w:rPr>
          <w:sz w:val="28"/>
          <w:szCs w:val="28"/>
        </w:rPr>
        <w:lastRenderedPageBreak/>
        <w:t xml:space="preserve">3. Перечень </w:t>
      </w:r>
      <w:r w:rsidR="0033782A" w:rsidRPr="00915756">
        <w:rPr>
          <w:sz w:val="28"/>
          <w:szCs w:val="28"/>
        </w:rPr>
        <w:t xml:space="preserve">и краткое описание подпрограмм муниципальной </w:t>
      </w:r>
      <w:r w:rsidR="00895F04" w:rsidRPr="00915756">
        <w:rPr>
          <w:sz w:val="28"/>
          <w:szCs w:val="28"/>
        </w:rPr>
        <w:t>программ</w:t>
      </w:r>
      <w:r w:rsidR="00A15EAC" w:rsidRPr="00915756">
        <w:rPr>
          <w:sz w:val="28"/>
          <w:szCs w:val="28"/>
        </w:rPr>
        <w:t xml:space="preserve">ы </w:t>
      </w:r>
    </w:p>
    <w:p w:rsidR="00E4701B" w:rsidRPr="00915756" w:rsidRDefault="00A52D3E" w:rsidP="00215C1C">
      <w:pPr>
        <w:jc w:val="both"/>
        <w:rPr>
          <w:sz w:val="28"/>
          <w:szCs w:val="28"/>
        </w:rPr>
      </w:pPr>
      <w:r w:rsidRPr="00915756">
        <w:rPr>
          <w:sz w:val="28"/>
          <w:szCs w:val="28"/>
        </w:rPr>
        <w:t xml:space="preserve"> </w:t>
      </w:r>
    </w:p>
    <w:p w:rsidR="00D53F92" w:rsidRPr="00915756" w:rsidRDefault="00215C1C" w:rsidP="00215C1C">
      <w:pPr>
        <w:pStyle w:val="11"/>
        <w:shd w:val="clear" w:color="auto" w:fill="auto"/>
        <w:spacing w:after="0" w:line="240" w:lineRule="auto"/>
        <w:ind w:firstLine="708"/>
        <w:jc w:val="both"/>
      </w:pPr>
      <w:r w:rsidRPr="00915756">
        <w:t xml:space="preserve">1. </w:t>
      </w:r>
      <w:r w:rsidR="00D53F92" w:rsidRPr="00915756">
        <w:t xml:space="preserve">Подпрограмма «Мероприятия по гражданской обороне, предупреждению и ликвидации чрезвычайных ситуаций, стихийных бедствий и их последствий в муниципальном образовании </w:t>
      </w:r>
      <w:proofErr w:type="spellStart"/>
      <w:r w:rsidR="00D53F92" w:rsidRPr="00915756">
        <w:t>Брюховецкий</w:t>
      </w:r>
      <w:proofErr w:type="spellEnd"/>
      <w:r w:rsidR="00D53F92" w:rsidRPr="00915756">
        <w:t xml:space="preserve"> район</w:t>
      </w:r>
      <w:r w:rsidR="00E4701B" w:rsidRPr="00915756">
        <w:t>»</w:t>
      </w:r>
      <w:r w:rsidR="00123531" w:rsidRPr="00915756">
        <w:t xml:space="preserve"> (приложение № 1 к муниципальной программе</w:t>
      </w:r>
      <w:r w:rsidR="008D2E51" w:rsidRPr="00915756">
        <w:t>)</w:t>
      </w:r>
      <w:r w:rsidRPr="00915756">
        <w:t>.</w:t>
      </w:r>
    </w:p>
    <w:p w:rsidR="00D30270" w:rsidRPr="00915756" w:rsidRDefault="00D30270" w:rsidP="00215C1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15756">
        <w:rPr>
          <w:rFonts w:eastAsiaTheme="minorEastAsia"/>
          <w:sz w:val="28"/>
          <w:szCs w:val="28"/>
        </w:rPr>
        <w:t>Подпрограмма направлена на предупреждение развития и ликвидаци</w:t>
      </w:r>
      <w:r w:rsidR="00CE5DF2" w:rsidRPr="00915756">
        <w:rPr>
          <w:rFonts w:eastAsiaTheme="minorEastAsia"/>
          <w:sz w:val="28"/>
          <w:szCs w:val="28"/>
        </w:rPr>
        <w:t>ю</w:t>
      </w:r>
      <w:r w:rsidRPr="00915756">
        <w:rPr>
          <w:rFonts w:eastAsiaTheme="minorEastAsia"/>
          <w:sz w:val="28"/>
          <w:szCs w:val="28"/>
        </w:rPr>
        <w:t xml:space="preserve"> последствий чрезвычайных си</w:t>
      </w:r>
      <w:r w:rsidR="00CE5DF2" w:rsidRPr="00915756">
        <w:rPr>
          <w:rFonts w:eastAsiaTheme="minorEastAsia"/>
          <w:sz w:val="28"/>
          <w:szCs w:val="28"/>
        </w:rPr>
        <w:t>туаций, стихийных бедствий, обеспечение</w:t>
      </w:r>
      <w:r w:rsidRPr="00915756">
        <w:rPr>
          <w:rFonts w:eastAsiaTheme="minorEastAsia"/>
          <w:sz w:val="28"/>
          <w:szCs w:val="28"/>
        </w:rPr>
        <w:t xml:space="preserve"> защиты населения</w:t>
      </w:r>
      <w:r w:rsidR="00CE5DF2" w:rsidRPr="00915756">
        <w:rPr>
          <w:rFonts w:eastAsiaTheme="minorEastAsia"/>
          <w:sz w:val="28"/>
          <w:szCs w:val="28"/>
        </w:rPr>
        <w:t xml:space="preserve">, объектов жизнеобеспечения, территории муниципального образования </w:t>
      </w:r>
      <w:proofErr w:type="spellStart"/>
      <w:r w:rsidR="00CE5DF2" w:rsidRPr="00915756">
        <w:rPr>
          <w:rFonts w:eastAsiaTheme="minorEastAsia"/>
          <w:sz w:val="28"/>
          <w:szCs w:val="28"/>
        </w:rPr>
        <w:t>Брюховецкий</w:t>
      </w:r>
      <w:proofErr w:type="spellEnd"/>
      <w:r w:rsidR="00CE5DF2" w:rsidRPr="00915756">
        <w:rPr>
          <w:rFonts w:eastAsiaTheme="minorEastAsia"/>
          <w:sz w:val="28"/>
          <w:szCs w:val="28"/>
        </w:rPr>
        <w:t xml:space="preserve"> район</w:t>
      </w:r>
      <w:r w:rsidRPr="00915756">
        <w:rPr>
          <w:rFonts w:eastAsiaTheme="minorEastAsia"/>
          <w:sz w:val="28"/>
          <w:szCs w:val="28"/>
        </w:rPr>
        <w:t xml:space="preserve"> от угроз природного и техногенного характера.</w:t>
      </w:r>
    </w:p>
    <w:p w:rsidR="00D53F92" w:rsidRPr="00915756" w:rsidRDefault="00215C1C" w:rsidP="00215C1C">
      <w:pPr>
        <w:ind w:firstLine="708"/>
        <w:jc w:val="both"/>
        <w:rPr>
          <w:sz w:val="28"/>
          <w:szCs w:val="28"/>
        </w:rPr>
      </w:pPr>
      <w:r w:rsidRPr="00915756">
        <w:rPr>
          <w:sz w:val="28"/>
          <w:szCs w:val="28"/>
        </w:rPr>
        <w:t xml:space="preserve">2. </w:t>
      </w:r>
      <w:r w:rsidR="00D53F92" w:rsidRPr="00915756">
        <w:rPr>
          <w:sz w:val="28"/>
          <w:szCs w:val="28"/>
        </w:rPr>
        <w:t xml:space="preserve">Подпрограмма «Создание и развитие </w:t>
      </w:r>
      <w:proofErr w:type="gramStart"/>
      <w:r w:rsidR="00D53F92" w:rsidRPr="00915756">
        <w:rPr>
          <w:sz w:val="28"/>
          <w:szCs w:val="28"/>
        </w:rPr>
        <w:t>системы комплексного обеспечения безопасности жизнедеятельности муниципального образования</w:t>
      </w:r>
      <w:proofErr w:type="gramEnd"/>
      <w:r w:rsidR="00D53F92" w:rsidRPr="00915756">
        <w:rPr>
          <w:sz w:val="28"/>
          <w:szCs w:val="28"/>
        </w:rPr>
        <w:t xml:space="preserve"> </w:t>
      </w:r>
    </w:p>
    <w:p w:rsidR="00D53F92" w:rsidRPr="00915756" w:rsidRDefault="00D53F92" w:rsidP="00215C1C">
      <w:pPr>
        <w:jc w:val="both"/>
        <w:rPr>
          <w:sz w:val="28"/>
          <w:szCs w:val="28"/>
        </w:rPr>
      </w:pPr>
      <w:proofErr w:type="spellStart"/>
      <w:r w:rsidRPr="00915756">
        <w:rPr>
          <w:sz w:val="28"/>
          <w:szCs w:val="28"/>
        </w:rPr>
        <w:t>Брюховецкий</w:t>
      </w:r>
      <w:proofErr w:type="spellEnd"/>
      <w:r w:rsidRPr="00915756">
        <w:rPr>
          <w:sz w:val="28"/>
          <w:szCs w:val="28"/>
        </w:rPr>
        <w:t xml:space="preserve"> район</w:t>
      </w:r>
      <w:r w:rsidRPr="00915756">
        <w:rPr>
          <w:sz w:val="32"/>
          <w:szCs w:val="32"/>
        </w:rPr>
        <w:t>»</w:t>
      </w:r>
      <w:r w:rsidR="008D2E51" w:rsidRPr="00915756">
        <w:rPr>
          <w:sz w:val="32"/>
          <w:szCs w:val="32"/>
        </w:rPr>
        <w:t xml:space="preserve"> </w:t>
      </w:r>
      <w:r w:rsidR="008D2E51" w:rsidRPr="00915756">
        <w:rPr>
          <w:sz w:val="28"/>
          <w:szCs w:val="28"/>
        </w:rPr>
        <w:t>(приложение № 2 к муниципальной программе).</w:t>
      </w:r>
    </w:p>
    <w:p w:rsidR="00D30270" w:rsidRPr="00915756" w:rsidRDefault="00D30270" w:rsidP="00D3027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15756">
        <w:rPr>
          <w:rFonts w:eastAsiaTheme="minorEastAsia"/>
          <w:sz w:val="28"/>
          <w:szCs w:val="28"/>
        </w:rPr>
        <w:t xml:space="preserve">Подпрограмма направлена на развитие и обеспечение функционирования интегрированного технологического и информационного ресурса для государственных органов и организаций, участвующих в обеспечении безопасности жизнедеятельности населения муниципального образования </w:t>
      </w:r>
      <w:proofErr w:type="spellStart"/>
      <w:r w:rsidRPr="00915756">
        <w:rPr>
          <w:rFonts w:eastAsiaTheme="minorEastAsia"/>
          <w:sz w:val="28"/>
          <w:szCs w:val="28"/>
        </w:rPr>
        <w:t>Брюховецкий</w:t>
      </w:r>
      <w:proofErr w:type="spellEnd"/>
      <w:r w:rsidRPr="00915756">
        <w:rPr>
          <w:rFonts w:eastAsiaTheme="minorEastAsia"/>
          <w:sz w:val="28"/>
          <w:szCs w:val="28"/>
        </w:rPr>
        <w:t xml:space="preserve"> район.</w:t>
      </w:r>
    </w:p>
    <w:p w:rsidR="00D30270" w:rsidRPr="00915756" w:rsidRDefault="00215C1C" w:rsidP="0040313D">
      <w:pPr>
        <w:ind w:firstLine="708"/>
        <w:jc w:val="both"/>
        <w:rPr>
          <w:sz w:val="28"/>
          <w:szCs w:val="28"/>
        </w:rPr>
      </w:pPr>
      <w:r w:rsidRPr="00915756">
        <w:rPr>
          <w:sz w:val="28"/>
          <w:szCs w:val="28"/>
        </w:rPr>
        <w:t xml:space="preserve">3. </w:t>
      </w:r>
      <w:r w:rsidR="00D53F92" w:rsidRPr="00915756">
        <w:rPr>
          <w:sz w:val="28"/>
          <w:szCs w:val="28"/>
        </w:rPr>
        <w:t xml:space="preserve">Подпрограмма «Профилактика терроризма и экстремизма в муниципальном образовании </w:t>
      </w:r>
      <w:proofErr w:type="spellStart"/>
      <w:r w:rsidR="00D53F92" w:rsidRPr="00915756">
        <w:rPr>
          <w:sz w:val="28"/>
          <w:szCs w:val="28"/>
        </w:rPr>
        <w:t>Брюховецкий</w:t>
      </w:r>
      <w:proofErr w:type="spellEnd"/>
      <w:r w:rsidR="00D53F92" w:rsidRPr="00915756">
        <w:rPr>
          <w:sz w:val="28"/>
          <w:szCs w:val="28"/>
        </w:rPr>
        <w:t xml:space="preserve"> район</w:t>
      </w:r>
      <w:r w:rsidR="00C866E6" w:rsidRPr="00915756">
        <w:rPr>
          <w:sz w:val="28"/>
          <w:szCs w:val="28"/>
        </w:rPr>
        <w:t>»</w:t>
      </w:r>
      <w:r w:rsidR="008D2E51" w:rsidRPr="00915756">
        <w:t xml:space="preserve"> </w:t>
      </w:r>
      <w:r w:rsidR="008D2E51" w:rsidRPr="00915756">
        <w:rPr>
          <w:sz w:val="28"/>
          <w:szCs w:val="28"/>
        </w:rPr>
        <w:t>(приложение № 3 к муниципальной программе).</w:t>
      </w:r>
    </w:p>
    <w:p w:rsidR="00C866E6" w:rsidRPr="00915756" w:rsidRDefault="00D30270" w:rsidP="0040313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15756">
        <w:rPr>
          <w:rFonts w:eastAsiaTheme="minorEastAsia"/>
          <w:sz w:val="28"/>
          <w:szCs w:val="28"/>
        </w:rPr>
        <w:t>Подпрограмма направлена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582D94" w:rsidRPr="00915756" w:rsidRDefault="0040313D" w:rsidP="00541AD3">
      <w:pPr>
        <w:ind w:firstLine="708"/>
        <w:jc w:val="both"/>
        <w:rPr>
          <w:sz w:val="28"/>
          <w:szCs w:val="28"/>
        </w:rPr>
      </w:pPr>
      <w:r w:rsidRPr="00915756">
        <w:rPr>
          <w:sz w:val="28"/>
          <w:szCs w:val="28"/>
        </w:rPr>
        <w:t xml:space="preserve">4. </w:t>
      </w:r>
      <w:r w:rsidR="00D53F92" w:rsidRPr="00915756">
        <w:rPr>
          <w:sz w:val="28"/>
          <w:szCs w:val="28"/>
        </w:rPr>
        <w:t>Подпрограмма «Комплексные меры противодействия незаконному потреблению и обороту наркотических средств</w:t>
      </w:r>
      <w:r w:rsidR="007E04DF" w:rsidRPr="00915756">
        <w:rPr>
          <w:sz w:val="28"/>
          <w:szCs w:val="28"/>
        </w:rPr>
        <w:t xml:space="preserve"> в муниципальном образовании </w:t>
      </w:r>
      <w:proofErr w:type="spellStart"/>
      <w:r w:rsidR="007E04DF" w:rsidRPr="00915756">
        <w:rPr>
          <w:sz w:val="28"/>
          <w:szCs w:val="28"/>
        </w:rPr>
        <w:t>Брюховецкий</w:t>
      </w:r>
      <w:proofErr w:type="spellEnd"/>
      <w:r w:rsidR="007E04DF" w:rsidRPr="00915756">
        <w:rPr>
          <w:sz w:val="28"/>
          <w:szCs w:val="28"/>
        </w:rPr>
        <w:t xml:space="preserve"> район</w:t>
      </w:r>
      <w:r w:rsidR="00C866E6" w:rsidRPr="00915756">
        <w:rPr>
          <w:sz w:val="28"/>
          <w:szCs w:val="28"/>
        </w:rPr>
        <w:t>»</w:t>
      </w:r>
      <w:r w:rsidR="008D2E51" w:rsidRPr="00915756">
        <w:t xml:space="preserve"> </w:t>
      </w:r>
      <w:r w:rsidR="008D2E51" w:rsidRPr="00915756">
        <w:rPr>
          <w:sz w:val="28"/>
          <w:szCs w:val="28"/>
        </w:rPr>
        <w:t>(приложение № 4 к муниципальной программе).</w:t>
      </w:r>
    </w:p>
    <w:p w:rsidR="00541AD3" w:rsidRPr="00915756" w:rsidRDefault="00541AD3" w:rsidP="00541AD3">
      <w:pPr>
        <w:widowControl w:val="0"/>
        <w:autoSpaceDE w:val="0"/>
        <w:autoSpaceDN w:val="0"/>
        <w:adjustRightInd w:val="0"/>
        <w:ind w:firstLine="708"/>
        <w:jc w:val="both"/>
        <w:rPr>
          <w:rStyle w:val="FontStyle11"/>
          <w:rFonts w:eastAsiaTheme="minorEastAsia"/>
          <w:sz w:val="28"/>
          <w:szCs w:val="28"/>
        </w:rPr>
      </w:pPr>
      <w:r w:rsidRPr="00915756">
        <w:rPr>
          <w:rFonts w:eastAsiaTheme="minorEastAsia"/>
          <w:sz w:val="28"/>
          <w:szCs w:val="28"/>
        </w:rPr>
        <w:t xml:space="preserve">Подпрограмма направлена на приобщение молодежи к занятию спортом и здоровому образу жизни, </w:t>
      </w:r>
      <w:r w:rsidR="00A6476F" w:rsidRPr="00915756">
        <w:rPr>
          <w:rFonts w:eastAsiaTheme="minorEastAsia"/>
          <w:sz w:val="28"/>
          <w:szCs w:val="28"/>
        </w:rPr>
        <w:t>п</w:t>
      </w:r>
      <w:r w:rsidRPr="00915756">
        <w:rPr>
          <w:rFonts w:eastAsiaTheme="minorEastAsia"/>
          <w:sz w:val="28"/>
          <w:szCs w:val="28"/>
        </w:rPr>
        <w:t>овышение уровня осведомленности населения района о неблагоприятных последствиях немедицинского употребления наркотических средств, психотропных веществ</w:t>
      </w:r>
      <w:r w:rsidR="00A6476F" w:rsidRPr="00915756">
        <w:rPr>
          <w:rFonts w:eastAsiaTheme="minorEastAsia"/>
          <w:sz w:val="28"/>
          <w:szCs w:val="28"/>
        </w:rPr>
        <w:t>.</w:t>
      </w:r>
    </w:p>
    <w:p w:rsidR="007B391D" w:rsidRPr="00915756" w:rsidRDefault="0040313D" w:rsidP="0040313D">
      <w:pPr>
        <w:ind w:firstLine="708"/>
        <w:jc w:val="both"/>
        <w:rPr>
          <w:sz w:val="28"/>
          <w:szCs w:val="28"/>
        </w:rPr>
      </w:pPr>
      <w:r w:rsidRPr="00915756">
        <w:rPr>
          <w:sz w:val="28"/>
          <w:szCs w:val="28"/>
        </w:rPr>
        <w:t xml:space="preserve">5. </w:t>
      </w:r>
      <w:r w:rsidR="00D53F92" w:rsidRPr="00915756">
        <w:rPr>
          <w:sz w:val="28"/>
          <w:szCs w:val="28"/>
        </w:rPr>
        <w:t xml:space="preserve">Подпрограмма «Противодействие коррупции в муниципальном образовании </w:t>
      </w:r>
      <w:proofErr w:type="spellStart"/>
      <w:r w:rsidR="00D53F92" w:rsidRPr="00915756">
        <w:rPr>
          <w:sz w:val="28"/>
          <w:szCs w:val="28"/>
        </w:rPr>
        <w:t>Брюховецкий</w:t>
      </w:r>
      <w:proofErr w:type="spellEnd"/>
      <w:r w:rsidR="00D53F92" w:rsidRPr="00915756">
        <w:rPr>
          <w:sz w:val="28"/>
          <w:szCs w:val="28"/>
        </w:rPr>
        <w:t xml:space="preserve"> район»</w:t>
      </w:r>
      <w:r w:rsidR="008D2E51" w:rsidRPr="00915756">
        <w:rPr>
          <w:sz w:val="28"/>
          <w:szCs w:val="28"/>
        </w:rPr>
        <w:t xml:space="preserve"> (приложение № 5 к муниципальной программе).</w:t>
      </w:r>
    </w:p>
    <w:p w:rsidR="008C7B1B" w:rsidRPr="00915756" w:rsidRDefault="00D30270" w:rsidP="00541AD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15756">
        <w:rPr>
          <w:rFonts w:eastAsiaTheme="minorEastAsia"/>
          <w:sz w:val="28"/>
          <w:szCs w:val="28"/>
        </w:rPr>
        <w:t xml:space="preserve">Подпрограмма направлена на максимальное снижение уровня коррупции на территории муниципального образования </w:t>
      </w:r>
      <w:proofErr w:type="spellStart"/>
      <w:r w:rsidRPr="00915756">
        <w:rPr>
          <w:rFonts w:eastAsiaTheme="minorEastAsia"/>
          <w:sz w:val="28"/>
          <w:szCs w:val="28"/>
        </w:rPr>
        <w:t>Брюховецкий</w:t>
      </w:r>
      <w:proofErr w:type="spellEnd"/>
      <w:r w:rsidRPr="00915756">
        <w:rPr>
          <w:rFonts w:eastAsiaTheme="minorEastAsia"/>
          <w:sz w:val="28"/>
          <w:szCs w:val="28"/>
        </w:rPr>
        <w:t xml:space="preserve"> район, а также повышение эффективности системы противодействия коррупции.</w:t>
      </w:r>
    </w:p>
    <w:p w:rsidR="00235218" w:rsidRPr="00915756" w:rsidRDefault="00235218" w:rsidP="00235218">
      <w:pPr>
        <w:ind w:firstLine="708"/>
        <w:jc w:val="both"/>
        <w:rPr>
          <w:sz w:val="28"/>
          <w:szCs w:val="28"/>
        </w:rPr>
      </w:pPr>
      <w:r w:rsidRPr="00915756">
        <w:rPr>
          <w:rFonts w:eastAsiaTheme="minorEastAsia"/>
          <w:sz w:val="28"/>
          <w:szCs w:val="28"/>
        </w:rPr>
        <w:t xml:space="preserve">6. Подпрограмма </w:t>
      </w:r>
      <w:r w:rsidRPr="00915756">
        <w:rPr>
          <w:sz w:val="28"/>
          <w:szCs w:val="28"/>
        </w:rPr>
        <w:t xml:space="preserve">«Укрепление правопорядка, профилактика правонарушений и усиление борьбы с преступностью в муниципальном образовании </w:t>
      </w:r>
      <w:proofErr w:type="spellStart"/>
      <w:r w:rsidRPr="00915756">
        <w:rPr>
          <w:sz w:val="28"/>
          <w:szCs w:val="28"/>
        </w:rPr>
        <w:t>Брюховецкий</w:t>
      </w:r>
      <w:proofErr w:type="spellEnd"/>
      <w:r w:rsidRPr="00915756">
        <w:rPr>
          <w:sz w:val="28"/>
          <w:szCs w:val="28"/>
        </w:rPr>
        <w:t xml:space="preserve"> район» (приложение № 6 к муниципальной программе).</w:t>
      </w:r>
    </w:p>
    <w:p w:rsidR="00235218" w:rsidRPr="00915756" w:rsidRDefault="00235218" w:rsidP="00235218">
      <w:pPr>
        <w:ind w:firstLine="708"/>
        <w:jc w:val="both"/>
        <w:rPr>
          <w:rStyle w:val="FontStyle11"/>
          <w:sz w:val="28"/>
          <w:szCs w:val="28"/>
        </w:rPr>
      </w:pPr>
      <w:r w:rsidRPr="00915756">
        <w:rPr>
          <w:sz w:val="28"/>
          <w:szCs w:val="28"/>
        </w:rPr>
        <w:lastRenderedPageBreak/>
        <w:t xml:space="preserve">Подпрограмма направлена на укрепление правопорядка и усиление борьбы с преступностью в муниципальном образовании </w:t>
      </w:r>
      <w:proofErr w:type="spellStart"/>
      <w:r w:rsidRPr="00915756">
        <w:rPr>
          <w:sz w:val="28"/>
          <w:szCs w:val="28"/>
        </w:rPr>
        <w:t>Брюховецкий</w:t>
      </w:r>
      <w:proofErr w:type="spellEnd"/>
      <w:r w:rsidRPr="00915756">
        <w:rPr>
          <w:sz w:val="28"/>
          <w:szCs w:val="28"/>
        </w:rPr>
        <w:t xml:space="preserve"> район,</w:t>
      </w:r>
      <w:r w:rsidRPr="00915756">
        <w:rPr>
          <w:rStyle w:val="FontStyle11"/>
          <w:sz w:val="28"/>
          <w:szCs w:val="28"/>
        </w:rPr>
        <w:t xml:space="preserve"> привлечение к полезной занятости несовершеннолетних, в том числе состоящих на профилактических учетах, а также</w:t>
      </w:r>
      <w:r w:rsidR="00FB4A27" w:rsidRPr="00915756">
        <w:rPr>
          <w:rStyle w:val="FontStyle11"/>
          <w:sz w:val="28"/>
          <w:szCs w:val="28"/>
        </w:rPr>
        <w:t xml:space="preserve"> на повышение уровня осведомленности населения района об оперативной обстановке на территории </w:t>
      </w:r>
      <w:proofErr w:type="spellStart"/>
      <w:r w:rsidR="00FB4A27" w:rsidRPr="00915756">
        <w:rPr>
          <w:rStyle w:val="FontStyle11"/>
          <w:sz w:val="28"/>
          <w:szCs w:val="28"/>
        </w:rPr>
        <w:t>Брюховецкого</w:t>
      </w:r>
      <w:proofErr w:type="spellEnd"/>
      <w:r w:rsidR="00FB4A27" w:rsidRPr="00915756">
        <w:rPr>
          <w:rStyle w:val="FontStyle11"/>
          <w:sz w:val="28"/>
          <w:szCs w:val="28"/>
        </w:rPr>
        <w:t xml:space="preserve"> района.</w:t>
      </w:r>
    </w:p>
    <w:p w:rsidR="00FB4A27" w:rsidRPr="00915756" w:rsidRDefault="00FB4A27" w:rsidP="00FB4A27">
      <w:pPr>
        <w:ind w:firstLine="708"/>
        <w:jc w:val="both"/>
        <w:rPr>
          <w:sz w:val="28"/>
          <w:szCs w:val="28"/>
        </w:rPr>
      </w:pPr>
      <w:r w:rsidRPr="00915756">
        <w:rPr>
          <w:rStyle w:val="FontStyle11"/>
          <w:sz w:val="28"/>
          <w:szCs w:val="28"/>
        </w:rPr>
        <w:t>7. Подпрограмма «</w:t>
      </w:r>
      <w:r w:rsidR="00E31F34" w:rsidRPr="00915756">
        <w:rPr>
          <w:sz w:val="28"/>
          <w:szCs w:val="28"/>
        </w:rPr>
        <w:t>М</w:t>
      </w:r>
      <w:r w:rsidRPr="00915756">
        <w:rPr>
          <w:sz w:val="28"/>
          <w:szCs w:val="28"/>
        </w:rPr>
        <w:t>обил</w:t>
      </w:r>
      <w:r w:rsidR="00E31F34" w:rsidRPr="00915756">
        <w:rPr>
          <w:sz w:val="28"/>
          <w:szCs w:val="28"/>
        </w:rPr>
        <w:t xml:space="preserve">изационная подготовка экономики муниципального образования </w:t>
      </w:r>
      <w:proofErr w:type="spellStart"/>
      <w:r w:rsidR="00E31F34" w:rsidRPr="00915756">
        <w:rPr>
          <w:sz w:val="28"/>
          <w:szCs w:val="28"/>
        </w:rPr>
        <w:t>Брюховецкий</w:t>
      </w:r>
      <w:proofErr w:type="spellEnd"/>
      <w:r w:rsidR="00E31F34" w:rsidRPr="00915756">
        <w:rPr>
          <w:sz w:val="28"/>
          <w:szCs w:val="28"/>
        </w:rPr>
        <w:t xml:space="preserve"> район</w:t>
      </w:r>
      <w:r w:rsidRPr="00915756">
        <w:rPr>
          <w:sz w:val="28"/>
          <w:szCs w:val="28"/>
        </w:rPr>
        <w:t>» (приложение № 7 к муниципальной программе).</w:t>
      </w:r>
    </w:p>
    <w:p w:rsidR="00FB4A27" w:rsidRPr="00915756" w:rsidRDefault="00FB4A27" w:rsidP="00235218">
      <w:pPr>
        <w:ind w:firstLine="708"/>
        <w:jc w:val="both"/>
        <w:rPr>
          <w:sz w:val="28"/>
          <w:szCs w:val="28"/>
        </w:rPr>
      </w:pPr>
      <w:r w:rsidRPr="00915756">
        <w:rPr>
          <w:sz w:val="28"/>
          <w:szCs w:val="28"/>
        </w:rPr>
        <w:t>Подпрограмма направлена на</w:t>
      </w:r>
      <w:r w:rsidRPr="00915756">
        <w:t xml:space="preserve"> </w:t>
      </w:r>
      <w:r w:rsidRPr="00915756">
        <w:rPr>
          <w:sz w:val="28"/>
          <w:szCs w:val="28"/>
        </w:rPr>
        <w:t xml:space="preserve">обеспечение эффективного использования ресурсов, направленных на оборону и защиту информации по обеспечению безопасности населения в муниципальном образовании </w:t>
      </w:r>
      <w:proofErr w:type="spellStart"/>
      <w:r w:rsidRPr="00915756">
        <w:rPr>
          <w:sz w:val="28"/>
          <w:szCs w:val="28"/>
        </w:rPr>
        <w:t>Брюховецкий</w:t>
      </w:r>
      <w:proofErr w:type="spellEnd"/>
      <w:r w:rsidRPr="00915756">
        <w:rPr>
          <w:sz w:val="28"/>
          <w:szCs w:val="28"/>
        </w:rPr>
        <w:t xml:space="preserve"> район</w:t>
      </w:r>
    </w:p>
    <w:p w:rsidR="00235218" w:rsidRPr="00915756" w:rsidRDefault="00235218" w:rsidP="00235218">
      <w:pPr>
        <w:ind w:firstLine="708"/>
        <w:jc w:val="both"/>
        <w:rPr>
          <w:sz w:val="28"/>
          <w:szCs w:val="28"/>
        </w:rPr>
      </w:pPr>
    </w:p>
    <w:p w:rsidR="00235218" w:rsidRPr="00915756" w:rsidRDefault="00235218" w:rsidP="00541AD3">
      <w:pPr>
        <w:widowControl w:val="0"/>
        <w:autoSpaceDE w:val="0"/>
        <w:autoSpaceDN w:val="0"/>
        <w:adjustRightInd w:val="0"/>
        <w:ind w:firstLine="720"/>
        <w:jc w:val="both"/>
        <w:rPr>
          <w:rStyle w:val="FontStyle11"/>
          <w:rFonts w:eastAsiaTheme="minorEastAsia"/>
          <w:sz w:val="28"/>
          <w:szCs w:val="28"/>
        </w:rPr>
      </w:pPr>
    </w:p>
    <w:p w:rsidR="008D2E51" w:rsidRPr="00915756" w:rsidRDefault="008D2E51" w:rsidP="008D2E51">
      <w:pPr>
        <w:rPr>
          <w:rStyle w:val="FontStyle11"/>
          <w:sz w:val="28"/>
          <w:szCs w:val="28"/>
        </w:rPr>
      </w:pPr>
    </w:p>
    <w:p w:rsidR="002E7DF6" w:rsidRPr="00915756" w:rsidRDefault="002E7DF6" w:rsidP="008D2E51">
      <w:pPr>
        <w:rPr>
          <w:rStyle w:val="FontStyle11"/>
          <w:sz w:val="28"/>
          <w:szCs w:val="28"/>
        </w:rPr>
      </w:pPr>
    </w:p>
    <w:p w:rsidR="002E7DF6" w:rsidRPr="00915756" w:rsidRDefault="002E7DF6" w:rsidP="008D2E51">
      <w:pPr>
        <w:rPr>
          <w:rStyle w:val="FontStyle11"/>
          <w:sz w:val="28"/>
          <w:szCs w:val="28"/>
        </w:rPr>
      </w:pPr>
    </w:p>
    <w:p w:rsidR="002E7DF6" w:rsidRPr="00915756" w:rsidRDefault="002E7DF6" w:rsidP="008D2E51">
      <w:pPr>
        <w:rPr>
          <w:rStyle w:val="FontStyle11"/>
          <w:sz w:val="28"/>
          <w:szCs w:val="28"/>
        </w:rPr>
      </w:pPr>
    </w:p>
    <w:p w:rsidR="00FB4A27" w:rsidRPr="00915756" w:rsidRDefault="00FB4A27" w:rsidP="009A4864">
      <w:pPr>
        <w:jc w:val="center"/>
        <w:rPr>
          <w:rStyle w:val="FontStyle11"/>
          <w:sz w:val="28"/>
          <w:szCs w:val="28"/>
        </w:rPr>
      </w:pPr>
    </w:p>
    <w:p w:rsidR="00FB4A27" w:rsidRPr="00915756" w:rsidRDefault="00FB4A27" w:rsidP="009A4864">
      <w:pPr>
        <w:jc w:val="center"/>
        <w:rPr>
          <w:rStyle w:val="FontStyle11"/>
          <w:sz w:val="28"/>
          <w:szCs w:val="28"/>
        </w:rPr>
      </w:pPr>
    </w:p>
    <w:p w:rsidR="00FB4A27" w:rsidRPr="00915756" w:rsidRDefault="00FB4A27" w:rsidP="009A4864">
      <w:pPr>
        <w:jc w:val="center"/>
        <w:rPr>
          <w:rStyle w:val="FontStyle11"/>
          <w:sz w:val="28"/>
          <w:szCs w:val="28"/>
        </w:rPr>
      </w:pPr>
    </w:p>
    <w:p w:rsidR="00FB4A27" w:rsidRPr="00915756" w:rsidRDefault="00FB4A27" w:rsidP="009A4864">
      <w:pPr>
        <w:jc w:val="center"/>
        <w:rPr>
          <w:rStyle w:val="FontStyle11"/>
          <w:sz w:val="28"/>
          <w:szCs w:val="28"/>
        </w:rPr>
      </w:pPr>
    </w:p>
    <w:p w:rsidR="00FB4A27" w:rsidRPr="00915756" w:rsidRDefault="00FB4A27" w:rsidP="009A4864">
      <w:pPr>
        <w:jc w:val="center"/>
        <w:rPr>
          <w:rStyle w:val="FontStyle11"/>
          <w:sz w:val="28"/>
          <w:szCs w:val="28"/>
        </w:rPr>
      </w:pPr>
    </w:p>
    <w:p w:rsidR="00FB4A27" w:rsidRPr="00915756" w:rsidRDefault="00FB4A27" w:rsidP="009A4864">
      <w:pPr>
        <w:jc w:val="center"/>
        <w:rPr>
          <w:rStyle w:val="FontStyle11"/>
          <w:sz w:val="28"/>
          <w:szCs w:val="28"/>
        </w:rPr>
      </w:pPr>
    </w:p>
    <w:p w:rsidR="00FB4A27" w:rsidRPr="00915756" w:rsidRDefault="00FB4A27" w:rsidP="009A4864">
      <w:pPr>
        <w:jc w:val="center"/>
        <w:rPr>
          <w:rStyle w:val="FontStyle11"/>
          <w:sz w:val="28"/>
          <w:szCs w:val="28"/>
        </w:rPr>
      </w:pPr>
    </w:p>
    <w:p w:rsidR="00FB4A27" w:rsidRPr="00915756" w:rsidRDefault="00FB4A27" w:rsidP="009A4864">
      <w:pPr>
        <w:jc w:val="center"/>
        <w:rPr>
          <w:rStyle w:val="FontStyle11"/>
          <w:sz w:val="28"/>
          <w:szCs w:val="28"/>
        </w:rPr>
      </w:pPr>
    </w:p>
    <w:p w:rsidR="00FB4A27" w:rsidRPr="00915756" w:rsidRDefault="00FB4A27" w:rsidP="009A4864">
      <w:pPr>
        <w:jc w:val="center"/>
        <w:rPr>
          <w:rStyle w:val="FontStyle11"/>
          <w:sz w:val="28"/>
          <w:szCs w:val="28"/>
        </w:rPr>
      </w:pPr>
    </w:p>
    <w:p w:rsidR="00FB4A27" w:rsidRPr="00915756" w:rsidRDefault="00FB4A27" w:rsidP="009A4864">
      <w:pPr>
        <w:jc w:val="center"/>
        <w:rPr>
          <w:rStyle w:val="FontStyle11"/>
          <w:sz w:val="28"/>
          <w:szCs w:val="28"/>
        </w:rPr>
      </w:pPr>
    </w:p>
    <w:p w:rsidR="00FB4A27" w:rsidRPr="00915756" w:rsidRDefault="00FB4A27" w:rsidP="009A4864">
      <w:pPr>
        <w:jc w:val="center"/>
        <w:rPr>
          <w:rStyle w:val="FontStyle11"/>
          <w:sz w:val="28"/>
          <w:szCs w:val="28"/>
        </w:rPr>
      </w:pPr>
    </w:p>
    <w:p w:rsidR="00FB4A27" w:rsidRPr="00915756" w:rsidRDefault="00FB4A27" w:rsidP="009A4864">
      <w:pPr>
        <w:jc w:val="center"/>
        <w:rPr>
          <w:rStyle w:val="FontStyle11"/>
          <w:sz w:val="28"/>
          <w:szCs w:val="28"/>
        </w:rPr>
      </w:pPr>
    </w:p>
    <w:p w:rsidR="00FB4A27" w:rsidRPr="00915756" w:rsidRDefault="00FB4A27" w:rsidP="009A4864">
      <w:pPr>
        <w:jc w:val="center"/>
        <w:rPr>
          <w:rStyle w:val="FontStyle11"/>
          <w:sz w:val="28"/>
          <w:szCs w:val="28"/>
        </w:rPr>
      </w:pPr>
    </w:p>
    <w:p w:rsidR="00FB4A27" w:rsidRPr="00915756" w:rsidRDefault="00FB4A27" w:rsidP="009A4864">
      <w:pPr>
        <w:jc w:val="center"/>
        <w:rPr>
          <w:rStyle w:val="FontStyle11"/>
          <w:sz w:val="28"/>
          <w:szCs w:val="28"/>
        </w:rPr>
      </w:pPr>
    </w:p>
    <w:p w:rsidR="00FB4A27" w:rsidRPr="00915756" w:rsidRDefault="00FB4A27" w:rsidP="009A4864">
      <w:pPr>
        <w:jc w:val="center"/>
        <w:rPr>
          <w:rStyle w:val="FontStyle11"/>
          <w:sz w:val="28"/>
          <w:szCs w:val="28"/>
        </w:rPr>
      </w:pPr>
    </w:p>
    <w:p w:rsidR="00FB4A27" w:rsidRPr="00915756" w:rsidRDefault="00FB4A27" w:rsidP="009A4864">
      <w:pPr>
        <w:jc w:val="center"/>
        <w:rPr>
          <w:rStyle w:val="FontStyle11"/>
          <w:sz w:val="28"/>
          <w:szCs w:val="28"/>
        </w:rPr>
      </w:pPr>
    </w:p>
    <w:p w:rsidR="00FB4A27" w:rsidRPr="00915756" w:rsidRDefault="00FB4A27" w:rsidP="009A4864">
      <w:pPr>
        <w:jc w:val="center"/>
        <w:rPr>
          <w:rStyle w:val="FontStyle11"/>
          <w:sz w:val="28"/>
          <w:szCs w:val="28"/>
        </w:rPr>
      </w:pPr>
    </w:p>
    <w:p w:rsidR="00FB4A27" w:rsidRPr="00915756" w:rsidRDefault="00FB4A27" w:rsidP="009A4864">
      <w:pPr>
        <w:jc w:val="center"/>
        <w:rPr>
          <w:rStyle w:val="FontStyle11"/>
          <w:sz w:val="28"/>
          <w:szCs w:val="28"/>
        </w:rPr>
      </w:pPr>
    </w:p>
    <w:p w:rsidR="00FB4A27" w:rsidRPr="00915756" w:rsidRDefault="00FB4A27" w:rsidP="009A4864">
      <w:pPr>
        <w:jc w:val="center"/>
        <w:rPr>
          <w:rStyle w:val="FontStyle11"/>
          <w:sz w:val="28"/>
          <w:szCs w:val="28"/>
        </w:rPr>
      </w:pPr>
    </w:p>
    <w:p w:rsidR="00FB4A27" w:rsidRPr="00915756" w:rsidRDefault="00FB4A27" w:rsidP="009A4864">
      <w:pPr>
        <w:jc w:val="center"/>
        <w:rPr>
          <w:rStyle w:val="FontStyle11"/>
          <w:sz w:val="28"/>
          <w:szCs w:val="28"/>
        </w:rPr>
      </w:pPr>
    </w:p>
    <w:p w:rsidR="00FB4A27" w:rsidRPr="00915756" w:rsidRDefault="00FB4A27" w:rsidP="009A4864">
      <w:pPr>
        <w:jc w:val="center"/>
        <w:rPr>
          <w:rStyle w:val="FontStyle11"/>
          <w:sz w:val="28"/>
          <w:szCs w:val="28"/>
        </w:rPr>
      </w:pPr>
    </w:p>
    <w:p w:rsidR="00FB4A27" w:rsidRPr="00915756" w:rsidRDefault="00FB4A27" w:rsidP="009A4864">
      <w:pPr>
        <w:jc w:val="center"/>
        <w:rPr>
          <w:rStyle w:val="FontStyle11"/>
          <w:sz w:val="28"/>
          <w:szCs w:val="28"/>
        </w:rPr>
      </w:pPr>
    </w:p>
    <w:p w:rsidR="00FB4A27" w:rsidRPr="00915756" w:rsidRDefault="00FB4A27" w:rsidP="009A4864">
      <w:pPr>
        <w:jc w:val="center"/>
        <w:rPr>
          <w:rStyle w:val="FontStyle11"/>
          <w:sz w:val="28"/>
          <w:szCs w:val="28"/>
        </w:rPr>
      </w:pPr>
    </w:p>
    <w:p w:rsidR="00FB4A27" w:rsidRPr="00915756" w:rsidRDefault="00FB4A27" w:rsidP="009A4864">
      <w:pPr>
        <w:jc w:val="center"/>
        <w:rPr>
          <w:rStyle w:val="FontStyle11"/>
          <w:sz w:val="28"/>
          <w:szCs w:val="28"/>
        </w:rPr>
      </w:pPr>
    </w:p>
    <w:p w:rsidR="00FB4A27" w:rsidRPr="00915756" w:rsidRDefault="00FB4A27" w:rsidP="009A4864">
      <w:pPr>
        <w:jc w:val="center"/>
        <w:rPr>
          <w:rStyle w:val="FontStyle11"/>
          <w:sz w:val="28"/>
          <w:szCs w:val="28"/>
        </w:rPr>
      </w:pPr>
    </w:p>
    <w:p w:rsidR="00FB4A27" w:rsidRPr="00915756" w:rsidRDefault="00FB4A27" w:rsidP="00FB4A27">
      <w:pPr>
        <w:rPr>
          <w:rStyle w:val="FontStyle11"/>
          <w:sz w:val="28"/>
          <w:szCs w:val="28"/>
        </w:rPr>
      </w:pPr>
    </w:p>
    <w:p w:rsidR="009A4864" w:rsidRPr="00915756" w:rsidRDefault="009A4864" w:rsidP="009A4864">
      <w:pPr>
        <w:jc w:val="center"/>
        <w:rPr>
          <w:sz w:val="28"/>
          <w:szCs w:val="28"/>
        </w:rPr>
      </w:pPr>
      <w:r w:rsidRPr="00915756">
        <w:rPr>
          <w:rStyle w:val="FontStyle11"/>
          <w:sz w:val="28"/>
          <w:szCs w:val="28"/>
        </w:rPr>
        <w:t>4. Обоснование ресурсного обеспечения муниципальной программы</w:t>
      </w:r>
    </w:p>
    <w:p w:rsidR="006001FD" w:rsidRPr="00915756" w:rsidRDefault="006001FD" w:rsidP="009A4864">
      <w:pPr>
        <w:jc w:val="both"/>
        <w:rPr>
          <w:sz w:val="28"/>
          <w:szCs w:val="28"/>
        </w:rPr>
      </w:pPr>
    </w:p>
    <w:p w:rsidR="006001FD" w:rsidRPr="00915756" w:rsidRDefault="006001FD" w:rsidP="009A4864">
      <w:pPr>
        <w:jc w:val="both"/>
        <w:rPr>
          <w:sz w:val="28"/>
          <w:szCs w:val="28"/>
        </w:rPr>
      </w:pPr>
      <w:r w:rsidRPr="00915756">
        <w:rPr>
          <w:sz w:val="28"/>
          <w:szCs w:val="28"/>
        </w:rPr>
        <w:tab/>
      </w:r>
      <w:r w:rsidR="0040313D" w:rsidRPr="00915756">
        <w:rPr>
          <w:sz w:val="28"/>
          <w:szCs w:val="28"/>
        </w:rPr>
        <w:t>Объёмы</w:t>
      </w:r>
      <w:r w:rsidRPr="00915756">
        <w:rPr>
          <w:sz w:val="28"/>
          <w:szCs w:val="28"/>
        </w:rPr>
        <w:t xml:space="preserve"> финансирования муниципальной программы представлены в таблице</w:t>
      </w:r>
      <w:r w:rsidR="008D2E51" w:rsidRPr="00915756">
        <w:rPr>
          <w:sz w:val="28"/>
          <w:szCs w:val="28"/>
        </w:rPr>
        <w:t>:</w:t>
      </w:r>
    </w:p>
    <w:p w:rsidR="006001FD" w:rsidRPr="00915756" w:rsidRDefault="006001FD" w:rsidP="006001FD">
      <w:pPr>
        <w:jc w:val="right"/>
        <w:rPr>
          <w:sz w:val="28"/>
          <w:szCs w:val="28"/>
        </w:rPr>
      </w:pPr>
      <w:r w:rsidRPr="00915756">
        <w:rPr>
          <w:sz w:val="28"/>
          <w:szCs w:val="28"/>
        </w:rPr>
        <w:t>Таблица №2</w:t>
      </w: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3969"/>
        <w:gridCol w:w="992"/>
        <w:gridCol w:w="1134"/>
        <w:gridCol w:w="1134"/>
        <w:gridCol w:w="1134"/>
        <w:gridCol w:w="992"/>
      </w:tblGrid>
      <w:tr w:rsidR="00915756" w:rsidRPr="00915756" w:rsidTr="007D65EB">
        <w:tc>
          <w:tcPr>
            <w:tcW w:w="392" w:type="dxa"/>
            <w:vMerge w:val="restart"/>
          </w:tcPr>
          <w:p w:rsidR="00215C1C" w:rsidRPr="00915756" w:rsidRDefault="00215C1C" w:rsidP="00215C1C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215C1C" w:rsidRPr="00915756" w:rsidRDefault="00215C1C" w:rsidP="00215C1C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992" w:type="dxa"/>
            <w:vMerge w:val="restart"/>
          </w:tcPr>
          <w:p w:rsidR="00215C1C" w:rsidRPr="00915756" w:rsidRDefault="00215C1C" w:rsidP="00215C1C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215C1C" w:rsidRPr="00915756" w:rsidRDefault="00215C1C" w:rsidP="00215C1C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Объем финансирования</w:t>
            </w:r>
            <w:r w:rsidR="008C7B1B" w:rsidRPr="00915756">
              <w:t xml:space="preserve"> </w:t>
            </w:r>
            <w:proofErr w:type="spellStart"/>
            <w:r w:rsidR="008C7B1B" w:rsidRPr="00915756">
              <w:t>тыс</w:t>
            </w:r>
            <w:proofErr w:type="gramStart"/>
            <w:r w:rsidR="008C7B1B" w:rsidRPr="00915756">
              <w:t>.р</w:t>
            </w:r>
            <w:proofErr w:type="gramEnd"/>
            <w:r w:rsidR="008C7B1B" w:rsidRPr="00915756">
              <w:t>уб</w:t>
            </w:r>
            <w:proofErr w:type="spellEnd"/>
            <w:r w:rsidR="008C7B1B" w:rsidRPr="00915756">
              <w:t>.</w:t>
            </w:r>
          </w:p>
        </w:tc>
        <w:tc>
          <w:tcPr>
            <w:tcW w:w="3260" w:type="dxa"/>
            <w:gridSpan w:val="3"/>
          </w:tcPr>
          <w:p w:rsidR="00215C1C" w:rsidRPr="00915756" w:rsidRDefault="00215C1C" w:rsidP="00215C1C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В том числе по годам</w:t>
            </w:r>
          </w:p>
        </w:tc>
      </w:tr>
      <w:tr w:rsidR="00915756" w:rsidRPr="00915756" w:rsidTr="007D65EB">
        <w:tc>
          <w:tcPr>
            <w:tcW w:w="392" w:type="dxa"/>
            <w:vMerge/>
          </w:tcPr>
          <w:p w:rsidR="00215C1C" w:rsidRPr="00915756" w:rsidRDefault="00215C1C" w:rsidP="0040313D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15C1C" w:rsidRPr="00915756" w:rsidRDefault="00215C1C" w:rsidP="0040313D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15C1C" w:rsidRPr="00915756" w:rsidRDefault="00215C1C" w:rsidP="0040313D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5C1C" w:rsidRPr="00915756" w:rsidRDefault="00215C1C" w:rsidP="0040313D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C1C" w:rsidRPr="00915756" w:rsidRDefault="0040313D" w:rsidP="0040313D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20</w:t>
            </w:r>
            <w:r w:rsidR="00215C1C" w:rsidRPr="00915756">
              <w:rPr>
                <w:rStyle w:val="FontStyle11"/>
                <w:sz w:val="24"/>
                <w:szCs w:val="24"/>
              </w:rPr>
              <w:t>15</w:t>
            </w:r>
          </w:p>
          <w:p w:rsidR="008D2E51" w:rsidRPr="00915756" w:rsidRDefault="008D2E51" w:rsidP="0040313D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15C1C" w:rsidRPr="00915756" w:rsidRDefault="0040313D" w:rsidP="0040313D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20</w:t>
            </w:r>
            <w:r w:rsidR="00215C1C" w:rsidRPr="00915756">
              <w:rPr>
                <w:rStyle w:val="FontStyle11"/>
                <w:sz w:val="24"/>
                <w:szCs w:val="24"/>
              </w:rPr>
              <w:t>16</w:t>
            </w:r>
          </w:p>
          <w:p w:rsidR="008D2E51" w:rsidRPr="00915756" w:rsidRDefault="008D2E51" w:rsidP="0040313D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215C1C" w:rsidRPr="00915756" w:rsidRDefault="0040313D" w:rsidP="0040313D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20</w:t>
            </w:r>
            <w:r w:rsidR="00215C1C" w:rsidRPr="00915756">
              <w:rPr>
                <w:rStyle w:val="FontStyle11"/>
                <w:sz w:val="24"/>
                <w:szCs w:val="24"/>
              </w:rPr>
              <w:t>17</w:t>
            </w:r>
          </w:p>
          <w:p w:rsidR="008D2E51" w:rsidRPr="00915756" w:rsidRDefault="008D2E51" w:rsidP="0040313D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год</w:t>
            </w:r>
          </w:p>
        </w:tc>
      </w:tr>
      <w:tr w:rsidR="00915756" w:rsidRPr="00915756" w:rsidTr="007D65EB">
        <w:tc>
          <w:tcPr>
            <w:tcW w:w="392" w:type="dxa"/>
          </w:tcPr>
          <w:p w:rsidR="00215C1C" w:rsidRPr="00915756" w:rsidRDefault="00215C1C" w:rsidP="0040313D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15C1C" w:rsidRPr="00915756" w:rsidRDefault="00215C1C" w:rsidP="0040313D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5C1C" w:rsidRPr="00915756" w:rsidRDefault="00215C1C" w:rsidP="0040313D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15C1C" w:rsidRPr="00915756" w:rsidRDefault="00215C1C" w:rsidP="0040313D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15C1C" w:rsidRPr="00915756" w:rsidRDefault="00215C1C" w:rsidP="0040313D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5C1C" w:rsidRPr="00915756" w:rsidRDefault="00215C1C" w:rsidP="0040313D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15C1C" w:rsidRPr="00915756" w:rsidRDefault="00215C1C" w:rsidP="0040313D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7</w:t>
            </w:r>
          </w:p>
        </w:tc>
      </w:tr>
      <w:tr w:rsidR="00915756" w:rsidRPr="00915756" w:rsidTr="007D65EB">
        <w:tc>
          <w:tcPr>
            <w:tcW w:w="392" w:type="dxa"/>
          </w:tcPr>
          <w:p w:rsidR="00215C1C" w:rsidRPr="00915756" w:rsidRDefault="00215C1C" w:rsidP="0040313D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15C1C" w:rsidRPr="00915756" w:rsidRDefault="008C7B1B" w:rsidP="008C7B1B">
            <w:pPr>
              <w:pStyle w:val="11"/>
              <w:shd w:val="clear" w:color="auto" w:fill="auto"/>
              <w:spacing w:after="0"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915756">
              <w:rPr>
                <w:sz w:val="24"/>
                <w:szCs w:val="24"/>
              </w:rPr>
              <w:t xml:space="preserve">«Мероприятия по гражданской обороне, предупреждению и ликвидации чрезвычайных ситуаций, стихийных бедствий и их последствий в муниципальном образовании </w:t>
            </w:r>
            <w:proofErr w:type="spellStart"/>
            <w:r w:rsidRPr="00915756">
              <w:rPr>
                <w:sz w:val="24"/>
                <w:szCs w:val="24"/>
              </w:rPr>
              <w:t>Брюховецкий</w:t>
            </w:r>
            <w:proofErr w:type="spellEnd"/>
            <w:r w:rsidRPr="00915756">
              <w:rPr>
                <w:sz w:val="24"/>
                <w:szCs w:val="24"/>
              </w:rPr>
              <w:t xml:space="preserve"> район».</w:t>
            </w:r>
          </w:p>
        </w:tc>
        <w:tc>
          <w:tcPr>
            <w:tcW w:w="992" w:type="dxa"/>
          </w:tcPr>
          <w:p w:rsidR="00215C1C" w:rsidRPr="00915756" w:rsidRDefault="008C7B1B" w:rsidP="008C7B1B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МБ</w:t>
            </w:r>
          </w:p>
        </w:tc>
        <w:tc>
          <w:tcPr>
            <w:tcW w:w="1134" w:type="dxa"/>
          </w:tcPr>
          <w:p w:rsidR="00215C1C" w:rsidRPr="00915756" w:rsidRDefault="00A859C2" w:rsidP="005A6FE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24735</w:t>
            </w:r>
            <w:r w:rsidR="00E22287" w:rsidRPr="00915756">
              <w:rPr>
                <w:rStyle w:val="FontStyle11"/>
                <w:sz w:val="24"/>
                <w:szCs w:val="24"/>
              </w:rPr>
              <w:t>,</w:t>
            </w:r>
            <w:r w:rsidRPr="00915756"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15C1C" w:rsidRPr="00915756" w:rsidRDefault="00E16429" w:rsidP="005A6FE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10320</w:t>
            </w:r>
            <w:r w:rsidR="005A6FE7" w:rsidRPr="00915756">
              <w:rPr>
                <w:rStyle w:val="FontStyle11"/>
                <w:sz w:val="24"/>
                <w:szCs w:val="24"/>
              </w:rPr>
              <w:t>,</w:t>
            </w:r>
            <w:r w:rsidR="00E22287" w:rsidRPr="00915756">
              <w:rPr>
                <w:rStyle w:val="FontStyle11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15C1C" w:rsidRPr="00915756" w:rsidRDefault="00A859C2" w:rsidP="005A6FE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9703</w:t>
            </w:r>
            <w:r w:rsidR="00E22287" w:rsidRPr="00915756">
              <w:rPr>
                <w:rStyle w:val="FontStyle11"/>
                <w:sz w:val="24"/>
                <w:szCs w:val="24"/>
              </w:rPr>
              <w:t>,</w:t>
            </w:r>
            <w:r w:rsidRPr="00915756">
              <w:rPr>
                <w:rStyle w:val="FontStyle1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15C1C" w:rsidRPr="00915756" w:rsidRDefault="005A6FE7" w:rsidP="005A6FE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4710,8</w:t>
            </w:r>
          </w:p>
        </w:tc>
      </w:tr>
      <w:tr w:rsidR="00915756" w:rsidRPr="00915756" w:rsidTr="007D65EB">
        <w:trPr>
          <w:trHeight w:val="285"/>
        </w:trPr>
        <w:tc>
          <w:tcPr>
            <w:tcW w:w="392" w:type="dxa"/>
          </w:tcPr>
          <w:p w:rsidR="00A76EF5" w:rsidRPr="00915756" w:rsidRDefault="00A76EF5" w:rsidP="0040313D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76EF5" w:rsidRPr="00915756" w:rsidRDefault="00A76EF5" w:rsidP="005A6FE7">
            <w:pPr>
              <w:jc w:val="both"/>
            </w:pPr>
            <w:r w:rsidRPr="00915756">
              <w:t xml:space="preserve">«Создание и развитие </w:t>
            </w:r>
            <w:proofErr w:type="gramStart"/>
            <w:r w:rsidRPr="00915756">
              <w:t>системы комплексного обеспечения безопасности жизнедеятельности муниципального образования</w:t>
            </w:r>
            <w:proofErr w:type="gramEnd"/>
            <w:r w:rsidRPr="00915756">
              <w:t xml:space="preserve"> </w:t>
            </w:r>
          </w:p>
          <w:p w:rsidR="00A76EF5" w:rsidRPr="00915756" w:rsidRDefault="00A76EF5" w:rsidP="005A6FE7">
            <w:pPr>
              <w:jc w:val="both"/>
              <w:rPr>
                <w:rStyle w:val="FontStyle11"/>
                <w:sz w:val="24"/>
                <w:szCs w:val="24"/>
              </w:rPr>
            </w:pPr>
            <w:proofErr w:type="spellStart"/>
            <w:r w:rsidRPr="00915756">
              <w:t>Брюховецкий</w:t>
            </w:r>
            <w:proofErr w:type="spellEnd"/>
            <w:r w:rsidRPr="00915756">
              <w:t xml:space="preserve"> район».</w:t>
            </w:r>
          </w:p>
        </w:tc>
        <w:tc>
          <w:tcPr>
            <w:tcW w:w="992" w:type="dxa"/>
          </w:tcPr>
          <w:p w:rsidR="00A76EF5" w:rsidRPr="00915756" w:rsidRDefault="00DA4522" w:rsidP="00A76EF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МБ</w:t>
            </w:r>
          </w:p>
          <w:p w:rsidR="00A76EF5" w:rsidRPr="00915756" w:rsidRDefault="00A76EF5" w:rsidP="00A76EF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EF5" w:rsidRPr="00915756" w:rsidRDefault="00A34EDA" w:rsidP="005A6FE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2100,0</w:t>
            </w:r>
            <w:r w:rsidR="00DA4522" w:rsidRPr="00915756"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76EF5" w:rsidRPr="00915756" w:rsidRDefault="00DA4522" w:rsidP="005A6FE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1007,54</w:t>
            </w:r>
          </w:p>
        </w:tc>
        <w:tc>
          <w:tcPr>
            <w:tcW w:w="1134" w:type="dxa"/>
          </w:tcPr>
          <w:p w:rsidR="00A76EF5" w:rsidRPr="00915756" w:rsidRDefault="00A34EDA" w:rsidP="005A6FE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1072</w:t>
            </w:r>
            <w:r w:rsidR="00384CE7" w:rsidRPr="00915756">
              <w:rPr>
                <w:rStyle w:val="FontStyle11"/>
                <w:sz w:val="24"/>
                <w:szCs w:val="24"/>
              </w:rPr>
              <w:t>,</w:t>
            </w:r>
            <w:r w:rsidRPr="00915756"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76EF5" w:rsidRPr="00915756" w:rsidRDefault="00384CE7" w:rsidP="005A6FE7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20,0</w:t>
            </w:r>
          </w:p>
        </w:tc>
      </w:tr>
      <w:tr w:rsidR="00915756" w:rsidRPr="00915756" w:rsidTr="007D65EB">
        <w:tc>
          <w:tcPr>
            <w:tcW w:w="392" w:type="dxa"/>
          </w:tcPr>
          <w:p w:rsidR="00215C1C" w:rsidRPr="00915756" w:rsidRDefault="008C7B1B" w:rsidP="0040313D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15C1C" w:rsidRPr="00915756" w:rsidRDefault="005A6FE7" w:rsidP="005A6FE7">
            <w:pPr>
              <w:pStyle w:val="a4"/>
              <w:jc w:val="both"/>
              <w:rPr>
                <w:rStyle w:val="FontStyle11"/>
                <w:sz w:val="24"/>
                <w:szCs w:val="24"/>
              </w:rPr>
            </w:pPr>
            <w:r w:rsidRPr="00915756">
              <w:t xml:space="preserve">«Профилактика терроризма и экстремизма в муниципальном образовании </w:t>
            </w:r>
            <w:proofErr w:type="spellStart"/>
            <w:r w:rsidRPr="00915756">
              <w:t>Брюховецкий</w:t>
            </w:r>
            <w:proofErr w:type="spellEnd"/>
            <w:r w:rsidRPr="00915756">
              <w:t xml:space="preserve"> район».</w:t>
            </w:r>
          </w:p>
        </w:tc>
        <w:tc>
          <w:tcPr>
            <w:tcW w:w="992" w:type="dxa"/>
          </w:tcPr>
          <w:p w:rsidR="00215C1C" w:rsidRPr="00915756" w:rsidRDefault="008C7B1B" w:rsidP="008C7B1B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МБ</w:t>
            </w:r>
          </w:p>
        </w:tc>
        <w:tc>
          <w:tcPr>
            <w:tcW w:w="1134" w:type="dxa"/>
          </w:tcPr>
          <w:p w:rsidR="00215C1C" w:rsidRPr="00915756" w:rsidRDefault="007440DE" w:rsidP="007440DE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95,0</w:t>
            </w:r>
          </w:p>
        </w:tc>
        <w:tc>
          <w:tcPr>
            <w:tcW w:w="1134" w:type="dxa"/>
          </w:tcPr>
          <w:p w:rsidR="00215C1C" w:rsidRPr="00915756" w:rsidRDefault="007440DE" w:rsidP="007440DE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215C1C" w:rsidRPr="00915756" w:rsidRDefault="007440DE" w:rsidP="007440DE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215C1C" w:rsidRPr="00915756" w:rsidRDefault="007440DE" w:rsidP="007440DE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20,0</w:t>
            </w:r>
          </w:p>
        </w:tc>
      </w:tr>
      <w:tr w:rsidR="00915756" w:rsidRPr="00915756" w:rsidTr="007D65EB">
        <w:tc>
          <w:tcPr>
            <w:tcW w:w="392" w:type="dxa"/>
          </w:tcPr>
          <w:p w:rsidR="00215C1C" w:rsidRPr="00915756" w:rsidRDefault="008C7B1B" w:rsidP="0040313D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15C1C" w:rsidRPr="00915756" w:rsidRDefault="005A6FE7" w:rsidP="005A6FE7">
            <w:pPr>
              <w:jc w:val="both"/>
              <w:rPr>
                <w:rStyle w:val="FontStyle11"/>
                <w:sz w:val="24"/>
                <w:szCs w:val="24"/>
              </w:rPr>
            </w:pPr>
            <w:r w:rsidRPr="00915756">
              <w:t>«Комплексные меры противодействия незаконному потреблению и обороту наркотических средств</w:t>
            </w:r>
            <w:r w:rsidR="007E04DF" w:rsidRPr="00915756">
              <w:t xml:space="preserve"> в муниципальном образовании </w:t>
            </w:r>
            <w:proofErr w:type="spellStart"/>
            <w:r w:rsidR="007E04DF" w:rsidRPr="00915756">
              <w:t>Брюховецкий</w:t>
            </w:r>
            <w:proofErr w:type="spellEnd"/>
            <w:r w:rsidR="007E04DF" w:rsidRPr="00915756">
              <w:t xml:space="preserve"> район</w:t>
            </w:r>
            <w:r w:rsidRPr="00915756">
              <w:t>»</w:t>
            </w:r>
          </w:p>
        </w:tc>
        <w:tc>
          <w:tcPr>
            <w:tcW w:w="992" w:type="dxa"/>
          </w:tcPr>
          <w:p w:rsidR="00215C1C" w:rsidRPr="00915756" w:rsidRDefault="008C7B1B" w:rsidP="008C7B1B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МБ</w:t>
            </w:r>
          </w:p>
        </w:tc>
        <w:tc>
          <w:tcPr>
            <w:tcW w:w="1134" w:type="dxa"/>
          </w:tcPr>
          <w:p w:rsidR="00215C1C" w:rsidRPr="00915756" w:rsidRDefault="003244CA" w:rsidP="003244C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85,0</w:t>
            </w:r>
          </w:p>
        </w:tc>
        <w:tc>
          <w:tcPr>
            <w:tcW w:w="1134" w:type="dxa"/>
          </w:tcPr>
          <w:p w:rsidR="00215C1C" w:rsidRPr="00915756" w:rsidRDefault="003244CA" w:rsidP="003244C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215C1C" w:rsidRPr="00915756" w:rsidRDefault="003244CA" w:rsidP="003244C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215C1C" w:rsidRPr="00915756" w:rsidRDefault="003244CA" w:rsidP="003244CA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15,0</w:t>
            </w:r>
          </w:p>
        </w:tc>
      </w:tr>
      <w:tr w:rsidR="00915756" w:rsidRPr="00915756" w:rsidTr="007D65EB">
        <w:tc>
          <w:tcPr>
            <w:tcW w:w="392" w:type="dxa"/>
          </w:tcPr>
          <w:p w:rsidR="00215C1C" w:rsidRPr="00915756" w:rsidRDefault="008C7B1B" w:rsidP="0040313D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15C1C" w:rsidRPr="00915756" w:rsidRDefault="005A6FE7" w:rsidP="005A6FE7">
            <w:pPr>
              <w:jc w:val="both"/>
              <w:rPr>
                <w:rStyle w:val="FontStyle11"/>
                <w:sz w:val="24"/>
                <w:szCs w:val="24"/>
              </w:rPr>
            </w:pPr>
            <w:r w:rsidRPr="00915756">
              <w:t xml:space="preserve">«Противодействие коррупции в муниципальном образовании </w:t>
            </w:r>
            <w:proofErr w:type="spellStart"/>
            <w:r w:rsidRPr="00915756">
              <w:t>Брюховецкий</w:t>
            </w:r>
            <w:proofErr w:type="spellEnd"/>
            <w:r w:rsidRPr="00915756">
              <w:t xml:space="preserve"> район»</w:t>
            </w:r>
          </w:p>
        </w:tc>
        <w:tc>
          <w:tcPr>
            <w:tcW w:w="992" w:type="dxa"/>
          </w:tcPr>
          <w:p w:rsidR="00215C1C" w:rsidRPr="00915756" w:rsidRDefault="008C7B1B" w:rsidP="008C7B1B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МБ</w:t>
            </w:r>
          </w:p>
        </w:tc>
        <w:tc>
          <w:tcPr>
            <w:tcW w:w="1134" w:type="dxa"/>
          </w:tcPr>
          <w:p w:rsidR="00215C1C" w:rsidRPr="00915756" w:rsidRDefault="007440DE" w:rsidP="007440DE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:rsidR="00215C1C" w:rsidRPr="00915756" w:rsidRDefault="007440DE" w:rsidP="007440DE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215C1C" w:rsidRPr="00915756" w:rsidRDefault="007440DE" w:rsidP="007440DE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215C1C" w:rsidRPr="00915756" w:rsidRDefault="007440DE" w:rsidP="007440DE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10,0</w:t>
            </w:r>
          </w:p>
        </w:tc>
      </w:tr>
      <w:tr w:rsidR="00915756" w:rsidRPr="00915756" w:rsidTr="007D65EB">
        <w:trPr>
          <w:trHeight w:val="435"/>
        </w:trPr>
        <w:tc>
          <w:tcPr>
            <w:tcW w:w="392" w:type="dxa"/>
            <w:vMerge w:val="restart"/>
          </w:tcPr>
          <w:p w:rsidR="00FE7627" w:rsidRPr="00915756" w:rsidRDefault="00FE7627" w:rsidP="0040313D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6</w:t>
            </w:r>
          </w:p>
        </w:tc>
        <w:tc>
          <w:tcPr>
            <w:tcW w:w="3969" w:type="dxa"/>
            <w:vMerge w:val="restart"/>
          </w:tcPr>
          <w:p w:rsidR="00FE7627" w:rsidRPr="00915756" w:rsidRDefault="00FE7627" w:rsidP="005A6FE7">
            <w:pPr>
              <w:jc w:val="both"/>
            </w:pPr>
            <w:r w:rsidRPr="00915756">
              <w:t xml:space="preserve">«Укрепление правопорядка, профилактика правонарушений и усиление борьбы с преступностью в муниципальном образовании </w:t>
            </w:r>
            <w:proofErr w:type="spellStart"/>
            <w:r w:rsidRPr="00915756">
              <w:t>Брюховецкий</w:t>
            </w:r>
            <w:proofErr w:type="spellEnd"/>
            <w:r w:rsidRPr="00915756">
              <w:t xml:space="preserve"> район»</w:t>
            </w:r>
          </w:p>
        </w:tc>
        <w:tc>
          <w:tcPr>
            <w:tcW w:w="992" w:type="dxa"/>
          </w:tcPr>
          <w:p w:rsidR="00FE7627" w:rsidRPr="00915756" w:rsidRDefault="00FE7627" w:rsidP="008C7B1B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Всего</w:t>
            </w:r>
          </w:p>
          <w:p w:rsidR="00FE7627" w:rsidRPr="00915756" w:rsidRDefault="00FE7627" w:rsidP="008C7B1B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627" w:rsidRPr="00915756" w:rsidRDefault="001C19F1" w:rsidP="007440DE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5900</w:t>
            </w:r>
            <w:r w:rsidR="00FE7627" w:rsidRPr="00915756">
              <w:rPr>
                <w:rStyle w:val="FontStyle1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E7627" w:rsidRPr="00915756" w:rsidRDefault="00FE7627" w:rsidP="007440DE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:rsidR="00FE7627" w:rsidRPr="00915756" w:rsidRDefault="001C19F1" w:rsidP="007440DE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2900,0</w:t>
            </w:r>
          </w:p>
        </w:tc>
        <w:tc>
          <w:tcPr>
            <w:tcW w:w="992" w:type="dxa"/>
          </w:tcPr>
          <w:p w:rsidR="00FE7627" w:rsidRPr="00915756" w:rsidRDefault="00FE7627" w:rsidP="007440DE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-</w:t>
            </w:r>
          </w:p>
        </w:tc>
      </w:tr>
      <w:tr w:rsidR="00915756" w:rsidRPr="00915756" w:rsidTr="007D65EB">
        <w:trPr>
          <w:trHeight w:val="518"/>
        </w:trPr>
        <w:tc>
          <w:tcPr>
            <w:tcW w:w="392" w:type="dxa"/>
            <w:vMerge/>
          </w:tcPr>
          <w:p w:rsidR="00FE7627" w:rsidRPr="00915756" w:rsidRDefault="00FE7627" w:rsidP="0040313D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E7627" w:rsidRPr="00915756" w:rsidRDefault="00FE7627" w:rsidP="005A6FE7">
            <w:pPr>
              <w:jc w:val="both"/>
            </w:pPr>
          </w:p>
        </w:tc>
        <w:tc>
          <w:tcPr>
            <w:tcW w:w="992" w:type="dxa"/>
          </w:tcPr>
          <w:p w:rsidR="00FE7627" w:rsidRPr="00915756" w:rsidRDefault="00FE7627" w:rsidP="008C7B1B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МБ</w:t>
            </w:r>
          </w:p>
        </w:tc>
        <w:tc>
          <w:tcPr>
            <w:tcW w:w="1134" w:type="dxa"/>
          </w:tcPr>
          <w:p w:rsidR="00FE7627" w:rsidRPr="00915756" w:rsidRDefault="00054614" w:rsidP="007440DE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20</w:t>
            </w:r>
            <w:r w:rsidR="00FE7627" w:rsidRPr="00915756">
              <w:rPr>
                <w:rStyle w:val="FontStyle1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E7627" w:rsidRPr="00915756" w:rsidRDefault="002F6620" w:rsidP="007440DE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FE7627" w:rsidRPr="00915756" w:rsidRDefault="003F753E" w:rsidP="007440DE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FE7627" w:rsidRPr="00915756" w:rsidRDefault="002F6620" w:rsidP="007440DE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-</w:t>
            </w:r>
          </w:p>
        </w:tc>
      </w:tr>
      <w:tr w:rsidR="00915756" w:rsidRPr="00915756" w:rsidTr="007D65EB">
        <w:trPr>
          <w:trHeight w:val="427"/>
        </w:trPr>
        <w:tc>
          <w:tcPr>
            <w:tcW w:w="392" w:type="dxa"/>
            <w:vMerge/>
          </w:tcPr>
          <w:p w:rsidR="00FE7627" w:rsidRPr="00915756" w:rsidRDefault="00FE7627" w:rsidP="0040313D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E7627" w:rsidRPr="00915756" w:rsidRDefault="00FE7627" w:rsidP="005A6FE7">
            <w:pPr>
              <w:jc w:val="both"/>
            </w:pPr>
          </w:p>
        </w:tc>
        <w:tc>
          <w:tcPr>
            <w:tcW w:w="992" w:type="dxa"/>
          </w:tcPr>
          <w:p w:rsidR="00FE7627" w:rsidRPr="00915756" w:rsidRDefault="00FE7627" w:rsidP="008C7B1B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КБ</w:t>
            </w:r>
          </w:p>
        </w:tc>
        <w:tc>
          <w:tcPr>
            <w:tcW w:w="1134" w:type="dxa"/>
          </w:tcPr>
          <w:p w:rsidR="00FE7627" w:rsidRPr="00915756" w:rsidRDefault="001C19F1" w:rsidP="007440DE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5700</w:t>
            </w:r>
            <w:r w:rsidR="00FE7627" w:rsidRPr="00915756">
              <w:rPr>
                <w:rStyle w:val="FontStyle1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E7627" w:rsidRPr="00915756" w:rsidRDefault="002F6620" w:rsidP="007440DE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2850,0</w:t>
            </w:r>
          </w:p>
        </w:tc>
        <w:tc>
          <w:tcPr>
            <w:tcW w:w="1134" w:type="dxa"/>
          </w:tcPr>
          <w:p w:rsidR="00FE7627" w:rsidRPr="00915756" w:rsidRDefault="00546CE6" w:rsidP="007440DE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2850,0</w:t>
            </w:r>
          </w:p>
        </w:tc>
        <w:tc>
          <w:tcPr>
            <w:tcW w:w="992" w:type="dxa"/>
          </w:tcPr>
          <w:p w:rsidR="00FE7627" w:rsidRPr="00915756" w:rsidRDefault="002F6620" w:rsidP="007440DE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-</w:t>
            </w:r>
          </w:p>
        </w:tc>
      </w:tr>
      <w:tr w:rsidR="00915756" w:rsidRPr="00915756" w:rsidTr="007D65EB">
        <w:tc>
          <w:tcPr>
            <w:tcW w:w="392" w:type="dxa"/>
          </w:tcPr>
          <w:p w:rsidR="00AB5789" w:rsidRPr="00915756" w:rsidRDefault="00A76EF5" w:rsidP="0040313D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AB5789" w:rsidRPr="00915756" w:rsidRDefault="00A76EF5" w:rsidP="005A6FE7">
            <w:pPr>
              <w:jc w:val="both"/>
            </w:pPr>
            <w:r w:rsidRPr="00915756">
              <w:rPr>
                <w:rStyle w:val="FontStyle11"/>
                <w:sz w:val="24"/>
                <w:szCs w:val="24"/>
              </w:rPr>
              <w:t>«</w:t>
            </w:r>
            <w:r w:rsidR="00E31F34" w:rsidRPr="00915756">
              <w:t>М</w:t>
            </w:r>
            <w:r w:rsidRPr="00915756">
              <w:t>обил</w:t>
            </w:r>
            <w:r w:rsidR="00E31F34" w:rsidRPr="00915756">
              <w:t xml:space="preserve">изационная подготовка экономики муниципального образования </w:t>
            </w:r>
            <w:proofErr w:type="spellStart"/>
            <w:r w:rsidR="00E31F34" w:rsidRPr="00915756">
              <w:t>Брюховецкий</w:t>
            </w:r>
            <w:proofErr w:type="spellEnd"/>
            <w:r w:rsidR="00E31F34" w:rsidRPr="00915756">
              <w:t xml:space="preserve"> район</w:t>
            </w:r>
            <w:r w:rsidRPr="00915756">
              <w:t>»</w:t>
            </w:r>
          </w:p>
        </w:tc>
        <w:tc>
          <w:tcPr>
            <w:tcW w:w="992" w:type="dxa"/>
          </w:tcPr>
          <w:p w:rsidR="00AB5789" w:rsidRPr="00915756" w:rsidRDefault="002F6620" w:rsidP="008C7B1B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МБ</w:t>
            </w:r>
          </w:p>
        </w:tc>
        <w:tc>
          <w:tcPr>
            <w:tcW w:w="1134" w:type="dxa"/>
          </w:tcPr>
          <w:p w:rsidR="00AB5789" w:rsidRPr="00915756" w:rsidRDefault="00AB35EF" w:rsidP="007440DE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18</w:t>
            </w:r>
            <w:r w:rsidR="00054614" w:rsidRPr="00915756">
              <w:rPr>
                <w:rStyle w:val="FontStyle11"/>
                <w:sz w:val="24"/>
                <w:szCs w:val="24"/>
              </w:rPr>
              <w:t>1</w:t>
            </w:r>
            <w:r w:rsidR="002F6620" w:rsidRPr="00915756">
              <w:rPr>
                <w:rStyle w:val="FontStyle1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B5789" w:rsidRPr="00915756" w:rsidRDefault="003F753E" w:rsidP="007440DE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35</w:t>
            </w:r>
            <w:r w:rsidR="002F6620" w:rsidRPr="00915756">
              <w:rPr>
                <w:rStyle w:val="FontStyle1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B5789" w:rsidRPr="00915756" w:rsidRDefault="00AB35EF" w:rsidP="007440DE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14</w:t>
            </w:r>
            <w:r w:rsidR="007643BD" w:rsidRPr="00915756">
              <w:rPr>
                <w:rStyle w:val="FontStyle11"/>
                <w:sz w:val="24"/>
                <w:szCs w:val="24"/>
              </w:rPr>
              <w:t>6</w:t>
            </w:r>
            <w:r w:rsidR="00711847" w:rsidRPr="00915756">
              <w:rPr>
                <w:rStyle w:val="FontStyle11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AB5789" w:rsidRPr="00915756" w:rsidRDefault="002F6620" w:rsidP="007440DE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-</w:t>
            </w:r>
          </w:p>
        </w:tc>
      </w:tr>
      <w:tr w:rsidR="00915756" w:rsidRPr="00915756" w:rsidTr="007D65EB">
        <w:trPr>
          <w:trHeight w:val="357"/>
        </w:trPr>
        <w:tc>
          <w:tcPr>
            <w:tcW w:w="4361" w:type="dxa"/>
            <w:gridSpan w:val="2"/>
            <w:vMerge w:val="restart"/>
          </w:tcPr>
          <w:p w:rsidR="00A76EF5" w:rsidRPr="00915756" w:rsidRDefault="00A76EF5" w:rsidP="00955959">
            <w:pPr>
              <w:pStyle w:val="a4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992" w:type="dxa"/>
          </w:tcPr>
          <w:p w:rsidR="00A76EF5" w:rsidRPr="00915756" w:rsidRDefault="00A76EF5" w:rsidP="008C7B1B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76EF5" w:rsidRPr="00915756" w:rsidRDefault="006A6B7F" w:rsidP="008C7B1B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t>33141,3</w:t>
            </w:r>
            <w:r w:rsidR="001C19F1" w:rsidRPr="00915756">
              <w:t>4</w:t>
            </w:r>
            <w:r w:rsidR="00A76EF5" w:rsidRPr="00915756">
              <w:t xml:space="preserve"> </w:t>
            </w:r>
          </w:p>
        </w:tc>
        <w:tc>
          <w:tcPr>
            <w:tcW w:w="1134" w:type="dxa"/>
          </w:tcPr>
          <w:p w:rsidR="00A76EF5" w:rsidRPr="00915756" w:rsidRDefault="00E16429" w:rsidP="008C7B1B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t>14488</w:t>
            </w:r>
            <w:r w:rsidR="007D65EB" w:rsidRPr="00915756">
              <w:t>,44</w:t>
            </w:r>
          </w:p>
        </w:tc>
        <w:tc>
          <w:tcPr>
            <w:tcW w:w="1134" w:type="dxa"/>
          </w:tcPr>
          <w:p w:rsidR="00A76EF5" w:rsidRPr="00915756" w:rsidRDefault="00F473ED" w:rsidP="008C7B1B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t>13877</w:t>
            </w:r>
            <w:r w:rsidR="001C19F1" w:rsidRPr="00915756">
              <w:t>,</w:t>
            </w:r>
            <w:r w:rsidRPr="00915756">
              <w:t>1</w:t>
            </w:r>
          </w:p>
        </w:tc>
        <w:tc>
          <w:tcPr>
            <w:tcW w:w="992" w:type="dxa"/>
          </w:tcPr>
          <w:p w:rsidR="00A76EF5" w:rsidRPr="00915756" w:rsidRDefault="00A76EF5" w:rsidP="008C7B1B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t>4775,8</w:t>
            </w:r>
          </w:p>
        </w:tc>
      </w:tr>
      <w:tr w:rsidR="00915756" w:rsidRPr="00915756" w:rsidTr="007D65EB">
        <w:trPr>
          <w:trHeight w:val="305"/>
        </w:trPr>
        <w:tc>
          <w:tcPr>
            <w:tcW w:w="4361" w:type="dxa"/>
            <w:gridSpan w:val="2"/>
            <w:vMerge/>
          </w:tcPr>
          <w:p w:rsidR="00A76EF5" w:rsidRPr="00915756" w:rsidRDefault="00A76EF5" w:rsidP="00955959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EF5" w:rsidRPr="00915756" w:rsidRDefault="00A76EF5" w:rsidP="008C7B1B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МБ</w:t>
            </w:r>
          </w:p>
        </w:tc>
        <w:tc>
          <w:tcPr>
            <w:tcW w:w="1134" w:type="dxa"/>
          </w:tcPr>
          <w:p w:rsidR="00A76EF5" w:rsidRPr="00915756" w:rsidRDefault="00E16429" w:rsidP="008D2E51">
            <w:pPr>
              <w:jc w:val="center"/>
            </w:pPr>
            <w:r w:rsidRPr="00915756">
              <w:t>2</w:t>
            </w:r>
            <w:r w:rsidR="00F473ED" w:rsidRPr="00915756">
              <w:t>7441,3</w:t>
            </w:r>
            <w:r w:rsidR="002003F0" w:rsidRPr="00915756">
              <w:t>4</w:t>
            </w:r>
          </w:p>
        </w:tc>
        <w:tc>
          <w:tcPr>
            <w:tcW w:w="1134" w:type="dxa"/>
          </w:tcPr>
          <w:p w:rsidR="00A76EF5" w:rsidRPr="00915756" w:rsidRDefault="009867BB" w:rsidP="008D2E51">
            <w:pPr>
              <w:jc w:val="center"/>
            </w:pPr>
            <w:r w:rsidRPr="00915756">
              <w:t>11</w:t>
            </w:r>
            <w:r w:rsidR="00E16429" w:rsidRPr="00915756">
              <w:t>638</w:t>
            </w:r>
            <w:r w:rsidR="007A7ADA" w:rsidRPr="00915756">
              <w:t>,44</w:t>
            </w:r>
          </w:p>
        </w:tc>
        <w:tc>
          <w:tcPr>
            <w:tcW w:w="1134" w:type="dxa"/>
          </w:tcPr>
          <w:p w:rsidR="00A76EF5" w:rsidRPr="00915756" w:rsidRDefault="00277624" w:rsidP="008D2E51">
            <w:pPr>
              <w:jc w:val="center"/>
            </w:pPr>
            <w:r w:rsidRPr="00915756">
              <w:t>11027</w:t>
            </w:r>
            <w:r w:rsidR="00D26420" w:rsidRPr="00915756">
              <w:t>,</w:t>
            </w:r>
            <w:r w:rsidRPr="00915756">
              <w:t>1</w:t>
            </w:r>
          </w:p>
        </w:tc>
        <w:tc>
          <w:tcPr>
            <w:tcW w:w="992" w:type="dxa"/>
          </w:tcPr>
          <w:p w:rsidR="00A76EF5" w:rsidRPr="00915756" w:rsidRDefault="00A76EF5" w:rsidP="008D2E51">
            <w:pPr>
              <w:jc w:val="center"/>
            </w:pPr>
            <w:r w:rsidRPr="00915756">
              <w:t>4775,8</w:t>
            </w:r>
          </w:p>
        </w:tc>
      </w:tr>
      <w:tr w:rsidR="00A76EF5" w:rsidRPr="00915756" w:rsidTr="007D65EB">
        <w:trPr>
          <w:trHeight w:val="305"/>
        </w:trPr>
        <w:tc>
          <w:tcPr>
            <w:tcW w:w="4361" w:type="dxa"/>
            <w:gridSpan w:val="2"/>
            <w:vMerge/>
          </w:tcPr>
          <w:p w:rsidR="00A76EF5" w:rsidRPr="00915756" w:rsidRDefault="00A76EF5" w:rsidP="00955959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EF5" w:rsidRPr="00915756" w:rsidRDefault="002F6620" w:rsidP="008C7B1B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915756">
              <w:rPr>
                <w:rStyle w:val="FontStyle11"/>
                <w:sz w:val="24"/>
                <w:szCs w:val="24"/>
              </w:rPr>
              <w:t>КБ</w:t>
            </w:r>
          </w:p>
        </w:tc>
        <w:tc>
          <w:tcPr>
            <w:tcW w:w="1134" w:type="dxa"/>
          </w:tcPr>
          <w:p w:rsidR="00A76EF5" w:rsidRPr="00915756" w:rsidRDefault="001C19F1" w:rsidP="008D2E51">
            <w:pPr>
              <w:jc w:val="center"/>
            </w:pPr>
            <w:r w:rsidRPr="00915756">
              <w:t>5700</w:t>
            </w:r>
            <w:r w:rsidR="009524D9" w:rsidRPr="00915756">
              <w:t>,0</w:t>
            </w:r>
          </w:p>
        </w:tc>
        <w:tc>
          <w:tcPr>
            <w:tcW w:w="1134" w:type="dxa"/>
          </w:tcPr>
          <w:p w:rsidR="00A76EF5" w:rsidRPr="00915756" w:rsidRDefault="007A7ADA" w:rsidP="008D2E51">
            <w:pPr>
              <w:jc w:val="center"/>
            </w:pPr>
            <w:r w:rsidRPr="00915756">
              <w:t>2850</w:t>
            </w:r>
            <w:r w:rsidR="00B523DA" w:rsidRPr="00915756">
              <w:t>,0</w:t>
            </w:r>
          </w:p>
        </w:tc>
        <w:tc>
          <w:tcPr>
            <w:tcW w:w="1134" w:type="dxa"/>
          </w:tcPr>
          <w:p w:rsidR="00A76EF5" w:rsidRPr="00915756" w:rsidRDefault="00D81B72" w:rsidP="008D2E51">
            <w:pPr>
              <w:jc w:val="center"/>
            </w:pPr>
            <w:r w:rsidRPr="00915756">
              <w:rPr>
                <w:rStyle w:val="FontStyle11"/>
                <w:sz w:val="24"/>
                <w:szCs w:val="24"/>
              </w:rPr>
              <w:t>2850,0</w:t>
            </w:r>
          </w:p>
        </w:tc>
        <w:tc>
          <w:tcPr>
            <w:tcW w:w="992" w:type="dxa"/>
          </w:tcPr>
          <w:p w:rsidR="00A76EF5" w:rsidRPr="00915756" w:rsidRDefault="00402D5F" w:rsidP="008D2E51">
            <w:pPr>
              <w:jc w:val="center"/>
            </w:pPr>
            <w:r w:rsidRPr="00915756">
              <w:t>-</w:t>
            </w:r>
          </w:p>
        </w:tc>
      </w:tr>
    </w:tbl>
    <w:p w:rsidR="007A50B8" w:rsidRPr="00915756" w:rsidRDefault="007A50B8" w:rsidP="00A6476F">
      <w:pPr>
        <w:pStyle w:val="a4"/>
        <w:rPr>
          <w:rStyle w:val="FontStyle11"/>
          <w:sz w:val="28"/>
          <w:szCs w:val="28"/>
        </w:rPr>
      </w:pPr>
    </w:p>
    <w:p w:rsidR="00FE7627" w:rsidRPr="00915756" w:rsidRDefault="00FE7627" w:rsidP="00955959">
      <w:pPr>
        <w:pStyle w:val="a4"/>
        <w:jc w:val="center"/>
        <w:rPr>
          <w:rStyle w:val="FontStyle11"/>
          <w:sz w:val="28"/>
          <w:szCs w:val="28"/>
        </w:rPr>
      </w:pPr>
    </w:p>
    <w:p w:rsidR="00FE7627" w:rsidRPr="00915756" w:rsidRDefault="00FE7627" w:rsidP="00955959">
      <w:pPr>
        <w:pStyle w:val="a4"/>
        <w:jc w:val="center"/>
        <w:rPr>
          <w:rStyle w:val="FontStyle11"/>
          <w:sz w:val="28"/>
          <w:szCs w:val="28"/>
        </w:rPr>
      </w:pPr>
    </w:p>
    <w:p w:rsidR="00FE7627" w:rsidRPr="00915756" w:rsidRDefault="00FE7627" w:rsidP="00955959">
      <w:pPr>
        <w:pStyle w:val="a4"/>
        <w:jc w:val="center"/>
        <w:rPr>
          <w:rStyle w:val="FontStyle11"/>
          <w:sz w:val="28"/>
          <w:szCs w:val="28"/>
        </w:rPr>
      </w:pPr>
    </w:p>
    <w:p w:rsidR="00955959" w:rsidRPr="00915756" w:rsidRDefault="00955959" w:rsidP="00955959">
      <w:pPr>
        <w:pStyle w:val="a4"/>
        <w:jc w:val="center"/>
        <w:rPr>
          <w:rStyle w:val="FontStyle11"/>
          <w:sz w:val="28"/>
          <w:szCs w:val="28"/>
        </w:rPr>
      </w:pPr>
      <w:r w:rsidRPr="00915756">
        <w:rPr>
          <w:rStyle w:val="FontStyle11"/>
          <w:sz w:val="28"/>
          <w:szCs w:val="28"/>
        </w:rPr>
        <w:t>5. Методика оценки эффективности реализации муниципальной программы</w:t>
      </w:r>
    </w:p>
    <w:p w:rsidR="00955959" w:rsidRPr="00915756" w:rsidRDefault="00955959" w:rsidP="00955959">
      <w:pPr>
        <w:pStyle w:val="a4"/>
        <w:jc w:val="center"/>
        <w:rPr>
          <w:rStyle w:val="FontStyle11"/>
          <w:sz w:val="28"/>
          <w:szCs w:val="28"/>
        </w:rPr>
      </w:pPr>
    </w:p>
    <w:p w:rsidR="007440DE" w:rsidRPr="00915756" w:rsidRDefault="00955959" w:rsidP="007A50B8">
      <w:pPr>
        <w:pStyle w:val="a4"/>
        <w:ind w:firstLine="708"/>
        <w:jc w:val="both"/>
        <w:rPr>
          <w:rStyle w:val="FontStyle11"/>
          <w:sz w:val="28"/>
          <w:szCs w:val="28"/>
        </w:rPr>
      </w:pPr>
      <w:r w:rsidRPr="00915756">
        <w:rPr>
          <w:sz w:val="28"/>
          <w:szCs w:val="28"/>
          <w:shd w:val="clear" w:color="auto" w:fill="FFFFFF"/>
        </w:rPr>
        <w:t xml:space="preserve">Оценка эффективности реализации муниципальной программы проводится на основании типовой методики оценки эффективности реализации муниципальных программ, утвержденной нормативным правовым актом администрации муниципального образования </w:t>
      </w:r>
      <w:proofErr w:type="spellStart"/>
      <w:r w:rsidRPr="00915756">
        <w:rPr>
          <w:sz w:val="28"/>
          <w:szCs w:val="28"/>
          <w:shd w:val="clear" w:color="auto" w:fill="FFFFFF"/>
        </w:rPr>
        <w:t>Брюховецкий</w:t>
      </w:r>
      <w:proofErr w:type="spellEnd"/>
      <w:r w:rsidRPr="00915756">
        <w:rPr>
          <w:sz w:val="28"/>
          <w:szCs w:val="28"/>
          <w:shd w:val="clear" w:color="auto" w:fill="FFFFFF"/>
        </w:rPr>
        <w:t xml:space="preserve"> район.</w:t>
      </w:r>
    </w:p>
    <w:p w:rsidR="007A50B8" w:rsidRPr="00915756" w:rsidRDefault="007A50B8" w:rsidP="007377CA">
      <w:pPr>
        <w:pStyle w:val="a4"/>
        <w:rPr>
          <w:rStyle w:val="FontStyle11"/>
          <w:sz w:val="28"/>
          <w:szCs w:val="28"/>
        </w:rPr>
      </w:pPr>
    </w:p>
    <w:p w:rsidR="00955959" w:rsidRPr="00915756" w:rsidRDefault="00955959" w:rsidP="00955959">
      <w:pPr>
        <w:pStyle w:val="a4"/>
        <w:jc w:val="center"/>
        <w:rPr>
          <w:rStyle w:val="FontStyle11"/>
          <w:sz w:val="28"/>
          <w:szCs w:val="28"/>
        </w:rPr>
      </w:pPr>
      <w:r w:rsidRPr="00915756">
        <w:rPr>
          <w:rStyle w:val="FontStyle11"/>
          <w:sz w:val="28"/>
          <w:szCs w:val="28"/>
        </w:rPr>
        <w:t xml:space="preserve">6. Механизм реализации муниципальной программы </w:t>
      </w:r>
    </w:p>
    <w:p w:rsidR="00955959" w:rsidRPr="00915756" w:rsidRDefault="00955959" w:rsidP="00955959">
      <w:pPr>
        <w:pStyle w:val="a4"/>
        <w:jc w:val="center"/>
        <w:rPr>
          <w:rStyle w:val="FontStyle11"/>
          <w:sz w:val="28"/>
          <w:szCs w:val="28"/>
        </w:rPr>
      </w:pPr>
      <w:r w:rsidRPr="00915756">
        <w:rPr>
          <w:rStyle w:val="FontStyle11"/>
          <w:sz w:val="28"/>
          <w:szCs w:val="28"/>
        </w:rPr>
        <w:t xml:space="preserve">и </w:t>
      </w:r>
      <w:proofErr w:type="gramStart"/>
      <w:r w:rsidRPr="00915756">
        <w:rPr>
          <w:rStyle w:val="FontStyle11"/>
          <w:sz w:val="28"/>
          <w:szCs w:val="28"/>
        </w:rPr>
        <w:t>контроль за</w:t>
      </w:r>
      <w:proofErr w:type="gramEnd"/>
      <w:r w:rsidRPr="00915756">
        <w:rPr>
          <w:rStyle w:val="FontStyle11"/>
          <w:sz w:val="28"/>
          <w:szCs w:val="28"/>
        </w:rPr>
        <w:t xml:space="preserve"> ее выполнением</w:t>
      </w:r>
    </w:p>
    <w:p w:rsidR="007440DE" w:rsidRPr="00915756" w:rsidRDefault="007440DE" w:rsidP="007A50B8">
      <w:pPr>
        <w:pStyle w:val="a4"/>
        <w:jc w:val="both"/>
        <w:rPr>
          <w:rStyle w:val="FontStyle11"/>
          <w:sz w:val="28"/>
          <w:szCs w:val="28"/>
        </w:rPr>
      </w:pPr>
    </w:p>
    <w:p w:rsidR="007A50B8" w:rsidRPr="00915756" w:rsidRDefault="007A50B8" w:rsidP="007A50B8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15756">
        <w:rPr>
          <w:sz w:val="28"/>
          <w:szCs w:val="28"/>
          <w:shd w:val="clear" w:color="auto" w:fill="FFFFFF"/>
        </w:rPr>
        <w:t>Текущее управление муниципальной программой осуществляет ее координатор, который:</w:t>
      </w:r>
    </w:p>
    <w:p w:rsidR="007A50B8" w:rsidRPr="00915756" w:rsidRDefault="007A50B8" w:rsidP="007A50B8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15756">
        <w:rPr>
          <w:sz w:val="28"/>
          <w:szCs w:val="28"/>
          <w:shd w:val="clear" w:color="auto" w:fill="FFFFFF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7A50B8" w:rsidRPr="00915756" w:rsidRDefault="007A50B8" w:rsidP="007A50B8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15756">
        <w:rPr>
          <w:sz w:val="28"/>
          <w:szCs w:val="28"/>
          <w:shd w:val="clear" w:color="auto" w:fill="FFFFFF"/>
        </w:rPr>
        <w:t>формирует структуру муниципальной программы и перечень координаторов подпрограмм, участников муниципальной й программы;</w:t>
      </w:r>
    </w:p>
    <w:p w:rsidR="007A50B8" w:rsidRPr="00915756" w:rsidRDefault="007A50B8" w:rsidP="007A50B8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15756">
        <w:rPr>
          <w:sz w:val="28"/>
          <w:szCs w:val="28"/>
          <w:shd w:val="clear" w:color="auto" w:fill="FFFFFF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7A50B8" w:rsidRPr="00915756" w:rsidRDefault="007A50B8" w:rsidP="007A50B8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gramStart"/>
      <w:r w:rsidRPr="00915756">
        <w:rPr>
          <w:sz w:val="28"/>
          <w:szCs w:val="28"/>
          <w:shd w:val="clear" w:color="auto" w:fill="FFFFFF"/>
        </w:rPr>
        <w:t>принимает решение о необходимости внесения в установленном порядке изменений в муниципальной программу;</w:t>
      </w:r>
      <w:proofErr w:type="gramEnd"/>
    </w:p>
    <w:p w:rsidR="007A50B8" w:rsidRPr="00915756" w:rsidRDefault="007A50B8" w:rsidP="007A50B8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15756">
        <w:rPr>
          <w:sz w:val="28"/>
          <w:szCs w:val="28"/>
          <w:shd w:val="clear" w:color="auto" w:fill="FFFFFF"/>
        </w:rPr>
        <w:t>несет ответственность за достижение целевых показателей муниципальной программы;</w:t>
      </w:r>
    </w:p>
    <w:p w:rsidR="007A50B8" w:rsidRPr="00915756" w:rsidRDefault="007A50B8" w:rsidP="007A50B8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15756">
        <w:rPr>
          <w:sz w:val="28"/>
          <w:szCs w:val="28"/>
          <w:shd w:val="clear" w:color="auto" w:fill="FFFFFF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7A50B8" w:rsidRPr="00915756" w:rsidRDefault="007A50B8" w:rsidP="007A50B8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15756">
        <w:rPr>
          <w:sz w:val="28"/>
          <w:szCs w:val="28"/>
          <w:shd w:val="clear" w:color="auto" w:fill="FFFFFF"/>
        </w:rPr>
        <w:t xml:space="preserve">разрабатывает в случае необходимости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915756">
        <w:rPr>
          <w:sz w:val="28"/>
          <w:szCs w:val="28"/>
          <w:shd w:val="clear" w:color="auto" w:fill="FFFFFF"/>
        </w:rPr>
        <w:t>контроля за</w:t>
      </w:r>
      <w:proofErr w:type="gramEnd"/>
      <w:r w:rsidRPr="00915756">
        <w:rPr>
          <w:sz w:val="28"/>
          <w:szCs w:val="28"/>
          <w:shd w:val="clear" w:color="auto" w:fill="FFFFFF"/>
        </w:rPr>
        <w:t xml:space="preserve"> выполнением муниципальной программы, устанавливает сроки их предоставления;</w:t>
      </w:r>
    </w:p>
    <w:p w:rsidR="007A50B8" w:rsidRPr="00915756" w:rsidRDefault="007A50B8" w:rsidP="007A50B8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15756">
        <w:rPr>
          <w:sz w:val="28"/>
          <w:szCs w:val="28"/>
          <w:shd w:val="clear" w:color="auto" w:fill="FFFFFF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7A50B8" w:rsidRPr="00915756" w:rsidRDefault="007A50B8" w:rsidP="007A50B8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15756">
        <w:rPr>
          <w:sz w:val="28"/>
          <w:szCs w:val="28"/>
          <w:shd w:val="clear" w:color="auto" w:fill="FFFFFF"/>
        </w:rPr>
        <w:t>ежегодно проводит оценку эффективности реализации муниципальной программы;</w:t>
      </w:r>
    </w:p>
    <w:p w:rsidR="007A50B8" w:rsidRPr="00915756" w:rsidRDefault="007A50B8" w:rsidP="007A50B8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15756">
        <w:rPr>
          <w:sz w:val="28"/>
          <w:szCs w:val="28"/>
          <w:shd w:val="clear" w:color="auto" w:fill="FFFFFF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государственной программы);</w:t>
      </w:r>
    </w:p>
    <w:p w:rsidR="007A50B8" w:rsidRPr="00915756" w:rsidRDefault="007A50B8" w:rsidP="007A50B8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15756">
        <w:rPr>
          <w:sz w:val="28"/>
          <w:szCs w:val="28"/>
          <w:shd w:val="clear" w:color="auto" w:fill="FFFFFF"/>
        </w:rPr>
        <w:t xml:space="preserve"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</w:t>
      </w:r>
      <w:proofErr w:type="spellStart"/>
      <w:r w:rsidRPr="00915756">
        <w:rPr>
          <w:sz w:val="28"/>
          <w:szCs w:val="28"/>
          <w:shd w:val="clear" w:color="auto" w:fill="FFFFFF"/>
        </w:rPr>
        <w:t>Брюховецкий</w:t>
      </w:r>
      <w:proofErr w:type="spellEnd"/>
      <w:r w:rsidRPr="00915756">
        <w:rPr>
          <w:sz w:val="28"/>
          <w:szCs w:val="28"/>
          <w:shd w:val="clear" w:color="auto" w:fill="FFFFFF"/>
        </w:rPr>
        <w:t xml:space="preserve"> район в информационно-телекоммуникационной сети «Интернет»;</w:t>
      </w:r>
    </w:p>
    <w:p w:rsidR="007A50B8" w:rsidRPr="00915756" w:rsidRDefault="007A50B8" w:rsidP="007A50B8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15756">
        <w:rPr>
          <w:sz w:val="28"/>
          <w:szCs w:val="28"/>
          <w:shd w:val="clear" w:color="auto" w:fill="FFFFFF"/>
        </w:rPr>
        <w:t xml:space="preserve">размещает информацию о ходе реализации и достигнутых результатах муниципальной программы на официальном сайте администрации </w:t>
      </w:r>
      <w:r w:rsidRPr="00915756">
        <w:rPr>
          <w:sz w:val="28"/>
          <w:szCs w:val="28"/>
          <w:shd w:val="clear" w:color="auto" w:fill="FFFFFF"/>
        </w:rPr>
        <w:lastRenderedPageBreak/>
        <w:t xml:space="preserve">муниципального образования </w:t>
      </w:r>
      <w:proofErr w:type="spellStart"/>
      <w:r w:rsidRPr="00915756">
        <w:rPr>
          <w:sz w:val="28"/>
          <w:szCs w:val="28"/>
          <w:shd w:val="clear" w:color="auto" w:fill="FFFFFF"/>
        </w:rPr>
        <w:t>Брюховецкий</w:t>
      </w:r>
      <w:proofErr w:type="spellEnd"/>
      <w:r w:rsidRPr="00915756">
        <w:rPr>
          <w:sz w:val="28"/>
          <w:szCs w:val="28"/>
          <w:shd w:val="clear" w:color="auto" w:fill="FFFFFF"/>
        </w:rPr>
        <w:t xml:space="preserve"> район в информационно-телекоммуникационной сети «Интернет»;</w:t>
      </w:r>
    </w:p>
    <w:p w:rsidR="007A50B8" w:rsidRPr="00915756" w:rsidRDefault="007A50B8" w:rsidP="007A50B8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15756">
        <w:rPr>
          <w:sz w:val="28"/>
          <w:szCs w:val="28"/>
          <w:shd w:val="clear" w:color="auto" w:fill="FFFFFF"/>
        </w:rPr>
        <w:t>осуществляет иные полномочия, установленные муниципальной программой.</w:t>
      </w:r>
    </w:p>
    <w:p w:rsidR="007A50B8" w:rsidRPr="00915756" w:rsidRDefault="007A50B8" w:rsidP="007A50B8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15756">
        <w:rPr>
          <w:sz w:val="28"/>
          <w:szCs w:val="28"/>
          <w:shd w:val="clear" w:color="auto" w:fill="FFFFFF"/>
        </w:rPr>
        <w:t xml:space="preserve">Координатор муниципальной программы ежеквартально, до 20-го числа месяца, следующего за отчетным кварталом, представляет в управление </w:t>
      </w:r>
      <w:proofErr w:type="gramStart"/>
      <w:r w:rsidRPr="00915756">
        <w:rPr>
          <w:sz w:val="28"/>
          <w:szCs w:val="28"/>
          <w:shd w:val="clear" w:color="auto" w:fill="FFFFFF"/>
        </w:rPr>
        <w:t>экономики</w:t>
      </w:r>
      <w:proofErr w:type="gramEnd"/>
      <w:r w:rsidRPr="00915756">
        <w:rPr>
          <w:sz w:val="28"/>
          <w:szCs w:val="28"/>
          <w:shd w:val="clear" w:color="auto" w:fill="FFFFFF"/>
        </w:rPr>
        <w:t xml:space="preserve"> заполненные отчетные формы мониторинга реализации муниципальной программы.</w:t>
      </w:r>
    </w:p>
    <w:p w:rsidR="007A50B8" w:rsidRPr="00915756" w:rsidRDefault="007A50B8" w:rsidP="007A50B8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15756">
        <w:rPr>
          <w:sz w:val="28"/>
          <w:szCs w:val="28"/>
          <w:shd w:val="clear" w:color="auto" w:fill="FFFFFF"/>
        </w:rPr>
        <w:t xml:space="preserve"> Координатор муниципальной  программы ежегодно, до 15 февраля года, следующего за отчетным годом, направляет в управление экономики доклад о ходе реализации муниципальной программы на бумажных и электронных носителях.</w:t>
      </w:r>
    </w:p>
    <w:p w:rsidR="007A50B8" w:rsidRPr="00915756" w:rsidRDefault="007A50B8" w:rsidP="007A50B8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15756">
        <w:rPr>
          <w:sz w:val="28"/>
          <w:szCs w:val="28"/>
          <w:shd w:val="clear" w:color="auto" w:fill="FFFFFF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A50B8" w:rsidRPr="00915756" w:rsidRDefault="007A50B8" w:rsidP="007A50B8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15756">
        <w:rPr>
          <w:sz w:val="28"/>
          <w:szCs w:val="28"/>
          <w:shd w:val="clear" w:color="auto" w:fill="FFFFFF"/>
        </w:rPr>
        <w:t>Доклад о ходе реализации муниципальной программы должен содержать:</w:t>
      </w:r>
    </w:p>
    <w:p w:rsidR="007A50B8" w:rsidRPr="00915756" w:rsidRDefault="007A50B8" w:rsidP="007A50B8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gramStart"/>
      <w:r w:rsidRPr="00915756">
        <w:rPr>
          <w:sz w:val="28"/>
          <w:szCs w:val="28"/>
          <w:shd w:val="clear" w:color="auto" w:fill="FFFFFF"/>
        </w:rPr>
        <w:t>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муниципальной программу, и основных мероприятий в разрезе источников финансирования и главных распорядителей (распорядителей) средств муниципального бюджета;</w:t>
      </w:r>
      <w:proofErr w:type="gramEnd"/>
    </w:p>
    <w:p w:rsidR="007A50B8" w:rsidRPr="00915756" w:rsidRDefault="007A50B8" w:rsidP="007A50B8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15756">
        <w:rPr>
          <w:sz w:val="28"/>
          <w:szCs w:val="28"/>
          <w:shd w:val="clear" w:color="auto" w:fill="FFFFFF"/>
        </w:rPr>
        <w:t xml:space="preserve">сведения о фактическом выполнении мероприятий подпрограмм, ведомственных целевых программ, включенных в </w:t>
      </w:r>
      <w:proofErr w:type="gramStart"/>
      <w:r w:rsidRPr="00915756">
        <w:rPr>
          <w:sz w:val="28"/>
          <w:szCs w:val="28"/>
          <w:shd w:val="clear" w:color="auto" w:fill="FFFFFF"/>
        </w:rPr>
        <w:t>муниципальной</w:t>
      </w:r>
      <w:proofErr w:type="gramEnd"/>
      <w:r w:rsidRPr="00915756">
        <w:rPr>
          <w:sz w:val="28"/>
          <w:szCs w:val="28"/>
          <w:shd w:val="clear" w:color="auto" w:fill="FFFFFF"/>
        </w:rPr>
        <w:t xml:space="preserve"> программу, и основных мероприятий с указанием причин их невыполнения или неполного выполнения;</w:t>
      </w:r>
    </w:p>
    <w:p w:rsidR="007A50B8" w:rsidRPr="00915756" w:rsidRDefault="007A50B8" w:rsidP="007A50B8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15756">
        <w:rPr>
          <w:sz w:val="28"/>
          <w:szCs w:val="28"/>
          <w:shd w:val="clear" w:color="auto" w:fill="FFFFFF"/>
        </w:rPr>
        <w:t>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7A50B8" w:rsidRPr="00915756" w:rsidRDefault="007A50B8" w:rsidP="007A50B8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15756">
        <w:rPr>
          <w:sz w:val="28"/>
          <w:szCs w:val="28"/>
          <w:shd w:val="clear" w:color="auto" w:fill="FFFFFF"/>
        </w:rPr>
        <w:t>оценку эффективности реализации муниципальной программы.</w:t>
      </w:r>
    </w:p>
    <w:p w:rsidR="007A50B8" w:rsidRPr="00915756" w:rsidRDefault="007A50B8" w:rsidP="007A50B8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15756">
        <w:rPr>
          <w:sz w:val="28"/>
          <w:szCs w:val="28"/>
          <w:shd w:val="clear" w:color="auto" w:fill="FFFFFF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муниципального образования </w:t>
      </w:r>
      <w:proofErr w:type="spellStart"/>
      <w:r w:rsidRPr="00915756">
        <w:rPr>
          <w:sz w:val="28"/>
          <w:szCs w:val="28"/>
          <w:shd w:val="clear" w:color="auto" w:fill="FFFFFF"/>
        </w:rPr>
        <w:t>Брюховецкий</w:t>
      </w:r>
      <w:proofErr w:type="spellEnd"/>
      <w:r w:rsidRPr="00915756">
        <w:rPr>
          <w:sz w:val="28"/>
          <w:szCs w:val="28"/>
          <w:shd w:val="clear" w:color="auto" w:fill="FFFFFF"/>
        </w:rPr>
        <w:t xml:space="preserve"> район в сфере реализации муниципальной программы (при наличии).</w:t>
      </w:r>
    </w:p>
    <w:p w:rsidR="007A50B8" w:rsidRPr="00915756" w:rsidRDefault="007A50B8" w:rsidP="007A50B8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15756">
        <w:rPr>
          <w:sz w:val="28"/>
          <w:szCs w:val="28"/>
          <w:shd w:val="clear" w:color="auto" w:fill="FFFFFF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915756">
        <w:rPr>
          <w:sz w:val="28"/>
          <w:szCs w:val="28"/>
          <w:shd w:val="clear" w:color="auto" w:fill="FFFFFF"/>
        </w:rPr>
        <w:t>факторов</w:t>
      </w:r>
      <w:proofErr w:type="gramEnd"/>
      <w:r w:rsidRPr="00915756">
        <w:rPr>
          <w:sz w:val="28"/>
          <w:szCs w:val="28"/>
          <w:shd w:val="clear" w:color="auto" w:fill="FFFFFF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E7DF6" w:rsidRPr="00915756" w:rsidRDefault="007A50B8" w:rsidP="002E7DF6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15756">
        <w:rPr>
          <w:sz w:val="28"/>
          <w:szCs w:val="28"/>
          <w:shd w:val="clear" w:color="auto" w:fill="FFFFFF"/>
        </w:rPr>
        <w:lastRenderedPageBreak/>
        <w:t>По муниципальной программе, срок реализации которой завершился в отчетном году, координатор муниципальной программы представляет в управление экономики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E7DF6" w:rsidRPr="00915756" w:rsidRDefault="002E7DF6" w:rsidP="002E7DF6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2E7DF6" w:rsidRPr="00915756" w:rsidRDefault="002E7DF6" w:rsidP="002E7DF6">
      <w:pPr>
        <w:shd w:val="clear" w:color="auto" w:fill="FFFFFF"/>
        <w:ind w:firstLine="709"/>
        <w:jc w:val="both"/>
        <w:textAlignment w:val="baseline"/>
        <w:rPr>
          <w:rStyle w:val="FontStyle11"/>
          <w:sz w:val="28"/>
          <w:szCs w:val="28"/>
          <w:shd w:val="clear" w:color="auto" w:fill="FFFFFF"/>
        </w:rPr>
      </w:pPr>
    </w:p>
    <w:p w:rsidR="00514D58" w:rsidRPr="00915756" w:rsidRDefault="00514D58" w:rsidP="002E7DF6">
      <w:pPr>
        <w:shd w:val="clear" w:color="auto" w:fill="FFFFFF"/>
        <w:ind w:firstLine="709"/>
        <w:jc w:val="both"/>
        <w:textAlignment w:val="baseline"/>
        <w:rPr>
          <w:rStyle w:val="FontStyle11"/>
          <w:sz w:val="28"/>
          <w:szCs w:val="28"/>
          <w:shd w:val="clear" w:color="auto" w:fill="FFFFFF"/>
        </w:rPr>
      </w:pPr>
    </w:p>
    <w:p w:rsidR="00915756" w:rsidRDefault="003A6E69" w:rsidP="00A6476F">
      <w:pPr>
        <w:pStyle w:val="a4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Исполняющий</w:t>
      </w:r>
      <w:proofErr w:type="gramEnd"/>
      <w:r w:rsidR="00915756">
        <w:rPr>
          <w:rStyle w:val="FontStyle11"/>
          <w:sz w:val="28"/>
          <w:szCs w:val="28"/>
        </w:rPr>
        <w:t xml:space="preserve"> обязанности</w:t>
      </w:r>
    </w:p>
    <w:p w:rsidR="0003766F" w:rsidRPr="00915756" w:rsidRDefault="00915756" w:rsidP="00A6476F">
      <w:pPr>
        <w:pStyle w:val="a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</w:t>
      </w:r>
      <w:r w:rsidR="0003766F" w:rsidRPr="00915756">
        <w:rPr>
          <w:rStyle w:val="FontStyle11"/>
          <w:sz w:val="28"/>
          <w:szCs w:val="28"/>
        </w:rPr>
        <w:t>ачальник</w:t>
      </w:r>
      <w:r>
        <w:rPr>
          <w:rStyle w:val="FontStyle11"/>
          <w:sz w:val="28"/>
          <w:szCs w:val="28"/>
        </w:rPr>
        <w:t>а</w:t>
      </w:r>
      <w:r w:rsidR="0003766F" w:rsidRPr="00915756">
        <w:rPr>
          <w:rStyle w:val="FontStyle11"/>
          <w:sz w:val="28"/>
          <w:szCs w:val="28"/>
        </w:rPr>
        <w:t xml:space="preserve"> отдела ГО и ЧС </w:t>
      </w:r>
    </w:p>
    <w:p w:rsidR="0003766F" w:rsidRPr="00915756" w:rsidRDefault="0003766F" w:rsidP="00A6476F">
      <w:pPr>
        <w:pStyle w:val="a4"/>
        <w:rPr>
          <w:rStyle w:val="FontStyle11"/>
          <w:sz w:val="28"/>
          <w:szCs w:val="28"/>
        </w:rPr>
      </w:pPr>
      <w:r w:rsidRPr="00915756">
        <w:rPr>
          <w:rStyle w:val="FontStyle11"/>
          <w:sz w:val="28"/>
          <w:szCs w:val="28"/>
        </w:rPr>
        <w:t xml:space="preserve">администрации </w:t>
      </w:r>
      <w:proofErr w:type="gramStart"/>
      <w:r w:rsidRPr="00915756">
        <w:rPr>
          <w:rStyle w:val="FontStyle11"/>
          <w:sz w:val="28"/>
          <w:szCs w:val="28"/>
        </w:rPr>
        <w:t>муниципального</w:t>
      </w:r>
      <w:proofErr w:type="gramEnd"/>
      <w:r w:rsidRPr="00915756">
        <w:rPr>
          <w:rStyle w:val="FontStyle11"/>
          <w:sz w:val="28"/>
          <w:szCs w:val="28"/>
        </w:rPr>
        <w:t xml:space="preserve"> </w:t>
      </w:r>
    </w:p>
    <w:p w:rsidR="00AE46B7" w:rsidRDefault="0003766F" w:rsidP="00AE46B7">
      <w:pPr>
        <w:pStyle w:val="a4"/>
        <w:rPr>
          <w:rStyle w:val="FontStyle11"/>
          <w:sz w:val="28"/>
          <w:szCs w:val="28"/>
        </w:rPr>
      </w:pPr>
      <w:r w:rsidRPr="00915756">
        <w:rPr>
          <w:rStyle w:val="FontStyle11"/>
          <w:sz w:val="28"/>
          <w:szCs w:val="28"/>
        </w:rPr>
        <w:t xml:space="preserve">образования </w:t>
      </w:r>
      <w:proofErr w:type="spellStart"/>
      <w:r w:rsidRPr="00915756">
        <w:rPr>
          <w:rStyle w:val="FontStyle11"/>
          <w:sz w:val="28"/>
          <w:szCs w:val="28"/>
        </w:rPr>
        <w:t>Брюховецкий</w:t>
      </w:r>
      <w:proofErr w:type="spellEnd"/>
      <w:r w:rsidRPr="00915756">
        <w:rPr>
          <w:rStyle w:val="FontStyle11"/>
          <w:sz w:val="28"/>
          <w:szCs w:val="28"/>
        </w:rPr>
        <w:t xml:space="preserve"> район                               </w:t>
      </w:r>
      <w:r w:rsidR="00915756">
        <w:rPr>
          <w:rStyle w:val="FontStyle11"/>
          <w:sz w:val="28"/>
          <w:szCs w:val="28"/>
        </w:rPr>
        <w:t xml:space="preserve">                           И.Б</w:t>
      </w:r>
      <w:r w:rsidRPr="00915756">
        <w:rPr>
          <w:rStyle w:val="FontStyle11"/>
          <w:sz w:val="28"/>
          <w:szCs w:val="28"/>
        </w:rPr>
        <w:t>.</w:t>
      </w:r>
      <w:r w:rsidR="00514D58" w:rsidRPr="00915756">
        <w:rPr>
          <w:rStyle w:val="FontStyle11"/>
          <w:sz w:val="28"/>
          <w:szCs w:val="28"/>
        </w:rPr>
        <w:t xml:space="preserve"> </w:t>
      </w:r>
      <w:proofErr w:type="spellStart"/>
      <w:r w:rsidR="00915756">
        <w:rPr>
          <w:rStyle w:val="FontStyle11"/>
          <w:sz w:val="28"/>
          <w:szCs w:val="28"/>
        </w:rPr>
        <w:t>Сторчак</w:t>
      </w:r>
      <w:proofErr w:type="spellEnd"/>
    </w:p>
    <w:p w:rsidR="004B1B51" w:rsidRDefault="004B1B51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Pr="00132317" w:rsidRDefault="00D22D2C" w:rsidP="00D22D2C">
      <w:pPr>
        <w:ind w:firstLine="5529"/>
        <w:jc w:val="center"/>
        <w:rPr>
          <w:sz w:val="28"/>
          <w:szCs w:val="28"/>
        </w:rPr>
      </w:pPr>
      <w:r w:rsidRPr="00132317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</w:t>
      </w:r>
      <w:r w:rsidRPr="00132317">
        <w:rPr>
          <w:sz w:val="28"/>
          <w:szCs w:val="28"/>
        </w:rPr>
        <w:t xml:space="preserve"> </w:t>
      </w:r>
    </w:p>
    <w:p w:rsidR="00D22D2C" w:rsidRPr="00132317" w:rsidRDefault="00D22D2C" w:rsidP="00D22D2C">
      <w:pPr>
        <w:ind w:left="5529"/>
        <w:jc w:val="center"/>
        <w:rPr>
          <w:sz w:val="28"/>
          <w:szCs w:val="28"/>
        </w:rPr>
      </w:pPr>
      <w:r w:rsidRPr="00132317">
        <w:rPr>
          <w:sz w:val="28"/>
          <w:szCs w:val="28"/>
        </w:rPr>
        <w:t>к муниципальной программе</w:t>
      </w:r>
    </w:p>
    <w:p w:rsidR="00D22D2C" w:rsidRPr="00132317" w:rsidRDefault="00D22D2C" w:rsidP="00D22D2C">
      <w:pPr>
        <w:ind w:left="5529"/>
        <w:jc w:val="center"/>
        <w:rPr>
          <w:sz w:val="28"/>
          <w:szCs w:val="28"/>
        </w:rPr>
      </w:pPr>
      <w:r w:rsidRPr="00132317">
        <w:rPr>
          <w:sz w:val="28"/>
          <w:szCs w:val="28"/>
        </w:rPr>
        <w:lastRenderedPageBreak/>
        <w:t xml:space="preserve">«Обеспечение безопасности </w:t>
      </w:r>
      <w:r>
        <w:rPr>
          <w:sz w:val="28"/>
          <w:szCs w:val="28"/>
        </w:rPr>
        <w:t xml:space="preserve">  </w:t>
      </w:r>
      <w:r w:rsidRPr="00132317">
        <w:rPr>
          <w:sz w:val="28"/>
          <w:szCs w:val="28"/>
        </w:rPr>
        <w:t xml:space="preserve">населения </w:t>
      </w:r>
      <w:r w:rsidRPr="00132317">
        <w:rPr>
          <w:bCs/>
          <w:color w:val="000000"/>
          <w:sz w:val="28"/>
          <w:szCs w:val="28"/>
        </w:rPr>
        <w:t xml:space="preserve">в муниципальном </w:t>
      </w:r>
      <w:r>
        <w:rPr>
          <w:bCs/>
          <w:color w:val="000000"/>
          <w:sz w:val="28"/>
          <w:szCs w:val="28"/>
        </w:rPr>
        <w:t xml:space="preserve">         </w:t>
      </w:r>
      <w:r w:rsidRPr="00132317">
        <w:rPr>
          <w:bCs/>
          <w:color w:val="000000"/>
          <w:sz w:val="28"/>
          <w:szCs w:val="28"/>
        </w:rPr>
        <w:t xml:space="preserve">образовании </w:t>
      </w:r>
      <w:proofErr w:type="spellStart"/>
      <w:r w:rsidRPr="00132317">
        <w:rPr>
          <w:bCs/>
          <w:color w:val="000000"/>
          <w:sz w:val="28"/>
          <w:szCs w:val="28"/>
        </w:rPr>
        <w:t>Брюховецкий</w:t>
      </w:r>
      <w:proofErr w:type="spellEnd"/>
      <w:r w:rsidRPr="00132317">
        <w:rPr>
          <w:bCs/>
          <w:color w:val="000000"/>
          <w:sz w:val="28"/>
          <w:szCs w:val="28"/>
        </w:rPr>
        <w:t xml:space="preserve">         район</w:t>
      </w:r>
      <w:r w:rsidRPr="00132317">
        <w:rPr>
          <w:sz w:val="28"/>
          <w:szCs w:val="28"/>
        </w:rPr>
        <w:t>»</w:t>
      </w:r>
    </w:p>
    <w:p w:rsidR="00D22D2C" w:rsidRDefault="00D22D2C" w:rsidP="00D22D2C">
      <w:pPr>
        <w:ind w:left="4536"/>
        <w:jc w:val="center"/>
        <w:rPr>
          <w:sz w:val="28"/>
          <w:szCs w:val="28"/>
        </w:rPr>
      </w:pPr>
    </w:p>
    <w:p w:rsidR="00D22D2C" w:rsidRDefault="00D22D2C" w:rsidP="00D22D2C">
      <w:pPr>
        <w:rPr>
          <w:b/>
          <w:sz w:val="28"/>
          <w:szCs w:val="28"/>
        </w:rPr>
      </w:pPr>
    </w:p>
    <w:p w:rsidR="00D22D2C" w:rsidRDefault="00D22D2C" w:rsidP="00D22D2C">
      <w:pPr>
        <w:rPr>
          <w:b/>
          <w:sz w:val="28"/>
          <w:szCs w:val="28"/>
        </w:rPr>
      </w:pPr>
    </w:p>
    <w:p w:rsidR="00D22D2C" w:rsidRDefault="00D22D2C" w:rsidP="00D22D2C">
      <w:pPr>
        <w:jc w:val="center"/>
        <w:rPr>
          <w:sz w:val="28"/>
          <w:szCs w:val="28"/>
        </w:rPr>
      </w:pPr>
      <w:r w:rsidRPr="0085619C">
        <w:rPr>
          <w:sz w:val="28"/>
          <w:szCs w:val="28"/>
        </w:rPr>
        <w:t>Подпрограмма «</w:t>
      </w:r>
      <w:r>
        <w:rPr>
          <w:sz w:val="28"/>
          <w:szCs w:val="28"/>
        </w:rPr>
        <w:t xml:space="preserve">Мероприятия по гражданской обороне, предупреждению и ликвидации чрезвычайных ситуаций, стихийных бедствий и их последствий в муниципальном образовании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</w:t>
      </w:r>
      <w:r w:rsidRPr="004F63B3">
        <w:rPr>
          <w:sz w:val="28"/>
          <w:szCs w:val="28"/>
        </w:rPr>
        <w:t>»</w:t>
      </w:r>
    </w:p>
    <w:p w:rsidR="00D22D2C" w:rsidRPr="0085619C" w:rsidRDefault="00D22D2C" w:rsidP="00D22D2C">
      <w:pPr>
        <w:jc w:val="center"/>
        <w:rPr>
          <w:sz w:val="28"/>
          <w:szCs w:val="28"/>
        </w:rPr>
      </w:pPr>
    </w:p>
    <w:p w:rsidR="00D22D2C" w:rsidRPr="00AF40D0" w:rsidRDefault="00D22D2C" w:rsidP="00D22D2C">
      <w:pPr>
        <w:jc w:val="center"/>
        <w:rPr>
          <w:sz w:val="28"/>
          <w:szCs w:val="28"/>
        </w:rPr>
      </w:pPr>
      <w:r w:rsidRPr="00AF40D0">
        <w:rPr>
          <w:sz w:val="28"/>
          <w:szCs w:val="28"/>
        </w:rPr>
        <w:t>ПАСПОРТ</w:t>
      </w:r>
    </w:p>
    <w:p w:rsidR="00D22D2C" w:rsidRPr="004F63B3" w:rsidRDefault="00D22D2C" w:rsidP="00D22D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</w:t>
      </w:r>
      <w:r w:rsidRPr="004F63B3">
        <w:rPr>
          <w:sz w:val="28"/>
          <w:szCs w:val="28"/>
        </w:rPr>
        <w:t>рограммы «</w:t>
      </w:r>
      <w:r>
        <w:rPr>
          <w:sz w:val="28"/>
          <w:szCs w:val="28"/>
        </w:rPr>
        <w:t xml:space="preserve">Мероприятия по гражданской обороне, предупреждению и ликвидации чрезвычайных ситуаций, стихийных бедствий и их последствий в муниципальном образовании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</w:t>
      </w:r>
      <w:r w:rsidRPr="004F63B3">
        <w:rPr>
          <w:sz w:val="28"/>
          <w:szCs w:val="28"/>
        </w:rPr>
        <w:t>»</w:t>
      </w:r>
    </w:p>
    <w:p w:rsidR="00D22D2C" w:rsidRDefault="00D22D2C" w:rsidP="00D22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D22D2C" w:rsidRPr="004B68F0" w:rsidRDefault="00D22D2C" w:rsidP="00D22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tbl>
      <w:tblPr>
        <w:tblW w:w="97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77"/>
        <w:gridCol w:w="6692"/>
      </w:tblGrid>
      <w:tr w:rsidR="00D22D2C" w:rsidRPr="004F63B3" w:rsidTr="004C0C5E">
        <w:trPr>
          <w:trHeight w:val="143"/>
        </w:trPr>
        <w:tc>
          <w:tcPr>
            <w:tcW w:w="3077" w:type="dxa"/>
          </w:tcPr>
          <w:p w:rsidR="00D22D2C" w:rsidRDefault="00D22D2C" w:rsidP="004C0C5E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FF0">
              <w:rPr>
                <w:rFonts w:ascii="Times New Roman" w:hAnsi="Times New Roman"/>
                <w:bCs/>
                <w:sz w:val="28"/>
                <w:szCs w:val="28"/>
              </w:rPr>
              <w:t>Координатор подпрограммы</w:t>
            </w:r>
          </w:p>
          <w:p w:rsidR="00D22D2C" w:rsidRPr="008E1FF0" w:rsidRDefault="00D22D2C" w:rsidP="004C0C5E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92" w:type="dxa"/>
          </w:tcPr>
          <w:p w:rsidR="00D22D2C" w:rsidRPr="003534F8" w:rsidRDefault="00D22D2C" w:rsidP="004C0C5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4F8">
              <w:rPr>
                <w:rFonts w:ascii="Times New Roman" w:eastAsia="Calibri" w:hAnsi="Times New Roman"/>
                <w:sz w:val="28"/>
                <w:szCs w:val="28"/>
              </w:rPr>
              <w:t xml:space="preserve">отдел ГО и ЧС администрации </w:t>
            </w:r>
            <w:r w:rsidRPr="003534F8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534F8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3534F8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D22D2C" w:rsidRPr="004F63B3" w:rsidTr="004C0C5E">
        <w:trPr>
          <w:trHeight w:val="143"/>
        </w:trPr>
        <w:tc>
          <w:tcPr>
            <w:tcW w:w="3077" w:type="dxa"/>
          </w:tcPr>
          <w:p w:rsidR="00D22D2C" w:rsidRPr="008E1FF0" w:rsidRDefault="00D22D2C" w:rsidP="004C0C5E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FF0">
              <w:rPr>
                <w:rFonts w:ascii="Times New Roman" w:hAnsi="Times New Roman"/>
                <w:bCs/>
                <w:sz w:val="28"/>
                <w:szCs w:val="28"/>
              </w:rPr>
              <w:t>Участники подпрограммы</w:t>
            </w:r>
          </w:p>
        </w:tc>
        <w:tc>
          <w:tcPr>
            <w:tcW w:w="6692" w:type="dxa"/>
          </w:tcPr>
          <w:p w:rsidR="00D22D2C" w:rsidRDefault="00D22D2C" w:rsidP="004C0C5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F40D0">
              <w:rPr>
                <w:rFonts w:eastAsia="Calibri"/>
                <w:sz w:val="28"/>
                <w:szCs w:val="28"/>
              </w:rPr>
              <w:t xml:space="preserve">отдел ГО и ЧС администрации </w:t>
            </w:r>
            <w:r w:rsidRPr="00AF40D0">
              <w:rPr>
                <w:sz w:val="28"/>
                <w:szCs w:val="28"/>
              </w:rPr>
              <w:t>муниципального обр</w:t>
            </w:r>
            <w:r w:rsidRPr="00AF40D0">
              <w:rPr>
                <w:sz w:val="28"/>
                <w:szCs w:val="28"/>
              </w:rPr>
              <w:t>а</w:t>
            </w:r>
            <w:r w:rsidRPr="00AF40D0">
              <w:rPr>
                <w:sz w:val="28"/>
                <w:szCs w:val="28"/>
              </w:rPr>
              <w:t xml:space="preserve">зования </w:t>
            </w:r>
            <w:proofErr w:type="spellStart"/>
            <w:r w:rsidRPr="00AF40D0">
              <w:rPr>
                <w:sz w:val="28"/>
                <w:szCs w:val="28"/>
              </w:rPr>
              <w:t>Брюховецкий</w:t>
            </w:r>
            <w:proofErr w:type="spellEnd"/>
            <w:r w:rsidRPr="00AF40D0">
              <w:rPr>
                <w:sz w:val="28"/>
                <w:szCs w:val="28"/>
              </w:rPr>
              <w:t xml:space="preserve"> район;</w:t>
            </w:r>
          </w:p>
          <w:p w:rsidR="00D22D2C" w:rsidRDefault="00D22D2C" w:rsidP="004C0C5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«Управление по делам ГО и ЧС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района»; </w:t>
            </w:r>
          </w:p>
          <w:p w:rsidR="00D22D2C" w:rsidRDefault="00D22D2C" w:rsidP="004C0C5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«Аварийно-спасательный отряд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  <w:p w:rsidR="00D22D2C" w:rsidRPr="004F63B3" w:rsidRDefault="00D22D2C" w:rsidP="004C0C5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D2C" w:rsidRPr="004F63B3" w:rsidTr="004C0C5E">
        <w:trPr>
          <w:trHeight w:val="143"/>
        </w:trPr>
        <w:tc>
          <w:tcPr>
            <w:tcW w:w="3077" w:type="dxa"/>
          </w:tcPr>
          <w:p w:rsidR="00D22D2C" w:rsidRPr="008E1FF0" w:rsidRDefault="00D22D2C" w:rsidP="004C0C5E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FF0">
              <w:rPr>
                <w:rFonts w:ascii="Times New Roman" w:hAnsi="Times New Roman"/>
                <w:bCs/>
                <w:sz w:val="28"/>
                <w:szCs w:val="28"/>
              </w:rPr>
              <w:t>Цели подпрограммы</w:t>
            </w:r>
          </w:p>
        </w:tc>
        <w:tc>
          <w:tcPr>
            <w:tcW w:w="6692" w:type="dxa"/>
          </w:tcPr>
          <w:p w:rsidR="00D22D2C" w:rsidRDefault="00D22D2C" w:rsidP="004C0C5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D7778">
              <w:rPr>
                <w:rFonts w:ascii="Times New Roman" w:hAnsi="Times New Roman"/>
                <w:sz w:val="28"/>
                <w:szCs w:val="28"/>
              </w:rPr>
              <w:t>редупреждение чрезвычайных ситуаций межмуниципального и регионального характера, стихийных бедствий, эпиде</w:t>
            </w:r>
            <w:r>
              <w:rPr>
                <w:rFonts w:ascii="Times New Roman" w:hAnsi="Times New Roman"/>
                <w:sz w:val="28"/>
                <w:szCs w:val="28"/>
              </w:rPr>
              <w:t>мий и ликвидация их последствий</w:t>
            </w:r>
            <w:r w:rsidRPr="004F63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2D2C" w:rsidRPr="0039141A" w:rsidRDefault="00D22D2C" w:rsidP="004C0C5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D2C" w:rsidRPr="004F63B3" w:rsidTr="004C0C5E">
        <w:trPr>
          <w:trHeight w:val="143"/>
        </w:trPr>
        <w:tc>
          <w:tcPr>
            <w:tcW w:w="3077" w:type="dxa"/>
          </w:tcPr>
          <w:p w:rsidR="00D22D2C" w:rsidRPr="008E1FF0" w:rsidRDefault="00D22D2C" w:rsidP="004C0C5E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FF0">
              <w:rPr>
                <w:rFonts w:ascii="Times New Roman" w:hAnsi="Times New Roman"/>
                <w:bCs/>
                <w:sz w:val="28"/>
                <w:szCs w:val="28"/>
              </w:rPr>
              <w:t>Задачи подпрограммы</w:t>
            </w:r>
          </w:p>
        </w:tc>
        <w:tc>
          <w:tcPr>
            <w:tcW w:w="6692" w:type="dxa"/>
          </w:tcPr>
          <w:p w:rsidR="00D22D2C" w:rsidRPr="00984D00" w:rsidRDefault="00D22D2C" w:rsidP="004C0C5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D00">
              <w:rPr>
                <w:rFonts w:ascii="Times New Roman" w:hAnsi="Times New Roman"/>
                <w:sz w:val="28"/>
                <w:szCs w:val="28"/>
              </w:rPr>
              <w:t>организация и осуществление на межмуниципальном и региональном уровне мероприятий по гражданской обороне, защите населения и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Pr="00984D0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22D2C" w:rsidRDefault="00D22D2C" w:rsidP="004C0C5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41A">
              <w:rPr>
                <w:rFonts w:ascii="Times New Roman" w:hAnsi="Times New Roman"/>
                <w:sz w:val="28"/>
                <w:szCs w:val="28"/>
              </w:rPr>
              <w:t>подготовка и содержание в готовности необходимых сил и сре</w:t>
            </w:r>
            <w:proofErr w:type="gramStart"/>
            <w:r w:rsidRPr="0039141A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39141A">
              <w:rPr>
                <w:rFonts w:ascii="Times New Roman" w:hAnsi="Times New Roman"/>
                <w:sz w:val="28"/>
                <w:szCs w:val="28"/>
              </w:rPr>
              <w:t>я защиты населения и территорий от чрезвычайных ситуаций</w:t>
            </w:r>
          </w:p>
          <w:p w:rsidR="00D22D2C" w:rsidRPr="004F63B3" w:rsidRDefault="00D22D2C" w:rsidP="004C0C5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D2C" w:rsidRPr="004F63B3" w:rsidTr="004C0C5E">
        <w:trPr>
          <w:trHeight w:val="143"/>
        </w:trPr>
        <w:tc>
          <w:tcPr>
            <w:tcW w:w="3077" w:type="dxa"/>
          </w:tcPr>
          <w:p w:rsidR="00D22D2C" w:rsidRPr="008E1FF0" w:rsidRDefault="00D22D2C" w:rsidP="004C0C5E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FF0">
              <w:rPr>
                <w:rFonts w:ascii="Times New Roman" w:hAnsi="Times New Roman"/>
                <w:bCs/>
                <w:sz w:val="28"/>
                <w:szCs w:val="28"/>
              </w:rPr>
              <w:t>Перечень целевых показателей подпрограммы</w:t>
            </w:r>
          </w:p>
          <w:p w:rsidR="00D22D2C" w:rsidRPr="008E1FF0" w:rsidRDefault="00D22D2C" w:rsidP="004C0C5E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22D2C" w:rsidRPr="008E1FF0" w:rsidRDefault="00D22D2C" w:rsidP="004C0C5E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92" w:type="dxa"/>
          </w:tcPr>
          <w:p w:rsidR="00D22D2C" w:rsidRPr="009757A5" w:rsidRDefault="00D22D2C" w:rsidP="004C0C5E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lastRenderedPageBreak/>
              <w:t>количество сохраненных рабочих мест МКУ «Упра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ление по делам ГО и ЧС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района»;</w:t>
            </w:r>
          </w:p>
          <w:p w:rsidR="00D22D2C" w:rsidRPr="005F0594" w:rsidRDefault="00D22D2C" w:rsidP="004C0C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сохраненных рабочих мест</w:t>
            </w:r>
            <w:r w:rsidRPr="005F0594">
              <w:rPr>
                <w:sz w:val="28"/>
                <w:szCs w:val="28"/>
              </w:rPr>
              <w:t xml:space="preserve"> МКУ «Ав</w:t>
            </w:r>
            <w:r w:rsidRPr="005F0594">
              <w:rPr>
                <w:sz w:val="28"/>
                <w:szCs w:val="28"/>
              </w:rPr>
              <w:t>а</w:t>
            </w:r>
            <w:r w:rsidRPr="005F0594">
              <w:rPr>
                <w:sz w:val="28"/>
                <w:szCs w:val="28"/>
              </w:rPr>
              <w:t xml:space="preserve">рийно-спасательный отряд </w:t>
            </w:r>
            <w:proofErr w:type="spellStart"/>
            <w:r w:rsidRPr="005F0594">
              <w:rPr>
                <w:sz w:val="28"/>
                <w:szCs w:val="28"/>
              </w:rPr>
              <w:t>Брюховецкого</w:t>
            </w:r>
            <w:proofErr w:type="spellEnd"/>
            <w:r w:rsidRPr="005F0594">
              <w:rPr>
                <w:sz w:val="28"/>
                <w:szCs w:val="28"/>
              </w:rPr>
              <w:t xml:space="preserve"> района» </w:t>
            </w:r>
          </w:p>
          <w:p w:rsidR="00D22D2C" w:rsidRPr="004F63B3" w:rsidRDefault="00D22D2C" w:rsidP="004C0C5E">
            <w:pPr>
              <w:rPr>
                <w:sz w:val="28"/>
                <w:szCs w:val="28"/>
              </w:rPr>
            </w:pPr>
          </w:p>
        </w:tc>
      </w:tr>
      <w:tr w:rsidR="00D22D2C" w:rsidRPr="004F63B3" w:rsidTr="004C0C5E">
        <w:trPr>
          <w:trHeight w:val="143"/>
        </w:trPr>
        <w:tc>
          <w:tcPr>
            <w:tcW w:w="3077" w:type="dxa"/>
          </w:tcPr>
          <w:p w:rsidR="00D22D2C" w:rsidRPr="008E1FF0" w:rsidRDefault="00D22D2C" w:rsidP="004C0C5E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FF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Этапы и сроки реализации подпрограммы</w:t>
            </w:r>
          </w:p>
          <w:p w:rsidR="00D22D2C" w:rsidRPr="008E1FF0" w:rsidRDefault="00D22D2C" w:rsidP="004C0C5E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92" w:type="dxa"/>
          </w:tcPr>
          <w:p w:rsidR="00D22D2C" w:rsidRPr="004F63B3" w:rsidRDefault="00D22D2C" w:rsidP="004C0C5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251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C4251">
              <w:rPr>
                <w:rFonts w:ascii="Times New Roman" w:hAnsi="Times New Roman"/>
                <w:sz w:val="28"/>
                <w:szCs w:val="28"/>
              </w:rPr>
              <w:t xml:space="preserve"> –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C425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>, реализуется  в один этап</w:t>
            </w:r>
          </w:p>
        </w:tc>
      </w:tr>
      <w:tr w:rsidR="00D22D2C" w:rsidRPr="004F63B3" w:rsidTr="004C0C5E">
        <w:trPr>
          <w:trHeight w:val="143"/>
        </w:trPr>
        <w:tc>
          <w:tcPr>
            <w:tcW w:w="3077" w:type="dxa"/>
          </w:tcPr>
          <w:p w:rsidR="00D22D2C" w:rsidRDefault="00D22D2C" w:rsidP="004C0C5E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FF0">
              <w:rPr>
                <w:rFonts w:ascii="Times New Roman" w:hAnsi="Times New Roman"/>
                <w:bCs/>
                <w:sz w:val="28"/>
                <w:szCs w:val="28"/>
              </w:rPr>
              <w:t>Объемы бюджетных ассигнований подпрограммы</w:t>
            </w:r>
          </w:p>
          <w:p w:rsidR="00D22D2C" w:rsidRDefault="00D22D2C" w:rsidP="004C0C5E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22D2C" w:rsidRDefault="00D22D2C" w:rsidP="004C0C5E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22D2C" w:rsidRDefault="00D22D2C" w:rsidP="004C0C5E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22D2C" w:rsidRDefault="00D22D2C" w:rsidP="004C0C5E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22D2C" w:rsidRDefault="00D22D2C" w:rsidP="004C0C5E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22D2C" w:rsidRPr="00361FAE" w:rsidRDefault="00D22D2C" w:rsidP="004C0C5E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61FAE">
              <w:rPr>
                <w:rFonts w:ascii="Times New Roman" w:hAnsi="Times New Roman"/>
                <w:spacing w:val="-6"/>
                <w:sz w:val="28"/>
                <w:szCs w:val="28"/>
              </w:rPr>
              <w:t>Контроль за</w:t>
            </w:r>
            <w:proofErr w:type="gramEnd"/>
            <w:r w:rsidRPr="00361FA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реализацией подпрограммы</w:t>
            </w:r>
          </w:p>
        </w:tc>
        <w:tc>
          <w:tcPr>
            <w:tcW w:w="6692" w:type="dxa"/>
          </w:tcPr>
          <w:p w:rsidR="00D22D2C" w:rsidRPr="00D26FC6" w:rsidRDefault="00D22D2C" w:rsidP="004C0C5E">
            <w:pPr>
              <w:pStyle w:val="a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общий </w:t>
            </w:r>
            <w:r w:rsidRPr="00254665">
              <w:rPr>
                <w:rFonts w:ascii="Times New Roman" w:hAnsi="Times New Roman"/>
                <w:color w:val="000000"/>
                <w:sz w:val="28"/>
                <w:szCs w:val="28"/>
              </w:rPr>
              <w:t>объем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4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финансирование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</w:t>
            </w:r>
            <w:r w:rsidRPr="00254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               </w:t>
            </w:r>
            <w:r w:rsidRPr="00002C6F">
              <w:rPr>
                <w:rFonts w:ascii="Times New Roman" w:hAnsi="Times New Roman"/>
                <w:sz w:val="28"/>
                <w:szCs w:val="28"/>
                <w:highlight w:val="yellow"/>
              </w:rPr>
              <w:t>24735,3</w:t>
            </w:r>
            <w:r w:rsidRPr="00D26FC6">
              <w:t xml:space="preserve"> </w:t>
            </w:r>
            <w:r w:rsidRPr="00D26F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тысяч рублей за счет средств бюджета муниципального образования </w:t>
            </w:r>
            <w:proofErr w:type="spellStart"/>
            <w:r w:rsidRPr="00D26FC6">
              <w:rPr>
                <w:rFonts w:ascii="Times New Roman" w:hAnsi="Times New Roman"/>
                <w:color w:val="000000"/>
                <w:sz w:val="28"/>
                <w:szCs w:val="28"/>
              </w:rPr>
              <w:t>Брюховецкий</w:t>
            </w:r>
            <w:proofErr w:type="spellEnd"/>
            <w:r w:rsidRPr="00D26F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район, в том числе по годам:</w:t>
            </w:r>
          </w:p>
          <w:p w:rsidR="00D22D2C" w:rsidRPr="009E266F" w:rsidRDefault="00D22D2C" w:rsidP="004C0C5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FC6">
              <w:rPr>
                <w:rFonts w:ascii="Times New Roman" w:hAnsi="Times New Roman"/>
                <w:color w:val="000000"/>
                <w:sz w:val="28"/>
                <w:szCs w:val="28"/>
              </w:rPr>
              <w:t>2015 год: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  <w:r w:rsidRPr="00D26FC6">
              <w:rPr>
                <w:rFonts w:ascii="Times New Roman" w:hAnsi="Times New Roman"/>
                <w:color w:val="000000"/>
                <w:sz w:val="28"/>
                <w:szCs w:val="28"/>
              </w:rPr>
              <w:t>,9</w:t>
            </w:r>
            <w:r w:rsidRPr="00D26FC6">
              <w:rPr>
                <w:rFonts w:ascii="Times New Roman" w:hAnsi="Times New Roman"/>
                <w:color w:val="000000"/>
              </w:rPr>
              <w:t xml:space="preserve"> </w:t>
            </w:r>
            <w:r w:rsidRPr="00D26F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тысяч рублей, </w:t>
            </w:r>
          </w:p>
          <w:p w:rsidR="00D22D2C" w:rsidRPr="00002C6F" w:rsidRDefault="00D22D2C" w:rsidP="004C0C5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C6F">
              <w:rPr>
                <w:rFonts w:ascii="Times New Roman" w:hAnsi="Times New Roman"/>
                <w:sz w:val="28"/>
                <w:szCs w:val="28"/>
                <w:highlight w:val="yellow"/>
              </w:rPr>
              <w:t>2016 год: 9703,6</w:t>
            </w:r>
            <w:r w:rsidRPr="00002C6F">
              <w:rPr>
                <w:sz w:val="22"/>
                <w:szCs w:val="22"/>
                <w:highlight w:val="yellow"/>
              </w:rPr>
              <w:t xml:space="preserve"> </w:t>
            </w:r>
            <w:r w:rsidRPr="00002C6F">
              <w:rPr>
                <w:rFonts w:ascii="Times New Roman" w:hAnsi="Times New Roman"/>
                <w:sz w:val="28"/>
                <w:szCs w:val="28"/>
                <w:highlight w:val="yellow"/>
              </w:rPr>
              <w:t>тысяч рублей,</w:t>
            </w:r>
            <w:r w:rsidRPr="00002C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2D2C" w:rsidRDefault="00D22D2C" w:rsidP="004C0C5E">
            <w:pPr>
              <w:pStyle w:val="a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B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2017 год: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156BD6">
              <w:rPr>
                <w:rFonts w:ascii="Times New Roman" w:hAnsi="Times New Roman"/>
                <w:color w:val="000000"/>
                <w:sz w:val="28"/>
                <w:szCs w:val="28"/>
              </w:rPr>
              <w:t>710,8</w:t>
            </w:r>
            <w:r w:rsidRPr="00156BD6">
              <w:rPr>
                <w:color w:val="000000"/>
                <w:sz w:val="22"/>
                <w:szCs w:val="22"/>
              </w:rPr>
              <w:t xml:space="preserve"> </w:t>
            </w:r>
            <w:r w:rsidRPr="00156BD6">
              <w:rPr>
                <w:rFonts w:ascii="Times New Roman" w:hAnsi="Times New Roman"/>
                <w:color w:val="000000"/>
                <w:sz w:val="28"/>
                <w:szCs w:val="28"/>
              </w:rPr>
              <w:t>тысяч рублей</w:t>
            </w:r>
          </w:p>
          <w:p w:rsidR="00D22D2C" w:rsidRDefault="00D22D2C" w:rsidP="004C0C5E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22D2C" w:rsidRPr="00361FAE" w:rsidRDefault="00D22D2C" w:rsidP="004C0C5E">
            <w:pPr>
              <w:jc w:val="both"/>
              <w:rPr>
                <w:spacing w:val="-6"/>
                <w:sz w:val="28"/>
                <w:szCs w:val="28"/>
              </w:rPr>
            </w:pPr>
            <w:r w:rsidRPr="00361FAE">
              <w:rPr>
                <w:spacing w:val="-6"/>
                <w:sz w:val="28"/>
                <w:szCs w:val="28"/>
              </w:rPr>
              <w:t>заместитель главы муниципального обр</w:t>
            </w:r>
            <w:r>
              <w:rPr>
                <w:spacing w:val="-6"/>
                <w:sz w:val="28"/>
                <w:szCs w:val="28"/>
              </w:rPr>
              <w:t xml:space="preserve">азования </w:t>
            </w:r>
            <w:proofErr w:type="spellStart"/>
            <w:r>
              <w:rPr>
                <w:spacing w:val="-6"/>
                <w:sz w:val="28"/>
                <w:szCs w:val="28"/>
              </w:rPr>
              <w:t>Брюх</w:t>
            </w:r>
            <w:r>
              <w:rPr>
                <w:spacing w:val="-6"/>
                <w:sz w:val="28"/>
                <w:szCs w:val="28"/>
              </w:rPr>
              <w:t>о</w:t>
            </w:r>
            <w:r>
              <w:rPr>
                <w:spacing w:val="-6"/>
                <w:sz w:val="28"/>
                <w:szCs w:val="28"/>
              </w:rPr>
              <w:t>вецкий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район, </w:t>
            </w:r>
            <w:r>
              <w:rPr>
                <w:sz w:val="28"/>
                <w:szCs w:val="28"/>
              </w:rPr>
              <w:t>курирующий направление гражданской обороны и чрезвычайных ситуаций</w:t>
            </w:r>
          </w:p>
          <w:p w:rsidR="00D22D2C" w:rsidRDefault="00D22D2C" w:rsidP="004C0C5E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22D2C" w:rsidRDefault="00D22D2C" w:rsidP="004C0C5E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22D2C" w:rsidRDefault="00D22D2C" w:rsidP="004C0C5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D22D2C" w:rsidRPr="004F63B3" w:rsidRDefault="00D22D2C" w:rsidP="004C0C5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2D2C" w:rsidRDefault="00D22D2C" w:rsidP="00D22D2C">
      <w:pPr>
        <w:rPr>
          <w:sz w:val="28"/>
          <w:szCs w:val="28"/>
        </w:rPr>
      </w:pPr>
    </w:p>
    <w:p w:rsidR="00D22D2C" w:rsidRDefault="00D22D2C" w:rsidP="00D22D2C">
      <w:pPr>
        <w:numPr>
          <w:ilvl w:val="0"/>
          <w:numId w:val="4"/>
        </w:num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ТЕКУЩЕГО </w:t>
      </w:r>
      <w:r w:rsidRPr="00AE270C">
        <w:rPr>
          <w:sz w:val="28"/>
          <w:szCs w:val="28"/>
        </w:rPr>
        <w:t>СО</w:t>
      </w:r>
      <w:r>
        <w:rPr>
          <w:sz w:val="28"/>
          <w:szCs w:val="28"/>
        </w:rPr>
        <w:t>С</w:t>
      </w:r>
      <w:r w:rsidRPr="00AE270C">
        <w:rPr>
          <w:sz w:val="28"/>
          <w:szCs w:val="28"/>
        </w:rPr>
        <w:t xml:space="preserve">ТОЯНИЯ И ПРОГНОЗ </w:t>
      </w:r>
      <w:r>
        <w:rPr>
          <w:sz w:val="28"/>
          <w:szCs w:val="28"/>
        </w:rPr>
        <w:t xml:space="preserve">                  РАЗВИТИЯ МУНИЦИПАЛЬНОГО ОБРАЗОВАНИЯ БРЮХОВЕЦКИЙ РАЙОН В ГРАЖДАНСКОЙ ОБОРОНЫ, ПРЕДУПРЕЖДЕНИЯ И             ЛИКВИДАЦИИ ЧРЕЗВЫЧАЙНЫХ СИТУАЦИЙ, СТИХИЙНЫХ              БЕДСТВИЙ И ИХ ПОСЛЕДСТВИЙ </w:t>
      </w:r>
    </w:p>
    <w:p w:rsidR="00D22D2C" w:rsidRPr="00DC4251" w:rsidRDefault="00D22D2C" w:rsidP="00D22D2C">
      <w:pPr>
        <w:ind w:left="1069"/>
        <w:rPr>
          <w:sz w:val="28"/>
          <w:szCs w:val="28"/>
        </w:rPr>
      </w:pPr>
    </w:p>
    <w:p w:rsidR="00D22D2C" w:rsidRPr="00A26C7E" w:rsidRDefault="00D22D2C" w:rsidP="00D22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26C7E">
        <w:rPr>
          <w:sz w:val="28"/>
          <w:szCs w:val="28"/>
        </w:rPr>
        <w:t>униципальная программа станет одним из инструментов, который по</w:t>
      </w:r>
      <w:r w:rsidRPr="00A26C7E">
        <w:rPr>
          <w:sz w:val="28"/>
          <w:szCs w:val="28"/>
        </w:rPr>
        <w:t>з</w:t>
      </w:r>
      <w:r w:rsidRPr="00A26C7E">
        <w:rPr>
          <w:sz w:val="28"/>
          <w:szCs w:val="28"/>
        </w:rPr>
        <w:t>волит значительно снизить человеческие жертвы при чрезвычайных ситуациях, повысит оперативность реагирования на них.</w:t>
      </w:r>
    </w:p>
    <w:p w:rsidR="00D22D2C" w:rsidRPr="00A26C7E" w:rsidRDefault="00D22D2C" w:rsidP="00D22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C7E">
        <w:rPr>
          <w:sz w:val="28"/>
          <w:szCs w:val="28"/>
        </w:rPr>
        <w:t xml:space="preserve">На территории </w:t>
      </w:r>
      <w:proofErr w:type="spellStart"/>
      <w:r w:rsidRPr="00A26C7E">
        <w:rPr>
          <w:sz w:val="28"/>
          <w:szCs w:val="28"/>
        </w:rPr>
        <w:t>Брюховецкого</w:t>
      </w:r>
      <w:proofErr w:type="spellEnd"/>
      <w:r w:rsidRPr="00A26C7E">
        <w:rPr>
          <w:sz w:val="28"/>
          <w:szCs w:val="28"/>
        </w:rPr>
        <w:t xml:space="preserve"> района наблюдается высокий уровень угр</w:t>
      </w:r>
      <w:r w:rsidRPr="00A26C7E">
        <w:rPr>
          <w:sz w:val="28"/>
          <w:szCs w:val="28"/>
        </w:rPr>
        <w:t>о</w:t>
      </w:r>
      <w:r w:rsidRPr="00A26C7E">
        <w:rPr>
          <w:sz w:val="28"/>
          <w:szCs w:val="28"/>
        </w:rPr>
        <w:t>зы возникновения чрезвычайных ситуаций природного и техногенного хара</w:t>
      </w:r>
      <w:r w:rsidRPr="00A26C7E">
        <w:rPr>
          <w:sz w:val="28"/>
          <w:szCs w:val="28"/>
        </w:rPr>
        <w:t>к</w:t>
      </w:r>
      <w:r w:rsidRPr="00A26C7E">
        <w:rPr>
          <w:sz w:val="28"/>
          <w:szCs w:val="28"/>
        </w:rPr>
        <w:t>тера. К стихийным бедствиям, наносящим значительный ущерб экономике ра</w:t>
      </w:r>
      <w:r w:rsidRPr="00A26C7E">
        <w:rPr>
          <w:sz w:val="28"/>
          <w:szCs w:val="28"/>
        </w:rPr>
        <w:t>й</w:t>
      </w:r>
      <w:r w:rsidRPr="00A26C7E">
        <w:rPr>
          <w:sz w:val="28"/>
          <w:szCs w:val="28"/>
        </w:rPr>
        <w:t>она, относятся сильные ветры и ливни, смерчи, гр</w:t>
      </w:r>
      <w:r>
        <w:rPr>
          <w:sz w:val="28"/>
          <w:szCs w:val="28"/>
        </w:rPr>
        <w:t xml:space="preserve">ад, ураган, оледенение, </w:t>
      </w:r>
      <w:r w:rsidRPr="00A26C7E">
        <w:rPr>
          <w:sz w:val="28"/>
          <w:szCs w:val="28"/>
        </w:rPr>
        <w:t>и</w:t>
      </w:r>
      <w:r w:rsidRPr="00A26C7E">
        <w:rPr>
          <w:sz w:val="28"/>
          <w:szCs w:val="28"/>
        </w:rPr>
        <w:t>н</w:t>
      </w:r>
      <w:r w:rsidRPr="00A26C7E">
        <w:rPr>
          <w:sz w:val="28"/>
          <w:szCs w:val="28"/>
        </w:rPr>
        <w:t xml:space="preserve">тенсивное выпадение мокрого снега и гололед. </w:t>
      </w:r>
      <w:r>
        <w:rPr>
          <w:sz w:val="28"/>
          <w:szCs w:val="28"/>
        </w:rPr>
        <w:t xml:space="preserve">Существует так же опасность террористической угрозы. </w:t>
      </w:r>
      <w:r w:rsidRPr="00A26C7E">
        <w:rPr>
          <w:sz w:val="28"/>
          <w:szCs w:val="28"/>
        </w:rPr>
        <w:t xml:space="preserve">На территории района располагается </w:t>
      </w:r>
      <w:r>
        <w:rPr>
          <w:sz w:val="28"/>
          <w:szCs w:val="28"/>
        </w:rPr>
        <w:br/>
        <w:t>4</w:t>
      </w:r>
      <w:r w:rsidRPr="00A26C7E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A26C7E">
        <w:rPr>
          <w:sz w:val="28"/>
          <w:szCs w:val="28"/>
        </w:rPr>
        <w:t xml:space="preserve">, </w:t>
      </w:r>
      <w:proofErr w:type="gramStart"/>
      <w:r w:rsidRPr="00A26C7E">
        <w:rPr>
          <w:sz w:val="28"/>
          <w:szCs w:val="28"/>
        </w:rPr>
        <w:t>относящихся</w:t>
      </w:r>
      <w:proofErr w:type="gramEnd"/>
      <w:r w:rsidRPr="00A26C7E">
        <w:rPr>
          <w:sz w:val="28"/>
          <w:szCs w:val="28"/>
        </w:rPr>
        <w:t xml:space="preserve"> к категории потенциально опасных.</w:t>
      </w:r>
    </w:p>
    <w:p w:rsidR="00D22D2C" w:rsidRDefault="00D22D2C" w:rsidP="00D22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C7E">
        <w:rPr>
          <w:sz w:val="28"/>
          <w:szCs w:val="28"/>
        </w:rPr>
        <w:t>Важно не просто констатировать сложные ситуации, а научиться предо</w:t>
      </w:r>
      <w:r w:rsidRPr="00A26C7E">
        <w:rPr>
          <w:sz w:val="28"/>
          <w:szCs w:val="28"/>
        </w:rPr>
        <w:t>т</w:t>
      </w:r>
      <w:r w:rsidRPr="00A26C7E">
        <w:rPr>
          <w:sz w:val="28"/>
          <w:szCs w:val="28"/>
        </w:rPr>
        <w:t>вращать их, своевременно прогнозировать возникновение чрезвычайных ситуаций, иметь современную систему управления силами и средствами в чрезв</w:t>
      </w:r>
      <w:r w:rsidRPr="00A26C7E">
        <w:rPr>
          <w:sz w:val="28"/>
          <w:szCs w:val="28"/>
        </w:rPr>
        <w:t>ы</w:t>
      </w:r>
      <w:r w:rsidRPr="00A26C7E">
        <w:rPr>
          <w:sz w:val="28"/>
          <w:szCs w:val="28"/>
        </w:rPr>
        <w:t xml:space="preserve">чайных ситуациях, своевременно доводить информацию об угрозе </w:t>
      </w:r>
      <w:r w:rsidRPr="00A26C7E">
        <w:rPr>
          <w:sz w:val="28"/>
          <w:szCs w:val="28"/>
        </w:rPr>
        <w:lastRenderedPageBreak/>
        <w:t>возникнов</w:t>
      </w:r>
      <w:r w:rsidRPr="00A26C7E">
        <w:rPr>
          <w:sz w:val="28"/>
          <w:szCs w:val="28"/>
        </w:rPr>
        <w:t>е</w:t>
      </w:r>
      <w:r w:rsidRPr="00A26C7E">
        <w:rPr>
          <w:sz w:val="28"/>
          <w:szCs w:val="28"/>
        </w:rPr>
        <w:t>ния или возникновени</w:t>
      </w:r>
      <w:r>
        <w:rPr>
          <w:sz w:val="28"/>
          <w:szCs w:val="28"/>
        </w:rPr>
        <w:t>и</w:t>
      </w:r>
      <w:r w:rsidRPr="00A26C7E">
        <w:rPr>
          <w:sz w:val="28"/>
          <w:szCs w:val="28"/>
        </w:rPr>
        <w:t xml:space="preserve"> чрезвычайных ситуаций до органов исполнительной власти и населения. Иметь запас материальных сре</w:t>
      </w:r>
      <w:proofErr w:type="gramStart"/>
      <w:r w:rsidRPr="00A26C7E">
        <w:rPr>
          <w:sz w:val="28"/>
          <w:szCs w:val="28"/>
        </w:rPr>
        <w:t>дств дл</w:t>
      </w:r>
      <w:proofErr w:type="gramEnd"/>
      <w:r w:rsidRPr="00A26C7E">
        <w:rPr>
          <w:sz w:val="28"/>
          <w:szCs w:val="28"/>
        </w:rPr>
        <w:t>я ликвидации чре</w:t>
      </w:r>
      <w:r w:rsidRPr="00A26C7E">
        <w:rPr>
          <w:sz w:val="28"/>
          <w:szCs w:val="28"/>
        </w:rPr>
        <w:t>з</w:t>
      </w:r>
      <w:r w:rsidRPr="00A26C7E">
        <w:rPr>
          <w:sz w:val="28"/>
          <w:szCs w:val="28"/>
        </w:rPr>
        <w:t>вычайных ситуаций природного и техногенного характера, а также при ведении или вследствие ведения военных действий.</w:t>
      </w:r>
      <w:r>
        <w:rPr>
          <w:sz w:val="28"/>
          <w:szCs w:val="28"/>
        </w:rPr>
        <w:t xml:space="preserve"> Организовать подготовку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ностных и спасательных формирований в области предупреждения и ликвид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чрезвычайных ситуаций на территории муниципального образования </w:t>
      </w:r>
      <w:proofErr w:type="spellStart"/>
      <w:r>
        <w:rPr>
          <w:sz w:val="28"/>
          <w:szCs w:val="28"/>
        </w:rPr>
        <w:t>Бр</w:t>
      </w:r>
      <w:r>
        <w:rPr>
          <w:sz w:val="28"/>
          <w:szCs w:val="28"/>
        </w:rPr>
        <w:t>ю</w:t>
      </w:r>
      <w:r>
        <w:rPr>
          <w:sz w:val="28"/>
          <w:szCs w:val="28"/>
        </w:rPr>
        <w:t>ховецкий</w:t>
      </w:r>
      <w:proofErr w:type="spellEnd"/>
      <w:r>
        <w:rPr>
          <w:sz w:val="28"/>
          <w:szCs w:val="28"/>
        </w:rPr>
        <w:t xml:space="preserve"> район. Поддержание в готовности  к применению сил и сре</w:t>
      </w:r>
      <w:proofErr w:type="gramStart"/>
      <w:r>
        <w:rPr>
          <w:sz w:val="28"/>
          <w:szCs w:val="28"/>
        </w:rPr>
        <w:t>дств  к д</w:t>
      </w:r>
      <w:proofErr w:type="gramEnd"/>
      <w:r>
        <w:rPr>
          <w:sz w:val="28"/>
          <w:szCs w:val="28"/>
        </w:rPr>
        <w:t xml:space="preserve">ействиям по предназначению. </w:t>
      </w:r>
    </w:p>
    <w:p w:rsidR="00D22D2C" w:rsidRPr="00487ED4" w:rsidRDefault="00D22D2C" w:rsidP="00D22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7ED4">
        <w:rPr>
          <w:sz w:val="28"/>
          <w:szCs w:val="28"/>
        </w:rPr>
        <w:t>Основой эффективного проведения мероприятий по защите населения в условиях военного времени и возникновения ЧС является своевременное оп</w:t>
      </w:r>
      <w:r w:rsidRPr="00487ED4">
        <w:rPr>
          <w:sz w:val="28"/>
          <w:szCs w:val="28"/>
        </w:rPr>
        <w:t>о</w:t>
      </w:r>
      <w:r w:rsidRPr="00487ED4">
        <w:rPr>
          <w:sz w:val="28"/>
          <w:szCs w:val="28"/>
        </w:rPr>
        <w:t>вещение населения об опасности.</w:t>
      </w:r>
    </w:p>
    <w:p w:rsidR="00D22D2C" w:rsidRPr="006C1D88" w:rsidRDefault="00D22D2C" w:rsidP="00D22D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1D88">
        <w:rPr>
          <w:sz w:val="28"/>
          <w:szCs w:val="28"/>
        </w:rPr>
        <w:t>Необходимо дальнейшее совершенствование подготовки населения, рук</w:t>
      </w:r>
      <w:r w:rsidRPr="006C1D88">
        <w:rPr>
          <w:sz w:val="28"/>
          <w:szCs w:val="28"/>
        </w:rPr>
        <w:t>о</w:t>
      </w:r>
      <w:r w:rsidRPr="006C1D88">
        <w:rPr>
          <w:sz w:val="28"/>
          <w:szCs w:val="28"/>
        </w:rPr>
        <w:t>водителей и специалистов, уполномоченных на решение задач в области гражданской обороны, защ</w:t>
      </w:r>
      <w:r w:rsidRPr="006C1D88">
        <w:rPr>
          <w:sz w:val="28"/>
          <w:szCs w:val="28"/>
        </w:rPr>
        <w:t>и</w:t>
      </w:r>
      <w:r w:rsidRPr="006C1D88">
        <w:rPr>
          <w:sz w:val="28"/>
          <w:szCs w:val="28"/>
        </w:rPr>
        <w:t>ты населения и территории от чрезвычайных ситуаций.</w:t>
      </w:r>
    </w:p>
    <w:p w:rsidR="00D22D2C" w:rsidRDefault="00D22D2C" w:rsidP="00D22D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осуществления комплекса мероприятий, обеспечивающих ускорение реагирования и повышения качества взаимодействия экстренных оперативных служб при обращении к ним населения, координации действий дежурно-диспетчерских служб, оперативного сбора информации и организации экстре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реагирования в случае чрезвычайных ситуаций, нарушении общественной безопасности на территории района на базе МКУ «Управление по делам ГО и ЧС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района» создан «Ситуационный центр - единая дежурно-диспетчерская служба 112» (далее СЦ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ЕДДС 112).</w:t>
      </w:r>
      <w:proofErr w:type="gramEnd"/>
    </w:p>
    <w:p w:rsidR="00D22D2C" w:rsidRPr="004123BB" w:rsidRDefault="00D22D2C" w:rsidP="00D22D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23BB">
        <w:rPr>
          <w:sz w:val="28"/>
          <w:szCs w:val="28"/>
        </w:rPr>
        <w:t>Развитие СЦ-ЕДДС 112 предусматривает программно-техническое сопр</w:t>
      </w:r>
      <w:r w:rsidRPr="004123BB">
        <w:rPr>
          <w:sz w:val="28"/>
          <w:szCs w:val="28"/>
        </w:rPr>
        <w:t>я</w:t>
      </w:r>
      <w:r w:rsidRPr="004123BB">
        <w:rPr>
          <w:sz w:val="28"/>
          <w:szCs w:val="28"/>
        </w:rPr>
        <w:t>жение мониторингового центра единой дежурно-диспетчерской службы мун</w:t>
      </w:r>
      <w:r w:rsidRPr="004123BB">
        <w:rPr>
          <w:sz w:val="28"/>
          <w:szCs w:val="28"/>
        </w:rPr>
        <w:t>и</w:t>
      </w:r>
      <w:r w:rsidRPr="004123BB">
        <w:rPr>
          <w:sz w:val="28"/>
          <w:szCs w:val="28"/>
        </w:rPr>
        <w:t xml:space="preserve">ципального образования </w:t>
      </w:r>
      <w:proofErr w:type="spellStart"/>
      <w:r w:rsidRPr="004123BB">
        <w:rPr>
          <w:sz w:val="28"/>
          <w:szCs w:val="28"/>
        </w:rPr>
        <w:t>Брюховецкий</w:t>
      </w:r>
      <w:proofErr w:type="spellEnd"/>
      <w:r w:rsidRPr="004123BB">
        <w:rPr>
          <w:sz w:val="28"/>
          <w:szCs w:val="28"/>
        </w:rPr>
        <w:t xml:space="preserve"> район с взаимодействующими служб</w:t>
      </w:r>
      <w:r w:rsidRPr="004123BB">
        <w:rPr>
          <w:sz w:val="28"/>
          <w:szCs w:val="28"/>
        </w:rPr>
        <w:t>а</w:t>
      </w:r>
      <w:r w:rsidRPr="004123BB">
        <w:rPr>
          <w:sz w:val="28"/>
          <w:szCs w:val="28"/>
        </w:rPr>
        <w:t>ми, учреждениями и организациями посредством внедрения различных мон</w:t>
      </w:r>
      <w:r w:rsidRPr="004123BB">
        <w:rPr>
          <w:sz w:val="28"/>
          <w:szCs w:val="28"/>
        </w:rPr>
        <w:t>и</w:t>
      </w:r>
      <w:r w:rsidRPr="004123BB">
        <w:rPr>
          <w:sz w:val="28"/>
          <w:szCs w:val="28"/>
        </w:rPr>
        <w:t>торинговых систем. При этом должна произойти смена приоритетов при защите населения от угроз различного характера – поддерживая высокий уровень ре</w:t>
      </w:r>
      <w:r w:rsidRPr="004123BB">
        <w:rPr>
          <w:sz w:val="28"/>
          <w:szCs w:val="28"/>
        </w:rPr>
        <w:t>а</w:t>
      </w:r>
      <w:r w:rsidRPr="004123BB">
        <w:rPr>
          <w:sz w:val="28"/>
          <w:szCs w:val="28"/>
        </w:rPr>
        <w:t>гирования, на первое место необходимо выводить вопросы предупреждения посредством мониторинга различных сфер деятел</w:t>
      </w:r>
      <w:r w:rsidRPr="004123BB">
        <w:rPr>
          <w:sz w:val="28"/>
          <w:szCs w:val="28"/>
        </w:rPr>
        <w:t>ь</w:t>
      </w:r>
      <w:r w:rsidRPr="004123BB">
        <w:rPr>
          <w:sz w:val="28"/>
          <w:szCs w:val="28"/>
        </w:rPr>
        <w:t>ности человека.</w:t>
      </w:r>
    </w:p>
    <w:p w:rsidR="00D22D2C" w:rsidRPr="004123BB" w:rsidRDefault="00D22D2C" w:rsidP="00D22D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23BB">
        <w:rPr>
          <w:sz w:val="28"/>
          <w:szCs w:val="28"/>
        </w:rPr>
        <w:t xml:space="preserve">Вместе с тем, на территории муниципального образования </w:t>
      </w:r>
      <w:proofErr w:type="spellStart"/>
      <w:r w:rsidRPr="004123BB">
        <w:rPr>
          <w:sz w:val="28"/>
          <w:szCs w:val="28"/>
        </w:rPr>
        <w:t>Брюховецкий</w:t>
      </w:r>
      <w:proofErr w:type="spellEnd"/>
      <w:r w:rsidRPr="004123BB">
        <w:rPr>
          <w:sz w:val="28"/>
          <w:szCs w:val="28"/>
        </w:rPr>
        <w:t xml:space="preserve"> район возможно возникновение чрезвычайных ситуаций природного характера, основными и</w:t>
      </w:r>
      <w:r w:rsidRPr="004123BB">
        <w:rPr>
          <w:sz w:val="28"/>
          <w:szCs w:val="28"/>
        </w:rPr>
        <w:t>с</w:t>
      </w:r>
      <w:r w:rsidRPr="004123BB">
        <w:rPr>
          <w:sz w:val="28"/>
          <w:szCs w:val="28"/>
        </w:rPr>
        <w:t>точниками которых являются: подтопление паводковыми водами жилых домов, пожары, вспышки инфекционных заболеваний животных  и л</w:t>
      </w:r>
      <w:r w:rsidRPr="004123BB">
        <w:rPr>
          <w:sz w:val="28"/>
          <w:szCs w:val="28"/>
        </w:rPr>
        <w:t>ю</w:t>
      </w:r>
      <w:r w:rsidRPr="004123BB">
        <w:rPr>
          <w:sz w:val="28"/>
          <w:szCs w:val="28"/>
        </w:rPr>
        <w:t>дей.</w:t>
      </w:r>
    </w:p>
    <w:p w:rsidR="00D22D2C" w:rsidRDefault="00D22D2C" w:rsidP="00D22D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1D88">
        <w:rPr>
          <w:sz w:val="28"/>
          <w:szCs w:val="28"/>
        </w:rPr>
        <w:t>Важным условием защиты населения является предоставление населению средств индивидуальной защиты. Обеспечение работников органа местного с</w:t>
      </w:r>
      <w:r w:rsidRPr="006C1D88">
        <w:rPr>
          <w:sz w:val="28"/>
          <w:szCs w:val="28"/>
        </w:rPr>
        <w:t>а</w:t>
      </w:r>
      <w:r w:rsidRPr="006C1D88">
        <w:rPr>
          <w:sz w:val="28"/>
          <w:szCs w:val="28"/>
        </w:rPr>
        <w:t>моуправления, муниципальных предприятий и учреждений средствами защиты органов дых</w:t>
      </w:r>
      <w:r w:rsidRPr="006C1D88">
        <w:rPr>
          <w:sz w:val="28"/>
          <w:szCs w:val="28"/>
        </w:rPr>
        <w:t>а</w:t>
      </w:r>
      <w:r w:rsidRPr="006C1D88">
        <w:rPr>
          <w:sz w:val="28"/>
          <w:szCs w:val="28"/>
        </w:rPr>
        <w:t>ния</w:t>
      </w:r>
      <w:r>
        <w:rPr>
          <w:sz w:val="28"/>
          <w:szCs w:val="28"/>
        </w:rPr>
        <w:t>.</w:t>
      </w:r>
      <w:r w:rsidRPr="006C1D88">
        <w:rPr>
          <w:sz w:val="28"/>
          <w:szCs w:val="28"/>
        </w:rPr>
        <w:t xml:space="preserve"> </w:t>
      </w:r>
    </w:p>
    <w:p w:rsidR="00D22D2C" w:rsidRPr="00A26C7E" w:rsidRDefault="00D22D2C" w:rsidP="00D22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C7E">
        <w:rPr>
          <w:sz w:val="28"/>
          <w:szCs w:val="28"/>
        </w:rPr>
        <w:t xml:space="preserve">Количество аварийно-спасательных работ, производимых спасателями на территории </w:t>
      </w:r>
      <w:proofErr w:type="spellStart"/>
      <w:r w:rsidRPr="00A26C7E">
        <w:rPr>
          <w:sz w:val="28"/>
          <w:szCs w:val="28"/>
        </w:rPr>
        <w:t>Брюховецкого</w:t>
      </w:r>
      <w:proofErr w:type="spellEnd"/>
      <w:r w:rsidRPr="00A26C7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Pr="00A26C7E">
        <w:rPr>
          <w:sz w:val="28"/>
          <w:szCs w:val="28"/>
        </w:rPr>
        <w:t xml:space="preserve"> постоянного растет, что говорит о важности и значимости работы спасателей. В целях решения задач по предупреждению и ликвидации последствий чрезвычайных ситуаций на территории края </w:t>
      </w:r>
      <w:r w:rsidRPr="00A26C7E">
        <w:rPr>
          <w:sz w:val="28"/>
          <w:szCs w:val="28"/>
        </w:rPr>
        <w:lastRenderedPageBreak/>
        <w:t>увелич</w:t>
      </w:r>
      <w:r w:rsidRPr="00A26C7E">
        <w:rPr>
          <w:sz w:val="28"/>
          <w:szCs w:val="28"/>
        </w:rPr>
        <w:t>и</w:t>
      </w:r>
      <w:r w:rsidRPr="00A26C7E">
        <w:rPr>
          <w:sz w:val="28"/>
          <w:szCs w:val="28"/>
        </w:rPr>
        <w:t>вается численность личного состава, принимающего участие в аварийно-спасательных работах. Одновременно с этим повышается классная квалифик</w:t>
      </w:r>
      <w:r w:rsidRPr="00A26C7E">
        <w:rPr>
          <w:sz w:val="28"/>
          <w:szCs w:val="28"/>
        </w:rPr>
        <w:t>а</w:t>
      </w:r>
      <w:r w:rsidRPr="00A26C7E">
        <w:rPr>
          <w:sz w:val="28"/>
          <w:szCs w:val="28"/>
        </w:rPr>
        <w:t>ция спасателей, увеличивается количество видов аварийно-спасательных работ, выполняемых ими, что ведет к повышению риска угрозы здоровью и жизни спасателей. В связи с этим увеличивается вероятность гибели спасателей или получения ими увечья (ранения, травмы, контузии), заболевания, исключа</w:t>
      </w:r>
      <w:r w:rsidRPr="00A26C7E">
        <w:rPr>
          <w:sz w:val="28"/>
          <w:szCs w:val="28"/>
        </w:rPr>
        <w:t>ю</w:t>
      </w:r>
      <w:r w:rsidRPr="00A26C7E">
        <w:rPr>
          <w:sz w:val="28"/>
          <w:szCs w:val="28"/>
        </w:rPr>
        <w:t>щих для них возможность дальнейшей работы в качестве спасателей. При этом спасатели и их семьи остаются материально никак не обеспеченными.</w:t>
      </w:r>
    </w:p>
    <w:p w:rsidR="00D22D2C" w:rsidRPr="00283DD7" w:rsidRDefault="00D22D2C" w:rsidP="00D22D2C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283DD7">
        <w:rPr>
          <w:rFonts w:ascii="Times New Roman" w:hAnsi="Times New Roman" w:cs="Times New Roman"/>
          <w:sz w:val="28"/>
          <w:szCs w:val="28"/>
        </w:rPr>
        <w:t>Реализация подпрограммы в целом позволит:</w:t>
      </w:r>
    </w:p>
    <w:p w:rsidR="00D22D2C" w:rsidRPr="00283DD7" w:rsidRDefault="00D22D2C" w:rsidP="00D22D2C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283D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табилизировать обстановку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283DD7">
        <w:rPr>
          <w:rFonts w:ascii="Times New Roman" w:hAnsi="Times New Roman" w:cs="Times New Roman"/>
          <w:sz w:val="28"/>
          <w:szCs w:val="28"/>
        </w:rPr>
        <w:t>, связанную с чрезв</w:t>
      </w:r>
      <w:r w:rsidRPr="00283DD7">
        <w:rPr>
          <w:rFonts w:ascii="Times New Roman" w:hAnsi="Times New Roman" w:cs="Times New Roman"/>
          <w:sz w:val="28"/>
          <w:szCs w:val="28"/>
        </w:rPr>
        <w:t>ы</w:t>
      </w:r>
      <w:r w:rsidRPr="00283DD7">
        <w:rPr>
          <w:rFonts w:ascii="Times New Roman" w:hAnsi="Times New Roman" w:cs="Times New Roman"/>
          <w:sz w:val="28"/>
          <w:szCs w:val="28"/>
        </w:rPr>
        <w:t>чайными ситуациями природного и техногенного характера;</w:t>
      </w:r>
    </w:p>
    <w:p w:rsidR="00D22D2C" w:rsidRPr="00283DD7" w:rsidRDefault="00D22D2C" w:rsidP="00D22D2C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283DD7">
        <w:rPr>
          <w:rFonts w:ascii="Times New Roman" w:hAnsi="Times New Roman" w:cs="Times New Roman"/>
          <w:sz w:val="28"/>
          <w:szCs w:val="28"/>
        </w:rPr>
        <w:t>снизить риск возникновения чрезвычайных ситуаций техногенного х</w:t>
      </w:r>
      <w:r w:rsidRPr="00283DD7">
        <w:rPr>
          <w:rFonts w:ascii="Times New Roman" w:hAnsi="Times New Roman" w:cs="Times New Roman"/>
          <w:sz w:val="28"/>
          <w:szCs w:val="28"/>
        </w:rPr>
        <w:t>а</w:t>
      </w:r>
      <w:r w:rsidRPr="00283DD7">
        <w:rPr>
          <w:rFonts w:ascii="Times New Roman" w:hAnsi="Times New Roman" w:cs="Times New Roman"/>
          <w:sz w:val="28"/>
          <w:szCs w:val="28"/>
        </w:rPr>
        <w:t>рактера;</w:t>
      </w:r>
    </w:p>
    <w:p w:rsidR="00D22D2C" w:rsidRDefault="00D22D2C" w:rsidP="00D22D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059">
        <w:rPr>
          <w:sz w:val="28"/>
          <w:szCs w:val="28"/>
        </w:rPr>
        <w:t>снижение размера материального ущерба от последствий чрезвычайных ситуаций прир</w:t>
      </w:r>
      <w:r>
        <w:rPr>
          <w:sz w:val="28"/>
          <w:szCs w:val="28"/>
        </w:rPr>
        <w:t>одного и техногенного характер.</w:t>
      </w:r>
    </w:p>
    <w:p w:rsidR="00D22D2C" w:rsidRDefault="00D22D2C" w:rsidP="00D22D2C">
      <w:pPr>
        <w:tabs>
          <w:tab w:val="num" w:pos="567"/>
        </w:tabs>
        <w:ind w:firstLine="709"/>
        <w:jc w:val="both"/>
        <w:rPr>
          <w:sz w:val="28"/>
          <w:szCs w:val="28"/>
        </w:rPr>
      </w:pPr>
    </w:p>
    <w:p w:rsidR="00D22D2C" w:rsidRDefault="00D22D2C" w:rsidP="00D22D2C">
      <w:pPr>
        <w:tabs>
          <w:tab w:val="num" w:pos="567"/>
        </w:tabs>
        <w:ind w:firstLine="709"/>
        <w:jc w:val="both"/>
        <w:rPr>
          <w:sz w:val="28"/>
          <w:szCs w:val="28"/>
        </w:rPr>
      </w:pPr>
    </w:p>
    <w:p w:rsidR="00D22D2C" w:rsidRPr="006C1D88" w:rsidRDefault="00D22D2C" w:rsidP="00D22D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2D2C" w:rsidRDefault="00D22D2C" w:rsidP="00D22D2C">
      <w:pPr>
        <w:tabs>
          <w:tab w:val="num" w:pos="567"/>
        </w:tabs>
        <w:ind w:left="709" w:hanging="709"/>
        <w:jc w:val="center"/>
        <w:rPr>
          <w:bCs/>
          <w:sz w:val="28"/>
          <w:szCs w:val="28"/>
        </w:rPr>
        <w:sectPr w:rsidR="00D22D2C" w:rsidSect="002610E3">
          <w:headerReference w:type="even" r:id="rId17"/>
          <w:headerReference w:type="default" r:id="rId18"/>
          <w:headerReference w:type="first" r:id="rId1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bCs/>
          <w:sz w:val="28"/>
          <w:szCs w:val="28"/>
        </w:rPr>
        <w:tab/>
      </w:r>
    </w:p>
    <w:p w:rsidR="00D22D2C" w:rsidRDefault="00D22D2C" w:rsidP="00D22D2C">
      <w:pPr>
        <w:tabs>
          <w:tab w:val="num" w:pos="567"/>
        </w:tabs>
        <w:ind w:left="709" w:hanging="709"/>
        <w:jc w:val="center"/>
        <w:rPr>
          <w:sz w:val="28"/>
          <w:szCs w:val="28"/>
        </w:rPr>
      </w:pPr>
      <w:r w:rsidRPr="000E7C9C">
        <w:rPr>
          <w:bCs/>
          <w:sz w:val="28"/>
          <w:szCs w:val="28"/>
        </w:rPr>
        <w:lastRenderedPageBreak/>
        <w:t>2.</w:t>
      </w:r>
      <w:r w:rsidRPr="00DC4251">
        <w:rPr>
          <w:b/>
          <w:bCs/>
          <w:sz w:val="28"/>
          <w:szCs w:val="28"/>
        </w:rPr>
        <w:t xml:space="preserve"> </w:t>
      </w:r>
      <w:r w:rsidRPr="006D08E2">
        <w:rPr>
          <w:sz w:val="28"/>
          <w:szCs w:val="28"/>
        </w:rPr>
        <w:t xml:space="preserve">ЦЕЛИ, ЗАДАЧИ И ЦЕЛЕВЫЕ ПОКАЗАТЕЛИ </w:t>
      </w:r>
      <w:r>
        <w:rPr>
          <w:sz w:val="28"/>
          <w:szCs w:val="28"/>
        </w:rPr>
        <w:t xml:space="preserve">ДОСТИЖЕНИЯ ЦЕЛЕЙ И РЕШЕНИЯ ЗАДАЧ, СРОКИ И ЭТАПЫ               РЕАЛИЗАЦИИ </w:t>
      </w:r>
      <w:r w:rsidRPr="006D08E2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</w:t>
      </w:r>
    </w:p>
    <w:p w:rsidR="00D22D2C" w:rsidRPr="00DC4251" w:rsidRDefault="00D22D2C" w:rsidP="00D22D2C">
      <w:pPr>
        <w:tabs>
          <w:tab w:val="num" w:pos="567"/>
        </w:tabs>
        <w:ind w:left="709" w:hanging="709"/>
        <w:jc w:val="center"/>
        <w:rPr>
          <w:b/>
          <w:bCs/>
          <w:sz w:val="28"/>
          <w:szCs w:val="28"/>
        </w:rPr>
      </w:pPr>
    </w:p>
    <w:p w:rsidR="00D22D2C" w:rsidRPr="00C65F43" w:rsidRDefault="00D22D2C" w:rsidP="00D22D2C">
      <w:pPr>
        <w:jc w:val="right"/>
        <w:rPr>
          <w:sz w:val="28"/>
          <w:szCs w:val="28"/>
        </w:rPr>
      </w:pPr>
      <w:r w:rsidRPr="00C65F43">
        <w:rPr>
          <w:sz w:val="28"/>
          <w:szCs w:val="28"/>
        </w:rPr>
        <w:t>Таблица № 1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1418"/>
        <w:gridCol w:w="1275"/>
        <w:gridCol w:w="2127"/>
        <w:gridCol w:w="1984"/>
        <w:gridCol w:w="1985"/>
      </w:tblGrid>
      <w:tr w:rsidR="00D22D2C" w:rsidRPr="00C65F43" w:rsidTr="004C0C5E">
        <w:trPr>
          <w:trHeight w:val="386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D22D2C" w:rsidRPr="00C65F43" w:rsidRDefault="00D22D2C" w:rsidP="004C0C5E">
            <w:pPr>
              <w:jc w:val="center"/>
              <w:rPr>
                <w:szCs w:val="20"/>
              </w:rPr>
            </w:pPr>
            <w:r w:rsidRPr="00C65F43">
              <w:rPr>
                <w:szCs w:val="20"/>
              </w:rPr>
              <w:t>№</w:t>
            </w:r>
          </w:p>
          <w:p w:rsidR="00D22D2C" w:rsidRPr="00C65F43" w:rsidRDefault="00D22D2C" w:rsidP="004C0C5E">
            <w:pPr>
              <w:jc w:val="center"/>
              <w:rPr>
                <w:szCs w:val="20"/>
              </w:rPr>
            </w:pPr>
            <w:proofErr w:type="gramStart"/>
            <w:r w:rsidRPr="00C65F43">
              <w:rPr>
                <w:szCs w:val="20"/>
              </w:rPr>
              <w:t>п</w:t>
            </w:r>
            <w:proofErr w:type="gramEnd"/>
            <w:r w:rsidRPr="00C65F43">
              <w:rPr>
                <w:szCs w:val="20"/>
              </w:rPr>
              <w:t>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22D2C" w:rsidRPr="00C65F43" w:rsidRDefault="00D22D2C" w:rsidP="004C0C5E">
            <w:pPr>
              <w:spacing w:line="204" w:lineRule="auto"/>
              <w:jc w:val="center"/>
              <w:rPr>
                <w:szCs w:val="20"/>
              </w:rPr>
            </w:pPr>
            <w:r w:rsidRPr="00C65F43">
              <w:rPr>
                <w:szCs w:val="20"/>
              </w:rPr>
              <w:t xml:space="preserve">Наименование </w:t>
            </w:r>
            <w:proofErr w:type="gramStart"/>
            <w:r w:rsidRPr="00C65F43">
              <w:rPr>
                <w:szCs w:val="20"/>
              </w:rPr>
              <w:t>целевого</w:t>
            </w:r>
            <w:proofErr w:type="gramEnd"/>
            <w:r w:rsidRPr="00C65F43">
              <w:rPr>
                <w:szCs w:val="20"/>
              </w:rPr>
              <w:t xml:space="preserve"> </w:t>
            </w:r>
          </w:p>
          <w:p w:rsidR="00D22D2C" w:rsidRPr="00C65F43" w:rsidRDefault="00D22D2C" w:rsidP="004C0C5E">
            <w:pPr>
              <w:spacing w:line="204" w:lineRule="auto"/>
              <w:jc w:val="center"/>
              <w:rPr>
                <w:szCs w:val="20"/>
              </w:rPr>
            </w:pPr>
            <w:r w:rsidRPr="00C65F43">
              <w:rPr>
                <w:szCs w:val="20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22D2C" w:rsidRPr="00C65F43" w:rsidRDefault="00D22D2C" w:rsidP="004C0C5E">
            <w:pPr>
              <w:spacing w:line="204" w:lineRule="auto"/>
              <w:jc w:val="center"/>
              <w:rPr>
                <w:szCs w:val="20"/>
              </w:rPr>
            </w:pPr>
            <w:r w:rsidRPr="00C65F43">
              <w:rPr>
                <w:szCs w:val="20"/>
              </w:rPr>
              <w:t>Единица</w:t>
            </w:r>
          </w:p>
          <w:p w:rsidR="00D22D2C" w:rsidRPr="00C65F43" w:rsidRDefault="00D22D2C" w:rsidP="004C0C5E">
            <w:pPr>
              <w:spacing w:line="204" w:lineRule="auto"/>
              <w:jc w:val="center"/>
              <w:rPr>
                <w:szCs w:val="20"/>
              </w:rPr>
            </w:pPr>
            <w:r w:rsidRPr="00C65F43">
              <w:rPr>
                <w:szCs w:val="20"/>
              </w:rPr>
              <w:t>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D22D2C" w:rsidRPr="00C65F43" w:rsidRDefault="00D22D2C" w:rsidP="004C0C5E">
            <w:pPr>
              <w:spacing w:before="240" w:line="204" w:lineRule="auto"/>
              <w:jc w:val="center"/>
              <w:rPr>
                <w:szCs w:val="20"/>
              </w:rPr>
            </w:pPr>
            <w:r w:rsidRPr="00C65F43">
              <w:rPr>
                <w:szCs w:val="20"/>
              </w:rPr>
              <w:t>Статус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</w:tcBorders>
            <w:vAlign w:val="center"/>
          </w:tcPr>
          <w:p w:rsidR="00D22D2C" w:rsidRPr="00C65F43" w:rsidRDefault="00D22D2C" w:rsidP="004C0C5E">
            <w:pPr>
              <w:spacing w:line="204" w:lineRule="auto"/>
              <w:jc w:val="center"/>
              <w:rPr>
                <w:szCs w:val="20"/>
              </w:rPr>
            </w:pPr>
            <w:r w:rsidRPr="00C65F43">
              <w:rPr>
                <w:szCs w:val="20"/>
              </w:rPr>
              <w:t>Значение показателей</w:t>
            </w:r>
          </w:p>
        </w:tc>
      </w:tr>
      <w:tr w:rsidR="00D22D2C" w:rsidRPr="00C65F43" w:rsidTr="004C0C5E">
        <w:trPr>
          <w:trHeight w:val="386"/>
          <w:tblHeader/>
        </w:trPr>
        <w:tc>
          <w:tcPr>
            <w:tcW w:w="851" w:type="dxa"/>
            <w:vMerge/>
          </w:tcPr>
          <w:p w:rsidR="00D22D2C" w:rsidRPr="00C65F43" w:rsidRDefault="00D22D2C" w:rsidP="004C0C5E">
            <w:pPr>
              <w:spacing w:line="204" w:lineRule="auto"/>
              <w:jc w:val="center"/>
              <w:rPr>
                <w:szCs w:val="20"/>
              </w:rPr>
            </w:pPr>
          </w:p>
        </w:tc>
        <w:tc>
          <w:tcPr>
            <w:tcW w:w="5528" w:type="dxa"/>
            <w:vMerge/>
            <w:vAlign w:val="center"/>
          </w:tcPr>
          <w:p w:rsidR="00D22D2C" w:rsidRPr="00C65F43" w:rsidRDefault="00D22D2C" w:rsidP="004C0C5E">
            <w:pPr>
              <w:spacing w:line="204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22D2C" w:rsidRPr="00C65F43" w:rsidRDefault="00D22D2C" w:rsidP="004C0C5E">
            <w:pPr>
              <w:spacing w:line="204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vMerge/>
          </w:tcPr>
          <w:p w:rsidR="00D22D2C" w:rsidRPr="00C65F43" w:rsidRDefault="00D22D2C" w:rsidP="004C0C5E">
            <w:pPr>
              <w:spacing w:line="204" w:lineRule="auto"/>
              <w:jc w:val="center"/>
              <w:rPr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D22D2C" w:rsidRPr="00C65F43" w:rsidRDefault="00D22D2C" w:rsidP="004C0C5E">
            <w:pPr>
              <w:spacing w:line="204" w:lineRule="auto"/>
              <w:jc w:val="center"/>
              <w:rPr>
                <w:szCs w:val="20"/>
              </w:rPr>
            </w:pPr>
            <w:r w:rsidRPr="00C65F43">
              <w:rPr>
                <w:szCs w:val="20"/>
              </w:rPr>
              <w:t>2015 год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22D2C" w:rsidRPr="00C65F43" w:rsidRDefault="00D22D2C" w:rsidP="004C0C5E">
            <w:pPr>
              <w:spacing w:line="204" w:lineRule="auto"/>
              <w:jc w:val="center"/>
              <w:rPr>
                <w:szCs w:val="20"/>
              </w:rPr>
            </w:pPr>
            <w:r w:rsidRPr="00C65F43">
              <w:rPr>
                <w:szCs w:val="20"/>
              </w:rPr>
              <w:t>2016 год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22D2C" w:rsidRPr="00C65F43" w:rsidRDefault="00D22D2C" w:rsidP="004C0C5E">
            <w:pPr>
              <w:spacing w:line="204" w:lineRule="auto"/>
              <w:jc w:val="center"/>
              <w:rPr>
                <w:szCs w:val="20"/>
              </w:rPr>
            </w:pPr>
            <w:r w:rsidRPr="00C65F43">
              <w:rPr>
                <w:szCs w:val="20"/>
              </w:rPr>
              <w:t>2017 год</w:t>
            </w:r>
          </w:p>
        </w:tc>
      </w:tr>
      <w:tr w:rsidR="00D22D2C" w:rsidRPr="00C65F43" w:rsidTr="004C0C5E">
        <w:trPr>
          <w:trHeight w:val="259"/>
          <w:tblHeader/>
        </w:trPr>
        <w:tc>
          <w:tcPr>
            <w:tcW w:w="851" w:type="dxa"/>
          </w:tcPr>
          <w:p w:rsidR="00D22D2C" w:rsidRPr="00C65F43" w:rsidRDefault="00D22D2C" w:rsidP="004C0C5E">
            <w:pPr>
              <w:jc w:val="center"/>
              <w:rPr>
                <w:szCs w:val="20"/>
              </w:rPr>
            </w:pPr>
            <w:r w:rsidRPr="00C65F43">
              <w:rPr>
                <w:szCs w:val="20"/>
              </w:rPr>
              <w:t>1</w:t>
            </w:r>
          </w:p>
        </w:tc>
        <w:tc>
          <w:tcPr>
            <w:tcW w:w="5528" w:type="dxa"/>
          </w:tcPr>
          <w:p w:rsidR="00D22D2C" w:rsidRPr="00C65F43" w:rsidRDefault="00D22D2C" w:rsidP="004C0C5E">
            <w:pPr>
              <w:jc w:val="center"/>
              <w:rPr>
                <w:szCs w:val="20"/>
              </w:rPr>
            </w:pPr>
            <w:r w:rsidRPr="00C65F43">
              <w:rPr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D22D2C" w:rsidRPr="00C65F43" w:rsidRDefault="00D22D2C" w:rsidP="004C0C5E">
            <w:pPr>
              <w:jc w:val="center"/>
              <w:rPr>
                <w:szCs w:val="20"/>
              </w:rPr>
            </w:pPr>
            <w:r w:rsidRPr="00C65F43">
              <w:rPr>
                <w:szCs w:val="20"/>
              </w:rPr>
              <w:t>3</w:t>
            </w:r>
          </w:p>
        </w:tc>
        <w:tc>
          <w:tcPr>
            <w:tcW w:w="1275" w:type="dxa"/>
          </w:tcPr>
          <w:p w:rsidR="00D22D2C" w:rsidRPr="00C65F43" w:rsidRDefault="00D22D2C" w:rsidP="004C0C5E">
            <w:pPr>
              <w:jc w:val="center"/>
              <w:rPr>
                <w:szCs w:val="20"/>
              </w:rPr>
            </w:pPr>
            <w:r w:rsidRPr="00C65F43">
              <w:rPr>
                <w:szCs w:val="20"/>
              </w:rPr>
              <w:t>4</w:t>
            </w:r>
          </w:p>
        </w:tc>
        <w:tc>
          <w:tcPr>
            <w:tcW w:w="2127" w:type="dxa"/>
            <w:vAlign w:val="center"/>
          </w:tcPr>
          <w:p w:rsidR="00D22D2C" w:rsidRPr="00C65F43" w:rsidRDefault="00D22D2C" w:rsidP="004C0C5E">
            <w:pPr>
              <w:jc w:val="center"/>
              <w:rPr>
                <w:szCs w:val="20"/>
              </w:rPr>
            </w:pPr>
            <w:r w:rsidRPr="00C65F43">
              <w:rPr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D22D2C" w:rsidRPr="00C65F43" w:rsidRDefault="00D22D2C" w:rsidP="004C0C5E">
            <w:pPr>
              <w:jc w:val="center"/>
              <w:rPr>
                <w:szCs w:val="20"/>
              </w:rPr>
            </w:pPr>
            <w:r w:rsidRPr="00C65F43">
              <w:rPr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D22D2C" w:rsidRPr="00C65F43" w:rsidRDefault="00D22D2C" w:rsidP="004C0C5E">
            <w:pPr>
              <w:jc w:val="center"/>
              <w:rPr>
                <w:szCs w:val="20"/>
              </w:rPr>
            </w:pPr>
            <w:r w:rsidRPr="00C65F43">
              <w:rPr>
                <w:szCs w:val="20"/>
              </w:rPr>
              <w:t>7</w:t>
            </w:r>
          </w:p>
        </w:tc>
      </w:tr>
      <w:tr w:rsidR="00D22D2C" w:rsidRPr="00C65F43" w:rsidTr="004C0C5E">
        <w:trPr>
          <w:trHeight w:val="259"/>
          <w:tblHeader/>
        </w:trPr>
        <w:tc>
          <w:tcPr>
            <w:tcW w:w="851" w:type="dxa"/>
            <w:vAlign w:val="center"/>
          </w:tcPr>
          <w:p w:rsidR="00D22D2C" w:rsidRPr="00C65F43" w:rsidRDefault="00D22D2C" w:rsidP="004C0C5E">
            <w:pPr>
              <w:jc w:val="center"/>
              <w:rPr>
                <w:szCs w:val="20"/>
              </w:rPr>
            </w:pPr>
          </w:p>
        </w:tc>
        <w:tc>
          <w:tcPr>
            <w:tcW w:w="14317" w:type="dxa"/>
            <w:gridSpan w:val="6"/>
          </w:tcPr>
          <w:p w:rsidR="00D22D2C" w:rsidRPr="00C65F43" w:rsidRDefault="00D22D2C" w:rsidP="004C0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65F43">
              <w:rPr>
                <w:szCs w:val="20"/>
              </w:rPr>
              <w:t xml:space="preserve">Подпрограмма </w:t>
            </w:r>
            <w:r w:rsidRPr="004A72C3">
              <w:t xml:space="preserve">«Мероприятия по гражданской обороне, предупреждению и ликвидации чрезвычайных ситуаций, стихийных бедствий и их последствий в муниципальном образовании </w:t>
            </w:r>
            <w:proofErr w:type="spellStart"/>
            <w:r w:rsidRPr="004A72C3">
              <w:t>Брюховецкий</w:t>
            </w:r>
            <w:proofErr w:type="spellEnd"/>
            <w:r w:rsidRPr="004A72C3">
              <w:t xml:space="preserve"> район»</w:t>
            </w:r>
          </w:p>
        </w:tc>
      </w:tr>
      <w:tr w:rsidR="00D22D2C" w:rsidRPr="00C65F43" w:rsidTr="004C0C5E">
        <w:trPr>
          <w:trHeight w:val="259"/>
          <w:tblHeader/>
        </w:trPr>
        <w:tc>
          <w:tcPr>
            <w:tcW w:w="851" w:type="dxa"/>
          </w:tcPr>
          <w:p w:rsidR="00D22D2C" w:rsidRPr="00C65F43" w:rsidRDefault="00D22D2C" w:rsidP="004C0C5E">
            <w:pPr>
              <w:jc w:val="center"/>
              <w:rPr>
                <w:szCs w:val="20"/>
              </w:rPr>
            </w:pPr>
          </w:p>
        </w:tc>
        <w:tc>
          <w:tcPr>
            <w:tcW w:w="14317" w:type="dxa"/>
            <w:gridSpan w:val="6"/>
          </w:tcPr>
          <w:p w:rsidR="00D22D2C" w:rsidRPr="00C65F43" w:rsidRDefault="00D22D2C" w:rsidP="004C0C5E">
            <w:pPr>
              <w:jc w:val="both"/>
            </w:pPr>
            <w:r w:rsidRPr="00C65F43">
              <w:t xml:space="preserve">Цель: </w:t>
            </w:r>
            <w:r>
              <w:t>П</w:t>
            </w:r>
            <w:r w:rsidRPr="00611130">
              <w:t>редупреждение чрезвычайных ситуаций межмуниципального и регионального характера, стихийных бедствий, эпидемий и ли</w:t>
            </w:r>
            <w:r w:rsidRPr="00611130">
              <w:t>к</w:t>
            </w:r>
            <w:r w:rsidRPr="00611130">
              <w:t>видация их последствий</w:t>
            </w:r>
          </w:p>
        </w:tc>
      </w:tr>
      <w:tr w:rsidR="00D22D2C" w:rsidRPr="00C65F43" w:rsidTr="004C0C5E">
        <w:trPr>
          <w:trHeight w:val="259"/>
          <w:tblHeader/>
        </w:trPr>
        <w:tc>
          <w:tcPr>
            <w:tcW w:w="851" w:type="dxa"/>
          </w:tcPr>
          <w:p w:rsidR="00D22D2C" w:rsidRPr="00C65F43" w:rsidRDefault="00D22D2C" w:rsidP="004C0C5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4317" w:type="dxa"/>
            <w:gridSpan w:val="6"/>
          </w:tcPr>
          <w:p w:rsidR="00D22D2C" w:rsidRPr="00C65F43" w:rsidRDefault="00D22D2C" w:rsidP="004C0C5E">
            <w:pPr>
              <w:jc w:val="both"/>
              <w:rPr>
                <w:szCs w:val="20"/>
              </w:rPr>
            </w:pPr>
            <w:r w:rsidRPr="00C65F43">
              <w:rPr>
                <w:szCs w:val="20"/>
              </w:rPr>
              <w:t xml:space="preserve">Задача № 1: </w:t>
            </w:r>
            <w:r>
              <w:t>О</w:t>
            </w:r>
            <w:r w:rsidRPr="00984D00">
              <w:t>рганизация и осуществление на межмуниципальном и региональном уровне мероприятий по гражданской обороне, защ</w:t>
            </w:r>
            <w:r w:rsidRPr="00984D00">
              <w:t>и</w:t>
            </w:r>
            <w:r w:rsidRPr="00984D00">
              <w:t xml:space="preserve">те населения и территории муниципального образования </w:t>
            </w:r>
            <w:proofErr w:type="spellStart"/>
            <w:r w:rsidRPr="00984D00">
              <w:t>Брюховецкий</w:t>
            </w:r>
            <w:proofErr w:type="spellEnd"/>
            <w:r w:rsidRPr="00984D00">
              <w:t xml:space="preserve"> район</w:t>
            </w:r>
          </w:p>
        </w:tc>
      </w:tr>
      <w:tr w:rsidR="00D22D2C" w:rsidRPr="00C65F43" w:rsidTr="004C0C5E">
        <w:trPr>
          <w:trHeight w:val="259"/>
          <w:tblHeader/>
        </w:trPr>
        <w:tc>
          <w:tcPr>
            <w:tcW w:w="851" w:type="dxa"/>
          </w:tcPr>
          <w:p w:rsidR="00D22D2C" w:rsidRPr="00C65F43" w:rsidRDefault="00D22D2C" w:rsidP="004C0C5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1.1</w:t>
            </w:r>
          </w:p>
        </w:tc>
        <w:tc>
          <w:tcPr>
            <w:tcW w:w="5528" w:type="dxa"/>
          </w:tcPr>
          <w:p w:rsidR="00D22D2C" w:rsidRPr="00C65F43" w:rsidRDefault="00D22D2C" w:rsidP="004C0C5E">
            <w:pPr>
              <w:jc w:val="both"/>
            </w:pPr>
            <w:r>
              <w:t>К</w:t>
            </w:r>
            <w:r w:rsidRPr="006A2667">
              <w:t xml:space="preserve">оличество </w:t>
            </w:r>
            <w:r>
              <w:t xml:space="preserve">сохраненных </w:t>
            </w:r>
            <w:r w:rsidRPr="006A2667">
              <w:t xml:space="preserve">рабочих мест МКУ «Управление по делам ГО и ЧС </w:t>
            </w:r>
            <w:proofErr w:type="spellStart"/>
            <w:r w:rsidRPr="006A2667">
              <w:t>Брюховецкого</w:t>
            </w:r>
            <w:proofErr w:type="spellEnd"/>
            <w:r w:rsidRPr="006A2667">
              <w:t xml:space="preserve"> района»</w:t>
            </w:r>
          </w:p>
        </w:tc>
        <w:tc>
          <w:tcPr>
            <w:tcW w:w="1418" w:type="dxa"/>
            <w:vAlign w:val="center"/>
          </w:tcPr>
          <w:p w:rsidR="00D22D2C" w:rsidRPr="00C65F43" w:rsidRDefault="00D22D2C" w:rsidP="004C0C5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чел.</w:t>
            </w:r>
          </w:p>
        </w:tc>
        <w:tc>
          <w:tcPr>
            <w:tcW w:w="1275" w:type="dxa"/>
            <w:vAlign w:val="center"/>
          </w:tcPr>
          <w:p w:rsidR="00D22D2C" w:rsidRPr="00C65F43" w:rsidRDefault="00D22D2C" w:rsidP="004C0C5E">
            <w:pPr>
              <w:jc w:val="center"/>
              <w:rPr>
                <w:szCs w:val="20"/>
              </w:rPr>
            </w:pPr>
            <w:r w:rsidRPr="00C65F43">
              <w:rPr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:rsidR="00D22D2C" w:rsidRPr="00252519" w:rsidRDefault="00D22D2C" w:rsidP="004C0C5E">
            <w:pPr>
              <w:spacing w:line="216" w:lineRule="auto"/>
              <w:jc w:val="center"/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D22D2C" w:rsidRPr="00252519" w:rsidRDefault="00D22D2C" w:rsidP="004C0C5E">
            <w:pPr>
              <w:spacing w:line="216" w:lineRule="auto"/>
              <w:jc w:val="center"/>
            </w:pPr>
            <w:r>
              <w:t>13</w:t>
            </w:r>
          </w:p>
        </w:tc>
        <w:tc>
          <w:tcPr>
            <w:tcW w:w="1985" w:type="dxa"/>
            <w:vAlign w:val="center"/>
          </w:tcPr>
          <w:p w:rsidR="00D22D2C" w:rsidRPr="00252519" w:rsidRDefault="00D22D2C" w:rsidP="004C0C5E">
            <w:pPr>
              <w:spacing w:line="216" w:lineRule="auto"/>
              <w:jc w:val="center"/>
            </w:pPr>
            <w:r>
              <w:t>13</w:t>
            </w:r>
          </w:p>
        </w:tc>
      </w:tr>
      <w:tr w:rsidR="00D22D2C" w:rsidRPr="00C65F43" w:rsidTr="004C0C5E">
        <w:trPr>
          <w:trHeight w:val="259"/>
          <w:tblHeader/>
        </w:trPr>
        <w:tc>
          <w:tcPr>
            <w:tcW w:w="851" w:type="dxa"/>
          </w:tcPr>
          <w:p w:rsidR="00D22D2C" w:rsidRPr="00C65F43" w:rsidRDefault="00D22D2C" w:rsidP="004C0C5E">
            <w:pPr>
              <w:jc w:val="center"/>
              <w:rPr>
                <w:szCs w:val="20"/>
              </w:rPr>
            </w:pPr>
            <w:r w:rsidRPr="00C65F43">
              <w:rPr>
                <w:szCs w:val="20"/>
              </w:rPr>
              <w:t>2</w:t>
            </w:r>
          </w:p>
        </w:tc>
        <w:tc>
          <w:tcPr>
            <w:tcW w:w="14317" w:type="dxa"/>
            <w:gridSpan w:val="6"/>
          </w:tcPr>
          <w:p w:rsidR="00D22D2C" w:rsidRPr="00C65F43" w:rsidRDefault="00D22D2C" w:rsidP="004C0C5E">
            <w:pPr>
              <w:rPr>
                <w:szCs w:val="20"/>
              </w:rPr>
            </w:pPr>
            <w:r w:rsidRPr="00C65F43">
              <w:rPr>
                <w:szCs w:val="20"/>
              </w:rPr>
              <w:t xml:space="preserve">Задача № 2: </w:t>
            </w:r>
            <w:r>
              <w:t>П</w:t>
            </w:r>
            <w:r w:rsidRPr="00BB18D2">
              <w:t>одготовка и содержание в готовности необходимых сил и сре</w:t>
            </w:r>
            <w:proofErr w:type="gramStart"/>
            <w:r w:rsidRPr="00BB18D2">
              <w:t>дств дл</w:t>
            </w:r>
            <w:proofErr w:type="gramEnd"/>
            <w:r w:rsidRPr="00BB18D2">
              <w:t>я защиты населения и территорий от чрезвычайных ситуаций</w:t>
            </w:r>
          </w:p>
        </w:tc>
      </w:tr>
      <w:tr w:rsidR="00D22D2C" w:rsidRPr="00C65F43" w:rsidTr="004C0C5E">
        <w:trPr>
          <w:trHeight w:val="263"/>
          <w:tblHeader/>
        </w:trPr>
        <w:tc>
          <w:tcPr>
            <w:tcW w:w="851" w:type="dxa"/>
          </w:tcPr>
          <w:p w:rsidR="00D22D2C" w:rsidRPr="00C65F43" w:rsidRDefault="00D22D2C" w:rsidP="004C0C5E">
            <w:pPr>
              <w:jc w:val="center"/>
              <w:rPr>
                <w:szCs w:val="20"/>
              </w:rPr>
            </w:pPr>
            <w:r w:rsidRPr="00C65F43">
              <w:rPr>
                <w:szCs w:val="20"/>
              </w:rPr>
              <w:t>2.1</w:t>
            </w:r>
          </w:p>
        </w:tc>
        <w:tc>
          <w:tcPr>
            <w:tcW w:w="5528" w:type="dxa"/>
          </w:tcPr>
          <w:p w:rsidR="00D22D2C" w:rsidRPr="00C65F43" w:rsidRDefault="00D22D2C" w:rsidP="004C0C5E">
            <w:pPr>
              <w:jc w:val="both"/>
            </w:pPr>
            <w:r>
              <w:t>К</w:t>
            </w:r>
            <w:r w:rsidRPr="006A2667">
              <w:t xml:space="preserve">оличество </w:t>
            </w:r>
            <w:r>
              <w:t xml:space="preserve">сохраненных </w:t>
            </w:r>
            <w:r w:rsidRPr="006A2667">
              <w:t>рабочих мест</w:t>
            </w:r>
            <w:r w:rsidRPr="00842837">
              <w:t xml:space="preserve"> МКУ «Аварийно-спасательный отряд </w:t>
            </w:r>
            <w:proofErr w:type="spellStart"/>
            <w:r w:rsidRPr="00842837">
              <w:t>Брюховецкого</w:t>
            </w:r>
            <w:proofErr w:type="spellEnd"/>
            <w:r w:rsidRPr="00842837">
              <w:t xml:space="preserve"> района» </w:t>
            </w:r>
          </w:p>
        </w:tc>
        <w:tc>
          <w:tcPr>
            <w:tcW w:w="1418" w:type="dxa"/>
            <w:vAlign w:val="center"/>
          </w:tcPr>
          <w:p w:rsidR="00D22D2C" w:rsidRPr="00C65F43" w:rsidRDefault="00D22D2C" w:rsidP="004C0C5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чел.</w:t>
            </w:r>
          </w:p>
        </w:tc>
        <w:tc>
          <w:tcPr>
            <w:tcW w:w="1275" w:type="dxa"/>
            <w:vAlign w:val="center"/>
          </w:tcPr>
          <w:p w:rsidR="00D22D2C" w:rsidRPr="00C65F43" w:rsidRDefault="00D22D2C" w:rsidP="004C0C5E">
            <w:pPr>
              <w:jc w:val="center"/>
              <w:rPr>
                <w:szCs w:val="20"/>
              </w:rPr>
            </w:pPr>
            <w:r w:rsidRPr="00C65F43">
              <w:rPr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:rsidR="00D22D2C" w:rsidRPr="00252519" w:rsidRDefault="00D22D2C" w:rsidP="004C0C5E">
            <w:pPr>
              <w:spacing w:line="216" w:lineRule="auto"/>
              <w:jc w:val="center"/>
            </w:pPr>
            <w:r>
              <w:t>14</w:t>
            </w:r>
          </w:p>
        </w:tc>
        <w:tc>
          <w:tcPr>
            <w:tcW w:w="1984" w:type="dxa"/>
            <w:vAlign w:val="center"/>
          </w:tcPr>
          <w:p w:rsidR="00D22D2C" w:rsidRPr="00252519" w:rsidRDefault="00D22D2C" w:rsidP="004C0C5E">
            <w:pPr>
              <w:spacing w:line="216" w:lineRule="auto"/>
              <w:jc w:val="center"/>
            </w:pPr>
            <w:r>
              <w:t>14</w:t>
            </w:r>
          </w:p>
        </w:tc>
        <w:tc>
          <w:tcPr>
            <w:tcW w:w="1985" w:type="dxa"/>
            <w:vAlign w:val="center"/>
          </w:tcPr>
          <w:p w:rsidR="00D22D2C" w:rsidRPr="00252519" w:rsidRDefault="00D22D2C" w:rsidP="004C0C5E">
            <w:pPr>
              <w:spacing w:line="216" w:lineRule="auto"/>
              <w:jc w:val="center"/>
            </w:pPr>
            <w:r>
              <w:t>14</w:t>
            </w:r>
          </w:p>
        </w:tc>
      </w:tr>
    </w:tbl>
    <w:p w:rsidR="00D22D2C" w:rsidRDefault="00D22D2C" w:rsidP="00D22D2C">
      <w:pPr>
        <w:tabs>
          <w:tab w:val="num" w:pos="567"/>
        </w:tabs>
        <w:ind w:firstLine="709"/>
        <w:jc w:val="both"/>
        <w:rPr>
          <w:sz w:val="28"/>
          <w:szCs w:val="28"/>
        </w:rPr>
      </w:pPr>
    </w:p>
    <w:p w:rsidR="00D22D2C" w:rsidRDefault="00D22D2C" w:rsidP="00D22D2C">
      <w:pPr>
        <w:tabs>
          <w:tab w:val="num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показателя 1.1, 2.1 определяются на основании данных, предоставляющих отделами кадров муниципальных казенных учреждений.</w:t>
      </w:r>
    </w:p>
    <w:p w:rsidR="00D22D2C" w:rsidRDefault="00D22D2C" w:rsidP="00D22D2C">
      <w:pPr>
        <w:tabs>
          <w:tab w:val="num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подпрограммы: 2015-2017 года.</w:t>
      </w:r>
    </w:p>
    <w:p w:rsidR="00D22D2C" w:rsidRDefault="00D22D2C" w:rsidP="00D22D2C">
      <w:pPr>
        <w:tabs>
          <w:tab w:val="num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реализуется в один этап.</w:t>
      </w:r>
    </w:p>
    <w:p w:rsidR="00D22D2C" w:rsidRDefault="00D22D2C" w:rsidP="00D22D2C">
      <w:pPr>
        <w:tabs>
          <w:tab w:val="num" w:pos="567"/>
        </w:tabs>
        <w:ind w:firstLine="709"/>
        <w:jc w:val="center"/>
        <w:rPr>
          <w:sz w:val="28"/>
          <w:szCs w:val="28"/>
        </w:rPr>
      </w:pPr>
    </w:p>
    <w:p w:rsidR="00D22D2C" w:rsidRDefault="00D22D2C" w:rsidP="00D22D2C">
      <w:pPr>
        <w:tabs>
          <w:tab w:val="num" w:pos="567"/>
        </w:tabs>
        <w:rPr>
          <w:sz w:val="28"/>
          <w:szCs w:val="28"/>
        </w:rPr>
      </w:pPr>
    </w:p>
    <w:p w:rsidR="00D22D2C" w:rsidRDefault="00D22D2C" w:rsidP="00D22D2C">
      <w:pPr>
        <w:tabs>
          <w:tab w:val="num" w:pos="567"/>
        </w:tabs>
        <w:rPr>
          <w:sz w:val="28"/>
          <w:szCs w:val="28"/>
        </w:rPr>
      </w:pPr>
    </w:p>
    <w:p w:rsidR="00D22D2C" w:rsidRDefault="00D22D2C" w:rsidP="00D22D2C">
      <w:pPr>
        <w:tabs>
          <w:tab w:val="num" w:pos="567"/>
        </w:tabs>
        <w:rPr>
          <w:sz w:val="28"/>
          <w:szCs w:val="28"/>
        </w:rPr>
      </w:pPr>
    </w:p>
    <w:p w:rsidR="00D22D2C" w:rsidRDefault="00D22D2C" w:rsidP="00D22D2C">
      <w:pPr>
        <w:tabs>
          <w:tab w:val="num" w:pos="567"/>
        </w:tabs>
        <w:rPr>
          <w:sz w:val="28"/>
          <w:szCs w:val="28"/>
        </w:rPr>
      </w:pPr>
    </w:p>
    <w:p w:rsidR="00D22D2C" w:rsidRPr="00D431B2" w:rsidRDefault="00D22D2C" w:rsidP="00D22D2C">
      <w:pPr>
        <w:spacing w:line="317" w:lineRule="exact"/>
        <w:jc w:val="center"/>
        <w:rPr>
          <w:sz w:val="28"/>
          <w:szCs w:val="28"/>
        </w:rPr>
      </w:pPr>
      <w:r w:rsidRPr="00D431B2">
        <w:rPr>
          <w:sz w:val="28"/>
          <w:szCs w:val="28"/>
        </w:rPr>
        <w:t>3. ПЕРЕЧЕНЬ МЕРОПРИЯТИЙ ПОДПРОГРАММЫ</w:t>
      </w:r>
    </w:p>
    <w:p w:rsidR="00D22D2C" w:rsidRPr="00D431B2" w:rsidRDefault="00D22D2C" w:rsidP="00D22D2C">
      <w:pPr>
        <w:spacing w:line="317" w:lineRule="exact"/>
        <w:ind w:left="20" w:firstLine="688"/>
        <w:jc w:val="right"/>
      </w:pPr>
    </w:p>
    <w:p w:rsidR="00D22D2C" w:rsidRPr="00D431B2" w:rsidRDefault="00D22D2C" w:rsidP="00D22D2C">
      <w:pPr>
        <w:spacing w:line="317" w:lineRule="exact"/>
        <w:ind w:left="20" w:firstLine="688"/>
        <w:jc w:val="right"/>
        <w:rPr>
          <w:sz w:val="28"/>
          <w:szCs w:val="28"/>
        </w:rPr>
      </w:pPr>
      <w:r w:rsidRPr="00D431B2">
        <w:rPr>
          <w:sz w:val="28"/>
          <w:szCs w:val="28"/>
        </w:rPr>
        <w:t>Таблица № 2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290"/>
        <w:gridCol w:w="1276"/>
        <w:gridCol w:w="1134"/>
        <w:gridCol w:w="1134"/>
        <w:gridCol w:w="992"/>
        <w:gridCol w:w="992"/>
        <w:gridCol w:w="2127"/>
        <w:gridCol w:w="3402"/>
      </w:tblGrid>
      <w:tr w:rsidR="00D22D2C" w:rsidRPr="00D431B2" w:rsidTr="004C0C5E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D22D2C" w:rsidRPr="00D431B2" w:rsidRDefault="00D22D2C" w:rsidP="004C0C5E">
            <w:pPr>
              <w:spacing w:line="216" w:lineRule="auto"/>
              <w:ind w:left="-113" w:right="-57"/>
              <w:jc w:val="center"/>
            </w:pPr>
            <w:r w:rsidRPr="00D431B2">
              <w:t>№</w:t>
            </w:r>
          </w:p>
          <w:p w:rsidR="00D22D2C" w:rsidRPr="00D431B2" w:rsidRDefault="00D22D2C" w:rsidP="004C0C5E">
            <w:pPr>
              <w:spacing w:line="216" w:lineRule="auto"/>
              <w:ind w:left="-113" w:right="-57"/>
              <w:jc w:val="center"/>
            </w:pPr>
            <w:proofErr w:type="gramStart"/>
            <w:r w:rsidRPr="00D431B2">
              <w:t>п</w:t>
            </w:r>
            <w:proofErr w:type="gramEnd"/>
            <w:r w:rsidRPr="00D431B2">
              <w:t>/п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</w:tcPr>
          <w:p w:rsidR="00D22D2C" w:rsidRPr="00D431B2" w:rsidRDefault="00D22D2C" w:rsidP="004C0C5E">
            <w:pPr>
              <w:spacing w:line="216" w:lineRule="auto"/>
              <w:ind w:left="-113" w:right="-57"/>
              <w:jc w:val="center"/>
            </w:pPr>
            <w:r w:rsidRPr="00D431B2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22D2C" w:rsidRPr="00D431B2" w:rsidRDefault="00D22D2C" w:rsidP="004C0C5E">
            <w:pPr>
              <w:spacing w:line="216" w:lineRule="auto"/>
              <w:ind w:left="-113" w:right="-57"/>
              <w:jc w:val="center"/>
            </w:pPr>
            <w:r w:rsidRPr="00D431B2">
              <w:rPr>
                <w:color w:val="2D2D2D"/>
                <w:shd w:val="clear" w:color="auto" w:fill="FFFFFF"/>
              </w:rPr>
              <w:t>Источник финанс</w:t>
            </w:r>
            <w:r w:rsidRPr="00D431B2">
              <w:rPr>
                <w:color w:val="2D2D2D"/>
                <w:shd w:val="clear" w:color="auto" w:fill="FFFFFF"/>
              </w:rPr>
              <w:t>и</w:t>
            </w:r>
            <w:r w:rsidRPr="00D431B2">
              <w:rPr>
                <w:color w:val="2D2D2D"/>
                <w:shd w:val="clear" w:color="auto" w:fill="FFFFFF"/>
              </w:rPr>
              <w:t>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22D2C" w:rsidRPr="00D431B2" w:rsidRDefault="00D22D2C" w:rsidP="004C0C5E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D431B2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D431B2">
              <w:rPr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D431B2">
              <w:rPr>
                <w:color w:val="2D2D2D"/>
                <w:shd w:val="clear" w:color="auto" w:fill="FFFFFF"/>
              </w:rPr>
              <w:t>,</w:t>
            </w:r>
          </w:p>
          <w:p w:rsidR="00D22D2C" w:rsidRPr="00D431B2" w:rsidRDefault="00D22D2C" w:rsidP="004C0C5E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D431B2">
              <w:rPr>
                <w:color w:val="2D2D2D"/>
                <w:shd w:val="clear" w:color="auto" w:fill="FFFFFF"/>
              </w:rPr>
              <w:t>всего</w:t>
            </w:r>
          </w:p>
          <w:p w:rsidR="00D22D2C" w:rsidRPr="00D431B2" w:rsidRDefault="00D22D2C" w:rsidP="004C0C5E">
            <w:pPr>
              <w:spacing w:line="216" w:lineRule="auto"/>
              <w:ind w:left="-113" w:right="-57"/>
              <w:jc w:val="center"/>
            </w:pPr>
            <w:r w:rsidRPr="00D431B2">
              <w:rPr>
                <w:color w:val="2D2D2D"/>
                <w:shd w:val="clear" w:color="auto" w:fill="FFFFFF"/>
              </w:rPr>
              <w:t>(тыс. руб.)</w:t>
            </w:r>
            <w:r w:rsidRPr="00D431B2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D22D2C" w:rsidRPr="00D431B2" w:rsidRDefault="00D22D2C" w:rsidP="004C0C5E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D431B2">
              <w:t>В том числе по годам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D22D2C" w:rsidRPr="00D431B2" w:rsidRDefault="00D22D2C" w:rsidP="004C0C5E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hd w:val="clear" w:color="auto" w:fill="FFFFFF"/>
              </w:rPr>
              <w:t>Непосред</w:t>
            </w:r>
            <w:r w:rsidRPr="00D431B2">
              <w:rPr>
                <w:color w:val="2D2D2D"/>
                <w:shd w:val="clear" w:color="auto" w:fill="FFFFFF"/>
              </w:rPr>
              <w:t>ственный</w:t>
            </w:r>
          </w:p>
          <w:p w:rsidR="00D22D2C" w:rsidRPr="00D431B2" w:rsidRDefault="00D22D2C" w:rsidP="004C0C5E">
            <w:pPr>
              <w:spacing w:line="216" w:lineRule="auto"/>
              <w:ind w:left="-113" w:right="-57"/>
              <w:jc w:val="center"/>
            </w:pPr>
            <w:r w:rsidRPr="00D431B2">
              <w:rPr>
                <w:color w:val="2D2D2D"/>
                <w:shd w:val="clear" w:color="auto" w:fill="FFFFFF"/>
              </w:rPr>
              <w:t>результат реализ</w:t>
            </w:r>
            <w:r w:rsidRPr="00D431B2">
              <w:rPr>
                <w:color w:val="2D2D2D"/>
                <w:shd w:val="clear" w:color="auto" w:fill="FFFFFF"/>
              </w:rPr>
              <w:t>а</w:t>
            </w:r>
            <w:r w:rsidRPr="00D431B2">
              <w:rPr>
                <w:color w:val="2D2D2D"/>
                <w:shd w:val="clear" w:color="auto" w:fill="FFFFFF"/>
              </w:rPr>
              <w:t>ции мероприятия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D22D2C" w:rsidRPr="00D431B2" w:rsidRDefault="00D22D2C" w:rsidP="004C0C5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D431B2">
              <w:rPr>
                <w:shd w:val="clear" w:color="auto" w:fill="FFFFFF"/>
              </w:rPr>
              <w:t xml:space="preserve">Участник подпрограммы </w:t>
            </w:r>
          </w:p>
        </w:tc>
      </w:tr>
      <w:tr w:rsidR="00D22D2C" w:rsidRPr="00D431B2" w:rsidTr="004C0C5E">
        <w:tc>
          <w:tcPr>
            <w:tcW w:w="821" w:type="dxa"/>
            <w:vMerge/>
            <w:shd w:val="clear" w:color="auto" w:fill="auto"/>
          </w:tcPr>
          <w:p w:rsidR="00D22D2C" w:rsidRPr="00D431B2" w:rsidRDefault="00D22D2C" w:rsidP="004C0C5E">
            <w:pPr>
              <w:spacing w:line="216" w:lineRule="auto"/>
            </w:pPr>
          </w:p>
        </w:tc>
        <w:tc>
          <w:tcPr>
            <w:tcW w:w="3290" w:type="dxa"/>
            <w:vMerge/>
            <w:shd w:val="clear" w:color="auto" w:fill="auto"/>
          </w:tcPr>
          <w:p w:rsidR="00D22D2C" w:rsidRPr="00D431B2" w:rsidRDefault="00D22D2C" w:rsidP="004C0C5E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D22D2C" w:rsidRPr="00D431B2" w:rsidRDefault="00D22D2C" w:rsidP="004C0C5E">
            <w:pPr>
              <w:spacing w:line="216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D22D2C" w:rsidRPr="00D431B2" w:rsidRDefault="00D22D2C" w:rsidP="004C0C5E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22D2C" w:rsidRDefault="00D22D2C" w:rsidP="004C0C5E">
            <w:pPr>
              <w:spacing w:line="216" w:lineRule="auto"/>
              <w:jc w:val="center"/>
            </w:pPr>
            <w:r w:rsidRPr="00D431B2">
              <w:t>2015</w:t>
            </w:r>
          </w:p>
          <w:p w:rsidR="00D22D2C" w:rsidRPr="00D431B2" w:rsidRDefault="00D22D2C" w:rsidP="004C0C5E">
            <w:pPr>
              <w:spacing w:line="216" w:lineRule="auto"/>
              <w:jc w:val="center"/>
            </w:pPr>
            <w:r w:rsidRPr="00D431B2"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2D2C" w:rsidRPr="00D431B2" w:rsidRDefault="00D22D2C" w:rsidP="004C0C5E">
            <w:pPr>
              <w:spacing w:line="216" w:lineRule="auto"/>
              <w:jc w:val="center"/>
            </w:pPr>
            <w:r w:rsidRPr="00D431B2">
              <w:t>2016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2D2C" w:rsidRPr="00D431B2" w:rsidRDefault="00D22D2C" w:rsidP="004C0C5E">
            <w:pPr>
              <w:spacing w:line="216" w:lineRule="auto"/>
              <w:jc w:val="center"/>
            </w:pPr>
            <w:r w:rsidRPr="00D431B2">
              <w:t>2017 год</w:t>
            </w:r>
          </w:p>
        </w:tc>
        <w:tc>
          <w:tcPr>
            <w:tcW w:w="2127" w:type="dxa"/>
            <w:vMerge/>
            <w:shd w:val="clear" w:color="auto" w:fill="auto"/>
          </w:tcPr>
          <w:p w:rsidR="00D22D2C" w:rsidRPr="00D431B2" w:rsidRDefault="00D22D2C" w:rsidP="004C0C5E">
            <w:pPr>
              <w:spacing w:line="216" w:lineRule="auto"/>
            </w:pPr>
          </w:p>
        </w:tc>
        <w:tc>
          <w:tcPr>
            <w:tcW w:w="3402" w:type="dxa"/>
            <w:vMerge/>
            <w:shd w:val="clear" w:color="auto" w:fill="auto"/>
          </w:tcPr>
          <w:p w:rsidR="00D22D2C" w:rsidRPr="00D431B2" w:rsidRDefault="00D22D2C" w:rsidP="004C0C5E">
            <w:pPr>
              <w:spacing w:line="216" w:lineRule="auto"/>
            </w:pPr>
          </w:p>
        </w:tc>
      </w:tr>
      <w:tr w:rsidR="00D22D2C" w:rsidRPr="00D431B2" w:rsidTr="004C0C5E">
        <w:tc>
          <w:tcPr>
            <w:tcW w:w="821" w:type="dxa"/>
            <w:shd w:val="clear" w:color="auto" w:fill="auto"/>
            <w:vAlign w:val="center"/>
          </w:tcPr>
          <w:p w:rsidR="00D22D2C" w:rsidRPr="00D431B2" w:rsidRDefault="00D22D2C" w:rsidP="004C0C5E">
            <w:pPr>
              <w:spacing w:line="216" w:lineRule="auto"/>
              <w:jc w:val="center"/>
            </w:pPr>
            <w:r w:rsidRPr="00D431B2">
              <w:t>1</w:t>
            </w:r>
          </w:p>
        </w:tc>
        <w:tc>
          <w:tcPr>
            <w:tcW w:w="3290" w:type="dxa"/>
            <w:vAlign w:val="center"/>
          </w:tcPr>
          <w:p w:rsidR="00D22D2C" w:rsidRPr="00D431B2" w:rsidRDefault="00D22D2C" w:rsidP="004C0C5E">
            <w:pPr>
              <w:spacing w:line="216" w:lineRule="auto"/>
              <w:jc w:val="center"/>
            </w:pPr>
            <w:r w:rsidRPr="00D431B2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2D2C" w:rsidRPr="00D431B2" w:rsidRDefault="00D22D2C" w:rsidP="004C0C5E">
            <w:pPr>
              <w:spacing w:line="216" w:lineRule="auto"/>
              <w:jc w:val="center"/>
            </w:pPr>
            <w:r w:rsidRPr="00D431B2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2D2C" w:rsidRPr="00D431B2" w:rsidRDefault="00D22D2C" w:rsidP="004C0C5E">
            <w:pPr>
              <w:spacing w:line="216" w:lineRule="auto"/>
              <w:jc w:val="center"/>
            </w:pPr>
            <w:r w:rsidRPr="00D431B2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2D2C" w:rsidRPr="00D431B2" w:rsidRDefault="00D22D2C" w:rsidP="004C0C5E">
            <w:pPr>
              <w:spacing w:line="216" w:lineRule="auto"/>
              <w:jc w:val="center"/>
            </w:pPr>
            <w:r w:rsidRPr="00D431B2"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2D2C" w:rsidRPr="00D431B2" w:rsidRDefault="00D22D2C" w:rsidP="004C0C5E">
            <w:pPr>
              <w:spacing w:line="216" w:lineRule="auto"/>
              <w:jc w:val="center"/>
            </w:pPr>
            <w:r w:rsidRPr="00D431B2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2D2C" w:rsidRPr="00D431B2" w:rsidRDefault="00D22D2C" w:rsidP="004C0C5E">
            <w:pPr>
              <w:spacing w:line="216" w:lineRule="auto"/>
              <w:jc w:val="center"/>
            </w:pPr>
            <w:r w:rsidRPr="00D431B2"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22D2C" w:rsidRPr="00D431B2" w:rsidRDefault="00D22D2C" w:rsidP="004C0C5E">
            <w:pPr>
              <w:spacing w:line="216" w:lineRule="auto"/>
              <w:jc w:val="center"/>
            </w:pPr>
            <w:r w:rsidRPr="00D431B2"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2D2C" w:rsidRPr="00D431B2" w:rsidRDefault="00D22D2C" w:rsidP="004C0C5E">
            <w:pPr>
              <w:spacing w:line="216" w:lineRule="auto"/>
              <w:jc w:val="center"/>
            </w:pPr>
            <w:r w:rsidRPr="00D431B2">
              <w:t>10</w:t>
            </w:r>
          </w:p>
        </w:tc>
      </w:tr>
      <w:tr w:rsidR="00D22D2C" w:rsidRPr="00D431B2" w:rsidTr="004C0C5E">
        <w:tc>
          <w:tcPr>
            <w:tcW w:w="821" w:type="dxa"/>
            <w:shd w:val="clear" w:color="auto" w:fill="auto"/>
          </w:tcPr>
          <w:p w:rsidR="00D22D2C" w:rsidRPr="00D431B2" w:rsidRDefault="00D22D2C" w:rsidP="004C0C5E">
            <w:pPr>
              <w:spacing w:line="216" w:lineRule="auto"/>
              <w:jc w:val="center"/>
            </w:pPr>
            <w:r w:rsidRPr="00D431B2">
              <w:t>1</w:t>
            </w:r>
          </w:p>
        </w:tc>
        <w:tc>
          <w:tcPr>
            <w:tcW w:w="14347" w:type="dxa"/>
            <w:gridSpan w:val="8"/>
          </w:tcPr>
          <w:p w:rsidR="00D22D2C" w:rsidRPr="00D431B2" w:rsidRDefault="00D22D2C" w:rsidP="004C0C5E">
            <w:pPr>
              <w:spacing w:line="216" w:lineRule="auto"/>
              <w:jc w:val="both"/>
            </w:pPr>
            <w:r w:rsidRPr="00D431B2">
              <w:t xml:space="preserve">Цель: </w:t>
            </w:r>
            <w:r>
              <w:t>П</w:t>
            </w:r>
            <w:r w:rsidRPr="00611130">
              <w:t>редупреждение чрезвычайных ситуаций межмуниципального и регионального характера, стихийных бедствий, эпидемий и ли</w:t>
            </w:r>
            <w:r w:rsidRPr="00611130">
              <w:t>к</w:t>
            </w:r>
            <w:r w:rsidRPr="00611130">
              <w:t>видация их последствий</w:t>
            </w:r>
          </w:p>
        </w:tc>
      </w:tr>
      <w:tr w:rsidR="00D22D2C" w:rsidRPr="00D431B2" w:rsidTr="004C0C5E">
        <w:tc>
          <w:tcPr>
            <w:tcW w:w="821" w:type="dxa"/>
            <w:shd w:val="clear" w:color="auto" w:fill="auto"/>
          </w:tcPr>
          <w:p w:rsidR="00D22D2C" w:rsidRPr="00D431B2" w:rsidRDefault="00D22D2C" w:rsidP="004C0C5E">
            <w:pPr>
              <w:spacing w:line="216" w:lineRule="auto"/>
              <w:jc w:val="center"/>
            </w:pPr>
            <w:r w:rsidRPr="00D431B2">
              <w:t>1.1</w:t>
            </w:r>
          </w:p>
        </w:tc>
        <w:tc>
          <w:tcPr>
            <w:tcW w:w="14347" w:type="dxa"/>
            <w:gridSpan w:val="8"/>
          </w:tcPr>
          <w:p w:rsidR="00D22D2C" w:rsidRPr="00D431B2" w:rsidRDefault="00D22D2C" w:rsidP="004C0C5E">
            <w:pPr>
              <w:spacing w:line="216" w:lineRule="auto"/>
              <w:jc w:val="both"/>
            </w:pPr>
            <w:r w:rsidRPr="00D431B2">
              <w:t xml:space="preserve">Задача № 1: </w:t>
            </w:r>
            <w:r>
              <w:t>О</w:t>
            </w:r>
            <w:r w:rsidRPr="00984D00">
              <w:t xml:space="preserve">рганизация и осуществление на межмуниципальном и региональном уровне мероприятий по гражданской обороне, защите населения и территории муниципального образования </w:t>
            </w:r>
            <w:proofErr w:type="spellStart"/>
            <w:r w:rsidRPr="00984D00">
              <w:t>Брюховецкий</w:t>
            </w:r>
            <w:proofErr w:type="spellEnd"/>
            <w:r w:rsidRPr="00984D00">
              <w:t xml:space="preserve"> район</w:t>
            </w:r>
          </w:p>
        </w:tc>
      </w:tr>
      <w:tr w:rsidR="00D22D2C" w:rsidRPr="00D431B2" w:rsidTr="004C0C5E">
        <w:trPr>
          <w:trHeight w:val="1419"/>
        </w:trPr>
        <w:tc>
          <w:tcPr>
            <w:tcW w:w="821" w:type="dxa"/>
            <w:vMerge w:val="restart"/>
            <w:shd w:val="clear" w:color="auto" w:fill="auto"/>
          </w:tcPr>
          <w:p w:rsidR="00D22D2C" w:rsidRPr="00D431B2" w:rsidRDefault="00D22D2C" w:rsidP="004C0C5E">
            <w:pPr>
              <w:spacing w:line="216" w:lineRule="auto"/>
              <w:jc w:val="center"/>
            </w:pPr>
            <w:r w:rsidRPr="00D431B2">
              <w:t>1.1.1</w:t>
            </w:r>
          </w:p>
        </w:tc>
        <w:tc>
          <w:tcPr>
            <w:tcW w:w="3290" w:type="dxa"/>
            <w:vMerge w:val="restart"/>
            <w:shd w:val="clear" w:color="auto" w:fill="auto"/>
          </w:tcPr>
          <w:p w:rsidR="00D22D2C" w:rsidRPr="00D431B2" w:rsidRDefault="00D22D2C" w:rsidP="004C0C5E">
            <w:pPr>
              <w:spacing w:line="216" w:lineRule="auto"/>
            </w:pPr>
            <w:r>
              <w:rPr>
                <w:color w:val="000000"/>
              </w:rPr>
              <w:t>Содержание и обеспечение функционирования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казенного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муниципального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вания </w:t>
            </w:r>
            <w:proofErr w:type="spellStart"/>
            <w:r>
              <w:rPr>
                <w:color w:val="000000"/>
              </w:rPr>
              <w:t>Брюховецкий</w:t>
            </w:r>
            <w:proofErr w:type="spellEnd"/>
            <w:r>
              <w:rPr>
                <w:color w:val="000000"/>
              </w:rPr>
              <w:t xml:space="preserve"> район «Управление по делам 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данской обороны,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ждению чрезвычайных сит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аций и взаимодействию с правоохранительными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нами»</w:t>
            </w:r>
          </w:p>
        </w:tc>
        <w:tc>
          <w:tcPr>
            <w:tcW w:w="1276" w:type="dxa"/>
            <w:shd w:val="clear" w:color="auto" w:fill="auto"/>
          </w:tcPr>
          <w:p w:rsidR="00D22D2C" w:rsidRPr="00D431B2" w:rsidRDefault="00D22D2C" w:rsidP="004C0C5E">
            <w:pPr>
              <w:spacing w:line="216" w:lineRule="auto"/>
            </w:pPr>
            <w: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22D2C" w:rsidRPr="00692D7A" w:rsidRDefault="00D22D2C" w:rsidP="004C0C5E">
            <w:pPr>
              <w:spacing w:line="216" w:lineRule="auto"/>
            </w:pPr>
            <w:r w:rsidRPr="00692D7A">
              <w:t>14797,9</w:t>
            </w:r>
          </w:p>
        </w:tc>
        <w:tc>
          <w:tcPr>
            <w:tcW w:w="1134" w:type="dxa"/>
            <w:shd w:val="clear" w:color="auto" w:fill="auto"/>
          </w:tcPr>
          <w:p w:rsidR="00D22D2C" w:rsidRPr="00692D7A" w:rsidRDefault="00D22D2C" w:rsidP="004C0C5E">
            <w:pPr>
              <w:spacing w:line="216" w:lineRule="auto"/>
            </w:pPr>
            <w:r w:rsidRPr="00692D7A">
              <w:t>4901,3</w:t>
            </w:r>
          </w:p>
        </w:tc>
        <w:tc>
          <w:tcPr>
            <w:tcW w:w="992" w:type="dxa"/>
            <w:shd w:val="clear" w:color="auto" w:fill="auto"/>
          </w:tcPr>
          <w:p w:rsidR="00D22D2C" w:rsidRPr="00692D7A" w:rsidRDefault="00D22D2C" w:rsidP="004C0C5E">
            <w:pPr>
              <w:spacing w:line="216" w:lineRule="auto"/>
            </w:pPr>
            <w:r w:rsidRPr="00692D7A">
              <w:t>5215,8</w:t>
            </w:r>
          </w:p>
        </w:tc>
        <w:tc>
          <w:tcPr>
            <w:tcW w:w="992" w:type="dxa"/>
            <w:shd w:val="clear" w:color="auto" w:fill="auto"/>
          </w:tcPr>
          <w:p w:rsidR="00D22D2C" w:rsidRPr="00E317A7" w:rsidRDefault="00D22D2C" w:rsidP="004C0C5E">
            <w:pPr>
              <w:spacing w:line="216" w:lineRule="auto"/>
            </w:pPr>
            <w:r w:rsidRPr="00E317A7">
              <w:t>4680,8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22D2C" w:rsidRPr="00252519" w:rsidRDefault="00D22D2C" w:rsidP="004C0C5E">
            <w:pPr>
              <w:spacing w:line="216" w:lineRule="auto"/>
              <w:jc w:val="center"/>
            </w:pPr>
            <w:r>
              <w:t>Способность ускоренного реагиров</w:t>
            </w:r>
            <w:r>
              <w:t>а</w:t>
            </w:r>
            <w:r>
              <w:t>ния на ЧС и оперативное решение вопросов, связа</w:t>
            </w:r>
            <w:r>
              <w:t>н</w:t>
            </w:r>
            <w:r>
              <w:t>ных  с предупр</w:t>
            </w:r>
            <w:r>
              <w:t>е</w:t>
            </w:r>
            <w:r>
              <w:t>ждением и ликв</w:t>
            </w:r>
            <w:r>
              <w:t>и</w:t>
            </w:r>
            <w:r>
              <w:t>дацией ЧС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22D2C" w:rsidRPr="00D431B2" w:rsidRDefault="00D22D2C" w:rsidP="004C0C5E">
            <w:pPr>
              <w:spacing w:line="216" w:lineRule="auto"/>
              <w:jc w:val="both"/>
              <w:rPr>
                <w:rFonts w:eastAsia="Calibri"/>
                <w:lang w:eastAsia="en-US"/>
              </w:rPr>
            </w:pPr>
            <w:r w:rsidRPr="00D431B2">
              <w:rPr>
                <w:rFonts w:eastAsia="Calibri"/>
                <w:lang w:eastAsia="en-US"/>
              </w:rPr>
              <w:t>Администрация муниципал</w:t>
            </w:r>
            <w:r w:rsidRPr="00D431B2">
              <w:rPr>
                <w:rFonts w:eastAsia="Calibri"/>
                <w:lang w:eastAsia="en-US"/>
              </w:rPr>
              <w:t>ь</w:t>
            </w:r>
            <w:r w:rsidRPr="00D431B2">
              <w:rPr>
                <w:rFonts w:eastAsia="Calibri"/>
                <w:lang w:eastAsia="en-US"/>
              </w:rPr>
              <w:t xml:space="preserve">ного образования </w:t>
            </w:r>
            <w:proofErr w:type="spellStart"/>
            <w:r w:rsidRPr="00D431B2">
              <w:rPr>
                <w:rFonts w:eastAsia="Calibri"/>
                <w:lang w:eastAsia="en-US"/>
              </w:rPr>
              <w:t>Брюхове</w:t>
            </w:r>
            <w:r w:rsidRPr="00D431B2">
              <w:rPr>
                <w:rFonts w:eastAsia="Calibri"/>
                <w:lang w:eastAsia="en-US"/>
              </w:rPr>
              <w:t>ц</w:t>
            </w:r>
            <w:r w:rsidRPr="00D431B2">
              <w:rPr>
                <w:rFonts w:eastAsia="Calibri"/>
                <w:lang w:eastAsia="en-US"/>
              </w:rPr>
              <w:t>кий</w:t>
            </w:r>
            <w:proofErr w:type="spellEnd"/>
            <w:r w:rsidRPr="00D431B2">
              <w:rPr>
                <w:rFonts w:eastAsia="Calibri"/>
                <w:lang w:eastAsia="en-US"/>
              </w:rPr>
              <w:t xml:space="preserve"> район - главный распор</w:t>
            </w:r>
            <w:r w:rsidRPr="00D431B2">
              <w:rPr>
                <w:rFonts w:eastAsia="Calibri"/>
                <w:lang w:eastAsia="en-US"/>
              </w:rPr>
              <w:t>я</w:t>
            </w:r>
            <w:r w:rsidRPr="00D431B2">
              <w:rPr>
                <w:rFonts w:eastAsia="Calibri"/>
                <w:lang w:eastAsia="en-US"/>
              </w:rPr>
              <w:t>дитель;</w:t>
            </w:r>
          </w:p>
          <w:p w:rsidR="00D22D2C" w:rsidRPr="00D431B2" w:rsidRDefault="00D22D2C" w:rsidP="004C0C5E">
            <w:pPr>
              <w:spacing w:line="216" w:lineRule="auto"/>
              <w:jc w:val="both"/>
            </w:pPr>
            <w:r>
              <w:rPr>
                <w:color w:val="000000"/>
              </w:rPr>
              <w:t>МКУ «Упра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ление по делам ГО и ЧС </w:t>
            </w:r>
            <w:proofErr w:type="spellStart"/>
            <w:r>
              <w:rPr>
                <w:color w:val="000000"/>
              </w:rPr>
              <w:t>Брюховецкого</w:t>
            </w:r>
            <w:proofErr w:type="spellEnd"/>
            <w:r>
              <w:rPr>
                <w:color w:val="000000"/>
              </w:rPr>
              <w:t xml:space="preserve"> рай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на» </w:t>
            </w:r>
            <w:r w:rsidRPr="00D431B2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 xml:space="preserve">получатель субсидий </w:t>
            </w:r>
          </w:p>
        </w:tc>
      </w:tr>
      <w:tr w:rsidR="00D22D2C" w:rsidRPr="00D431B2" w:rsidTr="004C0C5E">
        <w:trPr>
          <w:trHeight w:val="1418"/>
        </w:trPr>
        <w:tc>
          <w:tcPr>
            <w:tcW w:w="821" w:type="dxa"/>
            <w:vMerge/>
            <w:shd w:val="clear" w:color="auto" w:fill="auto"/>
          </w:tcPr>
          <w:p w:rsidR="00D22D2C" w:rsidRPr="00D431B2" w:rsidRDefault="00D22D2C" w:rsidP="004C0C5E">
            <w:pPr>
              <w:spacing w:line="216" w:lineRule="auto"/>
              <w:jc w:val="center"/>
            </w:pPr>
          </w:p>
        </w:tc>
        <w:tc>
          <w:tcPr>
            <w:tcW w:w="3290" w:type="dxa"/>
            <w:vMerge/>
            <w:shd w:val="clear" w:color="auto" w:fill="auto"/>
          </w:tcPr>
          <w:p w:rsidR="00D22D2C" w:rsidRDefault="00D22D2C" w:rsidP="004C0C5E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D22D2C" w:rsidRPr="00D431B2" w:rsidRDefault="00D22D2C" w:rsidP="004C0C5E">
            <w:pPr>
              <w:spacing w:line="216" w:lineRule="auto"/>
            </w:pPr>
            <w:r w:rsidRPr="00D431B2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22D2C" w:rsidRPr="00692D7A" w:rsidRDefault="00D22D2C" w:rsidP="004C0C5E">
            <w:pPr>
              <w:spacing w:line="216" w:lineRule="auto"/>
            </w:pPr>
            <w:r w:rsidRPr="00692D7A">
              <w:t>14797,9</w:t>
            </w:r>
          </w:p>
        </w:tc>
        <w:tc>
          <w:tcPr>
            <w:tcW w:w="1134" w:type="dxa"/>
            <w:shd w:val="clear" w:color="auto" w:fill="auto"/>
          </w:tcPr>
          <w:p w:rsidR="00D22D2C" w:rsidRPr="00692D7A" w:rsidRDefault="00D22D2C" w:rsidP="004C0C5E">
            <w:pPr>
              <w:spacing w:line="216" w:lineRule="auto"/>
            </w:pPr>
            <w:r w:rsidRPr="00692D7A">
              <w:t>4901,3</w:t>
            </w:r>
          </w:p>
        </w:tc>
        <w:tc>
          <w:tcPr>
            <w:tcW w:w="992" w:type="dxa"/>
            <w:shd w:val="clear" w:color="auto" w:fill="auto"/>
          </w:tcPr>
          <w:p w:rsidR="00D22D2C" w:rsidRPr="00692D7A" w:rsidRDefault="00D22D2C" w:rsidP="004C0C5E">
            <w:pPr>
              <w:spacing w:line="216" w:lineRule="auto"/>
            </w:pPr>
            <w:r w:rsidRPr="00692D7A">
              <w:t>5215,8</w:t>
            </w:r>
          </w:p>
        </w:tc>
        <w:tc>
          <w:tcPr>
            <w:tcW w:w="992" w:type="dxa"/>
            <w:shd w:val="clear" w:color="auto" w:fill="auto"/>
          </w:tcPr>
          <w:p w:rsidR="00D22D2C" w:rsidRPr="00E317A7" w:rsidRDefault="00D22D2C" w:rsidP="004C0C5E">
            <w:pPr>
              <w:spacing w:line="216" w:lineRule="auto"/>
            </w:pPr>
            <w:r w:rsidRPr="00E317A7">
              <w:t>4680,8</w:t>
            </w:r>
          </w:p>
        </w:tc>
        <w:tc>
          <w:tcPr>
            <w:tcW w:w="2127" w:type="dxa"/>
            <w:vMerge/>
            <w:shd w:val="clear" w:color="auto" w:fill="auto"/>
          </w:tcPr>
          <w:p w:rsidR="00D22D2C" w:rsidRDefault="00D22D2C" w:rsidP="004C0C5E">
            <w:pPr>
              <w:spacing w:line="216" w:lineRule="auto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D22D2C" w:rsidRPr="00D431B2" w:rsidRDefault="00D22D2C" w:rsidP="004C0C5E">
            <w:pPr>
              <w:spacing w:line="21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22D2C" w:rsidRPr="00D431B2" w:rsidTr="004C0C5E">
        <w:tc>
          <w:tcPr>
            <w:tcW w:w="821" w:type="dxa"/>
            <w:shd w:val="clear" w:color="auto" w:fill="auto"/>
          </w:tcPr>
          <w:p w:rsidR="00D22D2C" w:rsidRPr="00D431B2" w:rsidRDefault="00D22D2C" w:rsidP="004C0C5E">
            <w:pPr>
              <w:spacing w:line="216" w:lineRule="auto"/>
              <w:jc w:val="center"/>
            </w:pPr>
            <w:r w:rsidRPr="00D431B2">
              <w:t>1.2</w:t>
            </w:r>
          </w:p>
        </w:tc>
        <w:tc>
          <w:tcPr>
            <w:tcW w:w="14347" w:type="dxa"/>
            <w:gridSpan w:val="8"/>
            <w:shd w:val="clear" w:color="auto" w:fill="auto"/>
          </w:tcPr>
          <w:p w:rsidR="00D22D2C" w:rsidRPr="00235ABB" w:rsidRDefault="00D22D2C" w:rsidP="004C0C5E">
            <w:pPr>
              <w:spacing w:line="216" w:lineRule="auto"/>
            </w:pPr>
            <w:r w:rsidRPr="00235ABB">
              <w:rPr>
                <w:szCs w:val="20"/>
              </w:rPr>
              <w:t xml:space="preserve">Задача № 2: </w:t>
            </w:r>
            <w:r w:rsidRPr="00235ABB">
              <w:t>Подготовка и содержание в готовности необходимых сил и сре</w:t>
            </w:r>
            <w:proofErr w:type="gramStart"/>
            <w:r w:rsidRPr="00235ABB">
              <w:t>дств дл</w:t>
            </w:r>
            <w:proofErr w:type="gramEnd"/>
            <w:r w:rsidRPr="00235ABB">
              <w:t>я защиты населения и территорий от чрезвычайных ситуаций</w:t>
            </w:r>
          </w:p>
        </w:tc>
      </w:tr>
      <w:tr w:rsidR="00D22D2C" w:rsidRPr="00D431B2" w:rsidTr="004C0C5E">
        <w:trPr>
          <w:trHeight w:val="941"/>
        </w:trPr>
        <w:tc>
          <w:tcPr>
            <w:tcW w:w="821" w:type="dxa"/>
            <w:vMerge w:val="restart"/>
            <w:shd w:val="clear" w:color="auto" w:fill="auto"/>
          </w:tcPr>
          <w:p w:rsidR="00D22D2C" w:rsidRPr="00D431B2" w:rsidRDefault="00D22D2C" w:rsidP="004C0C5E">
            <w:pPr>
              <w:spacing w:line="216" w:lineRule="auto"/>
              <w:jc w:val="center"/>
            </w:pPr>
            <w:r w:rsidRPr="00D431B2">
              <w:t>1.2.1</w:t>
            </w:r>
          </w:p>
        </w:tc>
        <w:tc>
          <w:tcPr>
            <w:tcW w:w="3290" w:type="dxa"/>
            <w:vMerge w:val="restart"/>
            <w:shd w:val="clear" w:color="auto" w:fill="auto"/>
          </w:tcPr>
          <w:p w:rsidR="00D22D2C" w:rsidRPr="00D431B2" w:rsidRDefault="00D22D2C" w:rsidP="004C0C5E">
            <w:pPr>
              <w:spacing w:line="216" w:lineRule="auto"/>
            </w:pPr>
            <w:r>
              <w:rPr>
                <w:color w:val="000000"/>
              </w:rPr>
              <w:t>Содержание и обеспечение функционирования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казенного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ния «Аварийно-спасательный отряд </w:t>
            </w:r>
            <w:proofErr w:type="spellStart"/>
            <w:r>
              <w:rPr>
                <w:color w:val="000000"/>
              </w:rPr>
              <w:t>Брюховецкого</w:t>
            </w:r>
            <w:proofErr w:type="spellEnd"/>
            <w:r>
              <w:rPr>
                <w:color w:val="000000"/>
              </w:rPr>
              <w:t xml:space="preserve"> рай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на»</w:t>
            </w:r>
          </w:p>
        </w:tc>
        <w:tc>
          <w:tcPr>
            <w:tcW w:w="1276" w:type="dxa"/>
            <w:shd w:val="clear" w:color="auto" w:fill="auto"/>
          </w:tcPr>
          <w:p w:rsidR="00D22D2C" w:rsidRPr="00D431B2" w:rsidRDefault="00D22D2C" w:rsidP="004C0C5E">
            <w:pPr>
              <w:spacing w:line="216" w:lineRule="auto"/>
            </w:pPr>
            <w: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22D2C" w:rsidRPr="00E605E3" w:rsidRDefault="00D22D2C" w:rsidP="004C0C5E">
            <w:pPr>
              <w:spacing w:line="216" w:lineRule="auto"/>
              <w:jc w:val="center"/>
              <w:rPr>
                <w:color w:val="FF0000"/>
              </w:rPr>
            </w:pPr>
            <w:r w:rsidRPr="00E605E3">
              <w:rPr>
                <w:color w:val="FF0000"/>
              </w:rPr>
              <w:t>9937,4</w:t>
            </w:r>
          </w:p>
        </w:tc>
        <w:tc>
          <w:tcPr>
            <w:tcW w:w="1134" w:type="dxa"/>
            <w:shd w:val="clear" w:color="auto" w:fill="auto"/>
          </w:tcPr>
          <w:p w:rsidR="00D22D2C" w:rsidRPr="00235ABB" w:rsidRDefault="00D22D2C" w:rsidP="004C0C5E">
            <w:pPr>
              <w:spacing w:line="216" w:lineRule="auto"/>
            </w:pPr>
            <w:r>
              <w:t>5419</w:t>
            </w:r>
            <w:r w:rsidRPr="00235ABB">
              <w:t>,6</w:t>
            </w:r>
          </w:p>
        </w:tc>
        <w:tc>
          <w:tcPr>
            <w:tcW w:w="992" w:type="dxa"/>
            <w:shd w:val="clear" w:color="auto" w:fill="auto"/>
          </w:tcPr>
          <w:p w:rsidR="00D22D2C" w:rsidRPr="00E605E3" w:rsidRDefault="00D22D2C" w:rsidP="004C0C5E">
            <w:pPr>
              <w:spacing w:line="216" w:lineRule="auto"/>
            </w:pPr>
            <w:r w:rsidRPr="00E605E3">
              <w:t>4487,8</w:t>
            </w:r>
          </w:p>
        </w:tc>
        <w:tc>
          <w:tcPr>
            <w:tcW w:w="992" w:type="dxa"/>
            <w:shd w:val="clear" w:color="auto" w:fill="auto"/>
          </w:tcPr>
          <w:p w:rsidR="00D22D2C" w:rsidRPr="00252519" w:rsidRDefault="00D22D2C" w:rsidP="004C0C5E">
            <w:pPr>
              <w:spacing w:line="216" w:lineRule="auto"/>
            </w:pPr>
            <w:r>
              <w:t>30,0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22D2C" w:rsidRPr="00252519" w:rsidRDefault="00D22D2C" w:rsidP="004C0C5E">
            <w:pPr>
              <w:spacing w:line="216" w:lineRule="auto"/>
              <w:jc w:val="center"/>
            </w:pPr>
            <w:r>
              <w:t>Способность ускоренного реагиров</w:t>
            </w:r>
            <w:r>
              <w:t>а</w:t>
            </w:r>
            <w:r>
              <w:t>ния на ЧС и оперативное решение вопросов, связа</w:t>
            </w:r>
            <w:r>
              <w:t>н</w:t>
            </w:r>
            <w:r>
              <w:t>ных  с предупр</w:t>
            </w:r>
            <w:r>
              <w:t>е</w:t>
            </w:r>
            <w:r>
              <w:t xml:space="preserve">ждением </w:t>
            </w:r>
            <w:r>
              <w:lastRenderedPageBreak/>
              <w:t>и ликв</w:t>
            </w:r>
            <w:r>
              <w:t>и</w:t>
            </w:r>
            <w:r>
              <w:t>дацией ЧС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22D2C" w:rsidRPr="00D431B2" w:rsidRDefault="00D22D2C" w:rsidP="004C0C5E">
            <w:pPr>
              <w:spacing w:line="216" w:lineRule="auto"/>
              <w:jc w:val="both"/>
              <w:rPr>
                <w:rFonts w:eastAsia="Calibri"/>
                <w:lang w:eastAsia="en-US"/>
              </w:rPr>
            </w:pPr>
            <w:r w:rsidRPr="00D431B2">
              <w:rPr>
                <w:rFonts w:eastAsia="Calibri"/>
                <w:lang w:eastAsia="en-US"/>
              </w:rPr>
              <w:lastRenderedPageBreak/>
              <w:t>Администрация муниципал</w:t>
            </w:r>
            <w:r w:rsidRPr="00D431B2">
              <w:rPr>
                <w:rFonts w:eastAsia="Calibri"/>
                <w:lang w:eastAsia="en-US"/>
              </w:rPr>
              <w:t>ь</w:t>
            </w:r>
            <w:r w:rsidRPr="00D431B2">
              <w:rPr>
                <w:rFonts w:eastAsia="Calibri"/>
                <w:lang w:eastAsia="en-US"/>
              </w:rPr>
              <w:t xml:space="preserve">ного образования </w:t>
            </w:r>
            <w:proofErr w:type="spellStart"/>
            <w:r w:rsidRPr="00D431B2">
              <w:rPr>
                <w:rFonts w:eastAsia="Calibri"/>
                <w:lang w:eastAsia="en-US"/>
              </w:rPr>
              <w:t>Брюхове</w:t>
            </w:r>
            <w:r w:rsidRPr="00D431B2">
              <w:rPr>
                <w:rFonts w:eastAsia="Calibri"/>
                <w:lang w:eastAsia="en-US"/>
              </w:rPr>
              <w:t>ц</w:t>
            </w:r>
            <w:r w:rsidRPr="00D431B2">
              <w:rPr>
                <w:rFonts w:eastAsia="Calibri"/>
                <w:lang w:eastAsia="en-US"/>
              </w:rPr>
              <w:t>кий</w:t>
            </w:r>
            <w:proofErr w:type="spellEnd"/>
            <w:r w:rsidRPr="00D431B2">
              <w:rPr>
                <w:rFonts w:eastAsia="Calibri"/>
                <w:lang w:eastAsia="en-US"/>
              </w:rPr>
              <w:t xml:space="preserve"> район – главный распор</w:t>
            </w:r>
            <w:r w:rsidRPr="00D431B2">
              <w:rPr>
                <w:rFonts w:eastAsia="Calibri"/>
                <w:lang w:eastAsia="en-US"/>
              </w:rPr>
              <w:t>я</w:t>
            </w:r>
            <w:r w:rsidRPr="00D431B2">
              <w:rPr>
                <w:rFonts w:eastAsia="Calibri"/>
                <w:lang w:eastAsia="en-US"/>
              </w:rPr>
              <w:t>дитель;</w:t>
            </w:r>
          </w:p>
          <w:p w:rsidR="00D22D2C" w:rsidRPr="00D431B2" w:rsidRDefault="00D22D2C" w:rsidP="004C0C5E">
            <w:pPr>
              <w:spacing w:line="216" w:lineRule="auto"/>
            </w:pPr>
            <w:r w:rsidRPr="00D431B2">
              <w:rPr>
                <w:rFonts w:eastAsia="Calibri"/>
                <w:lang w:eastAsia="en-US"/>
              </w:rPr>
              <w:t xml:space="preserve">МКУ </w:t>
            </w:r>
            <w:r>
              <w:rPr>
                <w:color w:val="000000"/>
              </w:rPr>
              <w:t xml:space="preserve">«Аварийно-спасательный отряд </w:t>
            </w:r>
            <w:proofErr w:type="spellStart"/>
            <w:r>
              <w:rPr>
                <w:color w:val="000000"/>
              </w:rPr>
              <w:t>Брюховецкого</w:t>
            </w:r>
            <w:proofErr w:type="spellEnd"/>
            <w:r>
              <w:rPr>
                <w:color w:val="000000"/>
              </w:rPr>
              <w:t xml:space="preserve"> рай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на» - </w:t>
            </w:r>
            <w:r>
              <w:rPr>
                <w:rFonts w:eastAsia="Calibri"/>
                <w:lang w:eastAsia="en-US"/>
              </w:rPr>
              <w:t>получатель субсидий</w:t>
            </w:r>
          </w:p>
        </w:tc>
      </w:tr>
      <w:tr w:rsidR="00D22D2C" w:rsidRPr="00D431B2" w:rsidTr="004C0C5E">
        <w:trPr>
          <w:trHeight w:val="941"/>
        </w:trPr>
        <w:tc>
          <w:tcPr>
            <w:tcW w:w="821" w:type="dxa"/>
            <w:vMerge/>
            <w:shd w:val="clear" w:color="auto" w:fill="auto"/>
          </w:tcPr>
          <w:p w:rsidR="00D22D2C" w:rsidRPr="00D431B2" w:rsidRDefault="00D22D2C" w:rsidP="004C0C5E">
            <w:pPr>
              <w:spacing w:line="216" w:lineRule="auto"/>
              <w:jc w:val="center"/>
            </w:pPr>
          </w:p>
        </w:tc>
        <w:tc>
          <w:tcPr>
            <w:tcW w:w="3290" w:type="dxa"/>
            <w:vMerge/>
            <w:shd w:val="clear" w:color="auto" w:fill="auto"/>
          </w:tcPr>
          <w:p w:rsidR="00D22D2C" w:rsidRDefault="00D22D2C" w:rsidP="004C0C5E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D22D2C" w:rsidRPr="00D431B2" w:rsidRDefault="00D22D2C" w:rsidP="004C0C5E">
            <w:pPr>
              <w:spacing w:line="216" w:lineRule="auto"/>
            </w:pPr>
            <w:r w:rsidRPr="00D431B2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22D2C" w:rsidRPr="00E605E3" w:rsidRDefault="00D22D2C" w:rsidP="004C0C5E">
            <w:pPr>
              <w:spacing w:line="216" w:lineRule="auto"/>
              <w:jc w:val="center"/>
              <w:rPr>
                <w:color w:val="FF0000"/>
              </w:rPr>
            </w:pPr>
            <w:r w:rsidRPr="00E605E3">
              <w:rPr>
                <w:color w:val="FF0000"/>
              </w:rPr>
              <w:t>9937,4</w:t>
            </w:r>
          </w:p>
        </w:tc>
        <w:tc>
          <w:tcPr>
            <w:tcW w:w="1134" w:type="dxa"/>
            <w:shd w:val="clear" w:color="auto" w:fill="auto"/>
          </w:tcPr>
          <w:p w:rsidR="00D22D2C" w:rsidRPr="00235ABB" w:rsidRDefault="00D22D2C" w:rsidP="004C0C5E">
            <w:pPr>
              <w:spacing w:line="216" w:lineRule="auto"/>
            </w:pPr>
            <w:r>
              <w:t>5419</w:t>
            </w:r>
            <w:r w:rsidRPr="00235ABB">
              <w:t>,6</w:t>
            </w:r>
          </w:p>
        </w:tc>
        <w:tc>
          <w:tcPr>
            <w:tcW w:w="992" w:type="dxa"/>
            <w:shd w:val="clear" w:color="auto" w:fill="auto"/>
          </w:tcPr>
          <w:p w:rsidR="00D22D2C" w:rsidRPr="00E605E3" w:rsidRDefault="00D22D2C" w:rsidP="004C0C5E">
            <w:pPr>
              <w:spacing w:line="216" w:lineRule="auto"/>
            </w:pPr>
            <w:r w:rsidRPr="00E605E3">
              <w:t>4487,8</w:t>
            </w:r>
          </w:p>
        </w:tc>
        <w:tc>
          <w:tcPr>
            <w:tcW w:w="992" w:type="dxa"/>
            <w:shd w:val="clear" w:color="auto" w:fill="auto"/>
          </w:tcPr>
          <w:p w:rsidR="00D22D2C" w:rsidRPr="00252519" w:rsidRDefault="00D22D2C" w:rsidP="004C0C5E">
            <w:pPr>
              <w:spacing w:line="216" w:lineRule="auto"/>
            </w:pPr>
            <w:r>
              <w:t>30,0</w:t>
            </w:r>
          </w:p>
        </w:tc>
        <w:tc>
          <w:tcPr>
            <w:tcW w:w="2127" w:type="dxa"/>
            <w:vMerge/>
            <w:shd w:val="clear" w:color="auto" w:fill="auto"/>
          </w:tcPr>
          <w:p w:rsidR="00D22D2C" w:rsidRDefault="00D22D2C" w:rsidP="004C0C5E">
            <w:pPr>
              <w:spacing w:line="216" w:lineRule="auto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D22D2C" w:rsidRPr="00D431B2" w:rsidRDefault="00D22D2C" w:rsidP="004C0C5E">
            <w:pPr>
              <w:spacing w:line="21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22D2C" w:rsidRPr="00D431B2" w:rsidTr="004C0C5E">
        <w:trPr>
          <w:trHeight w:val="243"/>
        </w:trPr>
        <w:tc>
          <w:tcPr>
            <w:tcW w:w="4111" w:type="dxa"/>
            <w:gridSpan w:val="2"/>
            <w:vMerge w:val="restart"/>
            <w:shd w:val="clear" w:color="auto" w:fill="auto"/>
          </w:tcPr>
          <w:p w:rsidR="00D22D2C" w:rsidRPr="00D431B2" w:rsidRDefault="00D22D2C" w:rsidP="004C0C5E">
            <w:pPr>
              <w:spacing w:line="216" w:lineRule="auto"/>
            </w:pPr>
            <w:r w:rsidRPr="00D431B2">
              <w:lastRenderedPageBreak/>
              <w:t>Итого</w:t>
            </w:r>
          </w:p>
        </w:tc>
        <w:tc>
          <w:tcPr>
            <w:tcW w:w="1276" w:type="dxa"/>
            <w:shd w:val="clear" w:color="auto" w:fill="auto"/>
          </w:tcPr>
          <w:p w:rsidR="00D22D2C" w:rsidRPr="00D431B2" w:rsidRDefault="00D22D2C" w:rsidP="004C0C5E">
            <w:pPr>
              <w:spacing w:line="216" w:lineRule="auto"/>
            </w:pPr>
            <w: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22D2C" w:rsidRPr="00E605E3" w:rsidRDefault="00D22D2C" w:rsidP="004C0C5E">
            <w:pPr>
              <w:spacing w:line="216" w:lineRule="auto"/>
              <w:rPr>
                <w:color w:val="FF0000"/>
              </w:rPr>
            </w:pPr>
            <w:r w:rsidRPr="00E605E3">
              <w:rPr>
                <w:color w:val="FF0000"/>
              </w:rPr>
              <w:t>24735,30</w:t>
            </w:r>
          </w:p>
        </w:tc>
        <w:tc>
          <w:tcPr>
            <w:tcW w:w="1134" w:type="dxa"/>
            <w:shd w:val="clear" w:color="auto" w:fill="auto"/>
          </w:tcPr>
          <w:p w:rsidR="00D22D2C" w:rsidRPr="00235ABB" w:rsidRDefault="00D22D2C" w:rsidP="004C0C5E">
            <w:pPr>
              <w:spacing w:line="216" w:lineRule="auto"/>
            </w:pPr>
            <w:r>
              <w:t>10320</w:t>
            </w:r>
            <w:r w:rsidRPr="00235ABB">
              <w:t>,9</w:t>
            </w:r>
          </w:p>
        </w:tc>
        <w:tc>
          <w:tcPr>
            <w:tcW w:w="992" w:type="dxa"/>
            <w:shd w:val="clear" w:color="auto" w:fill="auto"/>
          </w:tcPr>
          <w:p w:rsidR="00D22D2C" w:rsidRPr="00E605E3" w:rsidRDefault="00D22D2C" w:rsidP="004C0C5E">
            <w:pPr>
              <w:spacing w:line="216" w:lineRule="auto"/>
            </w:pPr>
            <w:r w:rsidRPr="00E605E3">
              <w:t>9703,6</w:t>
            </w:r>
          </w:p>
        </w:tc>
        <w:tc>
          <w:tcPr>
            <w:tcW w:w="992" w:type="dxa"/>
            <w:shd w:val="clear" w:color="auto" w:fill="auto"/>
          </w:tcPr>
          <w:p w:rsidR="00D22D2C" w:rsidRPr="00252519" w:rsidRDefault="00D22D2C" w:rsidP="004C0C5E">
            <w:pPr>
              <w:spacing w:line="216" w:lineRule="auto"/>
            </w:pPr>
            <w:r>
              <w:t>4710,8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22D2C" w:rsidRPr="00D431B2" w:rsidRDefault="00D22D2C" w:rsidP="004C0C5E">
            <w:pPr>
              <w:spacing w:line="216" w:lineRule="auto"/>
              <w:jc w:val="center"/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D22D2C" w:rsidRPr="00D431B2" w:rsidRDefault="00D22D2C" w:rsidP="004C0C5E">
            <w:pPr>
              <w:spacing w:line="216" w:lineRule="auto"/>
            </w:pPr>
          </w:p>
        </w:tc>
      </w:tr>
      <w:tr w:rsidR="00D22D2C" w:rsidRPr="00D431B2" w:rsidTr="004C0C5E">
        <w:trPr>
          <w:trHeight w:val="242"/>
        </w:trPr>
        <w:tc>
          <w:tcPr>
            <w:tcW w:w="4111" w:type="dxa"/>
            <w:gridSpan w:val="2"/>
            <w:vMerge/>
            <w:shd w:val="clear" w:color="auto" w:fill="auto"/>
          </w:tcPr>
          <w:p w:rsidR="00D22D2C" w:rsidRPr="00D431B2" w:rsidRDefault="00D22D2C" w:rsidP="004C0C5E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D22D2C" w:rsidRPr="00D431B2" w:rsidRDefault="00D22D2C" w:rsidP="004C0C5E">
            <w:pPr>
              <w:spacing w:line="216" w:lineRule="auto"/>
            </w:pPr>
            <w:r w:rsidRPr="00D431B2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22D2C" w:rsidRPr="00E605E3" w:rsidRDefault="00D22D2C" w:rsidP="004C0C5E">
            <w:pPr>
              <w:spacing w:line="216" w:lineRule="auto"/>
              <w:rPr>
                <w:color w:val="FF0000"/>
              </w:rPr>
            </w:pPr>
            <w:r w:rsidRPr="00E605E3">
              <w:rPr>
                <w:color w:val="FF0000"/>
              </w:rPr>
              <w:t>24735,30</w:t>
            </w:r>
          </w:p>
        </w:tc>
        <w:tc>
          <w:tcPr>
            <w:tcW w:w="1134" w:type="dxa"/>
            <w:shd w:val="clear" w:color="auto" w:fill="auto"/>
          </w:tcPr>
          <w:p w:rsidR="00D22D2C" w:rsidRPr="00235ABB" w:rsidRDefault="00D22D2C" w:rsidP="004C0C5E">
            <w:pPr>
              <w:spacing w:line="216" w:lineRule="auto"/>
            </w:pPr>
            <w:r>
              <w:t>10320</w:t>
            </w:r>
            <w:r w:rsidRPr="00235ABB">
              <w:t>,9</w:t>
            </w:r>
          </w:p>
        </w:tc>
        <w:tc>
          <w:tcPr>
            <w:tcW w:w="992" w:type="dxa"/>
            <w:shd w:val="clear" w:color="auto" w:fill="auto"/>
          </w:tcPr>
          <w:p w:rsidR="00D22D2C" w:rsidRPr="00E605E3" w:rsidRDefault="00D22D2C" w:rsidP="004C0C5E">
            <w:pPr>
              <w:spacing w:line="216" w:lineRule="auto"/>
            </w:pPr>
            <w:r w:rsidRPr="00E605E3">
              <w:t>9703,6</w:t>
            </w:r>
          </w:p>
        </w:tc>
        <w:tc>
          <w:tcPr>
            <w:tcW w:w="992" w:type="dxa"/>
            <w:shd w:val="clear" w:color="auto" w:fill="auto"/>
          </w:tcPr>
          <w:p w:rsidR="00D22D2C" w:rsidRPr="00252519" w:rsidRDefault="00D22D2C" w:rsidP="004C0C5E">
            <w:pPr>
              <w:spacing w:line="216" w:lineRule="auto"/>
            </w:pPr>
            <w:r>
              <w:t>4710,8</w:t>
            </w:r>
          </w:p>
        </w:tc>
        <w:tc>
          <w:tcPr>
            <w:tcW w:w="2127" w:type="dxa"/>
            <w:vMerge/>
            <w:shd w:val="clear" w:color="auto" w:fill="auto"/>
          </w:tcPr>
          <w:p w:rsidR="00D22D2C" w:rsidRPr="00D431B2" w:rsidRDefault="00D22D2C" w:rsidP="004C0C5E">
            <w:pPr>
              <w:spacing w:line="216" w:lineRule="auto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D22D2C" w:rsidRPr="00D431B2" w:rsidRDefault="00D22D2C" w:rsidP="004C0C5E">
            <w:pPr>
              <w:spacing w:line="216" w:lineRule="auto"/>
            </w:pPr>
          </w:p>
        </w:tc>
      </w:tr>
    </w:tbl>
    <w:p w:rsidR="00D22D2C" w:rsidRDefault="00D22D2C" w:rsidP="00D22D2C">
      <w:pPr>
        <w:tabs>
          <w:tab w:val="num" w:pos="567"/>
        </w:tabs>
        <w:jc w:val="both"/>
        <w:rPr>
          <w:sz w:val="28"/>
          <w:szCs w:val="28"/>
        </w:rPr>
        <w:sectPr w:rsidR="00D22D2C" w:rsidSect="00156BD6">
          <w:pgSz w:w="16838" w:h="11906" w:orient="landscape"/>
          <w:pgMar w:top="1418" w:right="536" w:bottom="709" w:left="1134" w:header="709" w:footer="709" w:gutter="0"/>
          <w:cols w:space="708"/>
          <w:titlePg/>
          <w:docGrid w:linePitch="360"/>
        </w:sectPr>
      </w:pPr>
    </w:p>
    <w:p w:rsidR="00D22D2C" w:rsidRPr="003F459A" w:rsidRDefault="00D22D2C" w:rsidP="00D22D2C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center"/>
        <w:outlineLvl w:val="1"/>
        <w:rPr>
          <w:sz w:val="28"/>
          <w:szCs w:val="28"/>
        </w:rPr>
      </w:pPr>
      <w:r w:rsidRPr="003F459A">
        <w:rPr>
          <w:sz w:val="28"/>
          <w:szCs w:val="28"/>
        </w:rPr>
        <w:lastRenderedPageBreak/>
        <w:t xml:space="preserve">ОБОСНОВАНИЕ РЕСУРСНОГО ОБЕСПЕЧЕНИЯ </w:t>
      </w:r>
      <w:r>
        <w:rPr>
          <w:sz w:val="28"/>
          <w:szCs w:val="28"/>
        </w:rPr>
        <w:t xml:space="preserve">                     </w:t>
      </w:r>
      <w:r w:rsidRPr="003F459A">
        <w:rPr>
          <w:sz w:val="28"/>
          <w:szCs w:val="28"/>
        </w:rPr>
        <w:t>ПОДПРОГРАММЫ</w:t>
      </w:r>
    </w:p>
    <w:p w:rsidR="00D22D2C" w:rsidRPr="003F459A" w:rsidRDefault="00D22D2C" w:rsidP="00D22D2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22D2C" w:rsidRPr="003F459A" w:rsidRDefault="00D22D2C" w:rsidP="00D22D2C">
      <w:pPr>
        <w:widowControl w:val="0"/>
        <w:tabs>
          <w:tab w:val="num" w:pos="0"/>
          <w:tab w:val="num" w:pos="567"/>
        </w:tabs>
        <w:suppressAutoHyphens/>
        <w:ind w:firstLine="851"/>
        <w:jc w:val="both"/>
        <w:rPr>
          <w:rFonts w:eastAsia="Trebuchet MS"/>
          <w:kern w:val="1"/>
          <w:sz w:val="28"/>
          <w:szCs w:val="28"/>
        </w:rPr>
      </w:pPr>
      <w:r w:rsidRPr="003F459A">
        <w:rPr>
          <w:rFonts w:eastAsia="Trebuchet MS"/>
          <w:kern w:val="1"/>
          <w:sz w:val="28"/>
          <w:szCs w:val="28"/>
        </w:rPr>
        <w:t xml:space="preserve">Финансирование подпрограммы осуществляется за счет средств бюджета муниципального образования </w:t>
      </w:r>
      <w:proofErr w:type="spellStart"/>
      <w:r w:rsidRPr="003F459A">
        <w:rPr>
          <w:rFonts w:eastAsia="Trebuchet MS"/>
          <w:kern w:val="1"/>
          <w:sz w:val="28"/>
          <w:szCs w:val="28"/>
        </w:rPr>
        <w:t>Брюховецкий</w:t>
      </w:r>
      <w:proofErr w:type="spellEnd"/>
      <w:r w:rsidRPr="003F459A">
        <w:rPr>
          <w:rFonts w:eastAsia="Trebuchet MS"/>
          <w:kern w:val="1"/>
          <w:sz w:val="28"/>
          <w:szCs w:val="28"/>
        </w:rPr>
        <w:t xml:space="preserve"> район. </w:t>
      </w:r>
    </w:p>
    <w:p w:rsidR="00D22D2C" w:rsidRPr="003F459A" w:rsidRDefault="00D22D2C" w:rsidP="00D22D2C">
      <w:pPr>
        <w:autoSpaceDE w:val="0"/>
        <w:autoSpaceDN w:val="0"/>
        <w:adjustRightInd w:val="0"/>
        <w:ind w:firstLine="851"/>
        <w:jc w:val="both"/>
        <w:outlineLvl w:val="1"/>
        <w:rPr>
          <w:rFonts w:eastAsia="Trebuchet MS"/>
          <w:kern w:val="1"/>
          <w:sz w:val="28"/>
          <w:szCs w:val="28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701"/>
        <w:gridCol w:w="1418"/>
        <w:gridCol w:w="1134"/>
        <w:gridCol w:w="992"/>
        <w:gridCol w:w="1011"/>
      </w:tblGrid>
      <w:tr w:rsidR="00D22D2C" w:rsidRPr="003F459A" w:rsidTr="004C0C5E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2D2C" w:rsidRPr="003F459A" w:rsidRDefault="00D22D2C" w:rsidP="004C0C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59A">
              <w:rPr>
                <w:color w:val="2D2D2D"/>
                <w:shd w:val="clear" w:color="auto" w:fill="FFFFFF"/>
              </w:rPr>
              <w:t>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C" w:rsidRPr="003F459A" w:rsidRDefault="00D22D2C" w:rsidP="004C0C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59A">
              <w:t>Источник ф</w:t>
            </w:r>
            <w:r w:rsidRPr="003F459A">
              <w:t>и</w:t>
            </w:r>
            <w:r w:rsidRPr="003F459A">
              <w:t>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C" w:rsidRPr="003F459A" w:rsidRDefault="00D22D2C" w:rsidP="004C0C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59A">
              <w:t>Общий объём ф</w:t>
            </w:r>
            <w:r w:rsidRPr="003F459A">
              <w:t>и</w:t>
            </w:r>
            <w:r w:rsidRPr="003F459A">
              <w:t>нансиров</w:t>
            </w:r>
            <w:r w:rsidRPr="003F459A">
              <w:t>а</w:t>
            </w:r>
            <w:r w:rsidRPr="003F459A">
              <w:t>ния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D2C" w:rsidRPr="003F459A" w:rsidRDefault="00D22D2C" w:rsidP="004C0C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59A">
              <w:t>В том числе по годам</w:t>
            </w:r>
          </w:p>
        </w:tc>
      </w:tr>
      <w:tr w:rsidR="00D22D2C" w:rsidRPr="003F459A" w:rsidTr="004C0C5E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2D2C" w:rsidRPr="003F459A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C" w:rsidRPr="003F459A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C" w:rsidRPr="003F459A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59A">
              <w:t>2015</w:t>
            </w:r>
          </w:p>
          <w:p w:rsidR="00D22D2C" w:rsidRPr="003F459A" w:rsidRDefault="00D22D2C" w:rsidP="004C0C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59A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C" w:rsidRPr="003F459A" w:rsidRDefault="00D22D2C" w:rsidP="004C0C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59A">
              <w:t>2016 год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D2C" w:rsidRPr="003F459A" w:rsidRDefault="00D22D2C" w:rsidP="004C0C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59A">
              <w:t>2017 год</w:t>
            </w:r>
          </w:p>
        </w:tc>
      </w:tr>
      <w:tr w:rsidR="00D22D2C" w:rsidRPr="003F459A" w:rsidTr="004C0C5E">
        <w:trPr>
          <w:trHeight w:val="173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C" w:rsidRPr="003F459A" w:rsidRDefault="00D22D2C" w:rsidP="004C0C5E">
            <w:pPr>
              <w:spacing w:line="216" w:lineRule="auto"/>
              <w:jc w:val="both"/>
            </w:pPr>
            <w:r w:rsidRPr="00606881">
              <w:t>«Мероприятия по гражданской обороне, предупреждению и ликвидации чрезвычайных с</w:t>
            </w:r>
            <w:r w:rsidRPr="00606881">
              <w:t>и</w:t>
            </w:r>
            <w:r w:rsidRPr="00606881">
              <w:t>туаций, стихийных бедствий и их последствий в муниципал</w:t>
            </w:r>
            <w:r w:rsidRPr="00606881">
              <w:t>ь</w:t>
            </w:r>
            <w:r w:rsidRPr="00606881">
              <w:t xml:space="preserve">ном образовании </w:t>
            </w:r>
            <w:proofErr w:type="spellStart"/>
            <w:r w:rsidRPr="00606881">
              <w:t>Брюховецкий</w:t>
            </w:r>
            <w:proofErr w:type="spellEnd"/>
            <w:r w:rsidRPr="00606881">
              <w:t xml:space="preserve">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C" w:rsidRPr="003F459A" w:rsidRDefault="00D22D2C" w:rsidP="004C0C5E">
            <w:pPr>
              <w:widowControl w:val="0"/>
              <w:autoSpaceDE w:val="0"/>
              <w:autoSpaceDN w:val="0"/>
              <w:adjustRightInd w:val="0"/>
            </w:pPr>
            <w:r w:rsidRPr="003F459A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C" w:rsidRPr="00692D7A" w:rsidRDefault="00D22D2C" w:rsidP="004C0C5E">
            <w:pPr>
              <w:spacing w:line="216" w:lineRule="auto"/>
              <w:jc w:val="center"/>
            </w:pPr>
            <w:r>
              <w:t>24735,30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C" w:rsidRPr="00692D7A" w:rsidRDefault="00D22D2C" w:rsidP="004C0C5E">
            <w:pPr>
              <w:spacing w:line="216" w:lineRule="auto"/>
              <w:jc w:val="center"/>
            </w:pPr>
            <w:r w:rsidRPr="00692D7A">
              <w:t>10320,9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C" w:rsidRPr="00E605E3" w:rsidRDefault="00D22D2C" w:rsidP="004C0C5E">
            <w:pPr>
              <w:spacing w:line="216" w:lineRule="auto"/>
              <w:jc w:val="center"/>
            </w:pPr>
            <w:r w:rsidRPr="00E605E3">
              <w:t>9703,6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D2C" w:rsidRPr="00252519" w:rsidRDefault="00D22D2C" w:rsidP="004C0C5E">
            <w:pPr>
              <w:spacing w:line="216" w:lineRule="auto"/>
              <w:jc w:val="center"/>
            </w:pPr>
            <w:r>
              <w:t>4710,8</w:t>
            </w:r>
          </w:p>
        </w:tc>
      </w:tr>
      <w:tr w:rsidR="00D22D2C" w:rsidRPr="003F459A" w:rsidTr="004C0C5E">
        <w:trPr>
          <w:trHeight w:val="349"/>
        </w:trPr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D22D2C" w:rsidRPr="00606881" w:rsidRDefault="00D22D2C" w:rsidP="004C0C5E">
            <w:pPr>
              <w:spacing w:line="216" w:lineRule="auto"/>
              <w:jc w:val="both"/>
            </w:pPr>
            <w: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D2C" w:rsidRPr="003F459A" w:rsidRDefault="00D22D2C" w:rsidP="004C0C5E">
            <w:pPr>
              <w:widowControl w:val="0"/>
              <w:autoSpaceDE w:val="0"/>
              <w:autoSpaceDN w:val="0"/>
              <w:adjustRightInd w:val="0"/>
            </w:pPr>
            <w:r w:rsidRPr="003F459A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D2C" w:rsidRPr="00692D7A" w:rsidRDefault="00D22D2C" w:rsidP="004C0C5E">
            <w:pPr>
              <w:spacing w:line="216" w:lineRule="auto"/>
              <w:jc w:val="center"/>
            </w:pPr>
            <w:r>
              <w:t>24735,30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D2C" w:rsidRPr="00692D7A" w:rsidRDefault="00D22D2C" w:rsidP="004C0C5E">
            <w:pPr>
              <w:spacing w:line="216" w:lineRule="auto"/>
              <w:jc w:val="center"/>
            </w:pPr>
            <w:r w:rsidRPr="00692D7A">
              <w:t>10320,9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D2C" w:rsidRPr="00E605E3" w:rsidRDefault="00D22D2C" w:rsidP="004C0C5E">
            <w:pPr>
              <w:spacing w:line="216" w:lineRule="auto"/>
              <w:jc w:val="center"/>
            </w:pPr>
            <w:r w:rsidRPr="00E605E3">
              <w:t>9703,6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</w:tcPr>
          <w:p w:rsidR="00D22D2C" w:rsidRPr="00252519" w:rsidRDefault="00D22D2C" w:rsidP="004C0C5E">
            <w:pPr>
              <w:spacing w:line="216" w:lineRule="auto"/>
              <w:jc w:val="center"/>
            </w:pPr>
            <w:r>
              <w:t>4710,8</w:t>
            </w:r>
          </w:p>
        </w:tc>
      </w:tr>
    </w:tbl>
    <w:p w:rsidR="00D22D2C" w:rsidRDefault="00D22D2C" w:rsidP="00D22D2C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22D2C" w:rsidRDefault="00D22D2C" w:rsidP="00D22D2C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C4251">
        <w:rPr>
          <w:sz w:val="28"/>
          <w:szCs w:val="28"/>
        </w:rPr>
        <w:t>Основным</w:t>
      </w:r>
      <w:r>
        <w:rPr>
          <w:sz w:val="28"/>
          <w:szCs w:val="28"/>
        </w:rPr>
        <w:t>и направления</w:t>
      </w:r>
      <w:r w:rsidRPr="00DC4251">
        <w:rPr>
          <w:sz w:val="28"/>
          <w:szCs w:val="28"/>
        </w:rPr>
        <w:t>м</w:t>
      </w:r>
      <w:r>
        <w:rPr>
          <w:sz w:val="28"/>
          <w:szCs w:val="28"/>
        </w:rPr>
        <w:t>и финансирования расходов являются:</w:t>
      </w:r>
    </w:p>
    <w:p w:rsidR="00D22D2C" w:rsidRDefault="00D22D2C" w:rsidP="00D22D2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Содержание Муниципального казенного учреждения муниципального образования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 «Управление по делам гражданской обороны, предупреждению чрезвычайных ситуаций и взаимодействию с правоохран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тельными органами».</w:t>
      </w:r>
    </w:p>
    <w:p w:rsidR="00D22D2C" w:rsidRPr="00DC4251" w:rsidRDefault="00D22D2C" w:rsidP="00D22D2C">
      <w:pPr>
        <w:tabs>
          <w:tab w:val="num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Содержание Муниципального казенного учреждения «Аварийно-спасательный отряд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района».</w:t>
      </w:r>
    </w:p>
    <w:p w:rsidR="00D22D2C" w:rsidRPr="00DC4251" w:rsidRDefault="00D22D2C" w:rsidP="00D22D2C">
      <w:pPr>
        <w:tabs>
          <w:tab w:val="num" w:pos="567"/>
        </w:tabs>
        <w:ind w:firstLine="709"/>
        <w:jc w:val="both"/>
        <w:rPr>
          <w:sz w:val="28"/>
          <w:szCs w:val="28"/>
        </w:rPr>
      </w:pPr>
      <w:r w:rsidRPr="00DC4251">
        <w:rPr>
          <w:sz w:val="28"/>
          <w:szCs w:val="28"/>
        </w:rPr>
        <w:t>Определение потребности в финансовых ресурсах основано на данных по фактической удельной стоимости, полученной в результате практической ре</w:t>
      </w:r>
      <w:r w:rsidRPr="00DC4251">
        <w:rPr>
          <w:sz w:val="28"/>
          <w:szCs w:val="28"/>
        </w:rPr>
        <w:t>а</w:t>
      </w:r>
      <w:r w:rsidRPr="00DC4251">
        <w:rPr>
          <w:sz w:val="28"/>
          <w:szCs w:val="28"/>
        </w:rPr>
        <w:t>лизации типовых ме</w:t>
      </w:r>
      <w:r>
        <w:rPr>
          <w:sz w:val="28"/>
          <w:szCs w:val="28"/>
        </w:rPr>
        <w:t>роприятий</w:t>
      </w:r>
      <w:r w:rsidRPr="00DC4251">
        <w:rPr>
          <w:sz w:val="28"/>
          <w:szCs w:val="28"/>
        </w:rPr>
        <w:t>.</w:t>
      </w:r>
    </w:p>
    <w:p w:rsidR="00D22D2C" w:rsidRDefault="00D22D2C" w:rsidP="00D22D2C">
      <w:pPr>
        <w:tabs>
          <w:tab w:val="num" w:pos="567"/>
        </w:tabs>
        <w:ind w:firstLine="709"/>
        <w:jc w:val="both"/>
        <w:rPr>
          <w:sz w:val="28"/>
          <w:szCs w:val="28"/>
        </w:rPr>
      </w:pPr>
      <w:r w:rsidRPr="00DC4251">
        <w:rPr>
          <w:sz w:val="28"/>
          <w:szCs w:val="28"/>
        </w:rPr>
        <w:t xml:space="preserve">   </w:t>
      </w:r>
    </w:p>
    <w:p w:rsidR="00D22D2C" w:rsidRDefault="00D22D2C" w:rsidP="00D22D2C">
      <w:pPr>
        <w:pStyle w:val="af7"/>
        <w:numPr>
          <w:ilvl w:val="0"/>
          <w:numId w:val="5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80AF4">
        <w:rPr>
          <w:sz w:val="28"/>
          <w:szCs w:val="28"/>
        </w:rPr>
        <w:t>М</w:t>
      </w:r>
      <w:r>
        <w:rPr>
          <w:sz w:val="28"/>
          <w:szCs w:val="28"/>
        </w:rPr>
        <w:t>ЕХАНИЗМ РЕАЛИЗАЦИИ ПОДПРОГРАММЫ</w:t>
      </w:r>
    </w:p>
    <w:p w:rsidR="00D22D2C" w:rsidRPr="00DC4251" w:rsidRDefault="00D22D2C" w:rsidP="00D22D2C">
      <w:pPr>
        <w:ind w:left="360"/>
        <w:jc w:val="both"/>
        <w:rPr>
          <w:b/>
          <w:sz w:val="28"/>
          <w:szCs w:val="28"/>
        </w:rPr>
      </w:pPr>
    </w:p>
    <w:p w:rsidR="00D22D2C" w:rsidRDefault="00D22D2C" w:rsidP="00D22D2C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283DD7">
        <w:rPr>
          <w:rFonts w:ascii="Times New Roman" w:hAnsi="Times New Roman" w:cs="Times New Roman"/>
          <w:sz w:val="28"/>
          <w:szCs w:val="28"/>
        </w:rPr>
        <w:t>Реализация мероприятий подпрограммы будет способствовать ускорению реагирования на чрезвычайные ситуации и оперативное решение вопросов, св</w:t>
      </w:r>
      <w:r w:rsidRPr="00283DD7">
        <w:rPr>
          <w:rFonts w:ascii="Times New Roman" w:hAnsi="Times New Roman" w:cs="Times New Roman"/>
          <w:sz w:val="28"/>
          <w:szCs w:val="28"/>
        </w:rPr>
        <w:t>я</w:t>
      </w:r>
      <w:r w:rsidRPr="00283DD7">
        <w:rPr>
          <w:rFonts w:ascii="Times New Roman" w:hAnsi="Times New Roman" w:cs="Times New Roman"/>
          <w:sz w:val="28"/>
          <w:szCs w:val="28"/>
        </w:rPr>
        <w:t>занных с предупреждением развития чрезвычайных ситуаций, ликвидацией п</w:t>
      </w:r>
      <w:r w:rsidRPr="00283DD7">
        <w:rPr>
          <w:rFonts w:ascii="Times New Roman" w:hAnsi="Times New Roman" w:cs="Times New Roman"/>
          <w:sz w:val="28"/>
          <w:szCs w:val="28"/>
        </w:rPr>
        <w:t>о</w:t>
      </w:r>
      <w:r w:rsidRPr="00283DD7">
        <w:rPr>
          <w:rFonts w:ascii="Times New Roman" w:hAnsi="Times New Roman" w:cs="Times New Roman"/>
          <w:sz w:val="28"/>
          <w:szCs w:val="28"/>
        </w:rPr>
        <w:t>следствий чрезвычайны</w:t>
      </w:r>
      <w:r>
        <w:rPr>
          <w:rFonts w:ascii="Times New Roman" w:hAnsi="Times New Roman" w:cs="Times New Roman"/>
          <w:sz w:val="28"/>
          <w:szCs w:val="28"/>
        </w:rPr>
        <w:t>х ситуаций и стихийных бедствий. Д</w:t>
      </w:r>
      <w:r w:rsidRPr="004F2F38">
        <w:rPr>
          <w:rFonts w:ascii="Times New Roman" w:hAnsi="Times New Roman" w:cs="Times New Roman"/>
          <w:sz w:val="28"/>
          <w:szCs w:val="28"/>
        </w:rPr>
        <w:t>обиться создания необходимых условий для повышения уровня защиты населения и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2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D2C" w:rsidRPr="002339B2" w:rsidRDefault="00D22D2C" w:rsidP="00D22D2C">
      <w:pPr>
        <w:pStyle w:val="af"/>
        <w:ind w:firstLine="708"/>
        <w:rPr>
          <w:rFonts w:ascii="Times New Roman" w:hAnsi="Times New Roman" w:cs="Times New Roman"/>
          <w:sz w:val="28"/>
          <w:szCs w:val="28"/>
        </w:rPr>
      </w:pPr>
      <w:r w:rsidRPr="00283DD7">
        <w:rPr>
          <w:rFonts w:ascii="Times New Roman" w:hAnsi="Times New Roman" w:cs="Times New Roman"/>
          <w:sz w:val="28"/>
          <w:szCs w:val="28"/>
        </w:rPr>
        <w:t>Основными критериями успешной реализации подпрограммы являются, прежде всего, количество спасенных людей, а также объемы проведенных ав</w:t>
      </w:r>
      <w:r w:rsidRPr="00283DD7">
        <w:rPr>
          <w:rFonts w:ascii="Times New Roman" w:hAnsi="Times New Roman" w:cs="Times New Roman"/>
          <w:sz w:val="28"/>
          <w:szCs w:val="28"/>
        </w:rPr>
        <w:t>а</w:t>
      </w:r>
      <w:r w:rsidRPr="00283DD7">
        <w:rPr>
          <w:rFonts w:ascii="Times New Roman" w:hAnsi="Times New Roman" w:cs="Times New Roman"/>
          <w:sz w:val="28"/>
          <w:szCs w:val="28"/>
        </w:rPr>
        <w:t>рийно-восстановительных и аварийно-спасательных работ на социально знач</w:t>
      </w:r>
      <w:r w:rsidRPr="00283DD7">
        <w:rPr>
          <w:rFonts w:ascii="Times New Roman" w:hAnsi="Times New Roman" w:cs="Times New Roman"/>
          <w:sz w:val="28"/>
          <w:szCs w:val="28"/>
        </w:rPr>
        <w:t>и</w:t>
      </w:r>
      <w:r w:rsidRPr="00283DD7">
        <w:rPr>
          <w:rFonts w:ascii="Times New Roman" w:hAnsi="Times New Roman" w:cs="Times New Roman"/>
          <w:sz w:val="28"/>
          <w:szCs w:val="28"/>
        </w:rPr>
        <w:t>мых объектах.</w:t>
      </w:r>
    </w:p>
    <w:p w:rsidR="00D22D2C" w:rsidRPr="00F60572" w:rsidRDefault="00D22D2C" w:rsidP="00D22D2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60572">
        <w:rPr>
          <w:sz w:val="28"/>
          <w:szCs w:val="28"/>
        </w:rPr>
        <w:t>Контроль за</w:t>
      </w:r>
      <w:proofErr w:type="gramEnd"/>
      <w:r w:rsidRPr="00F60572">
        <w:rPr>
          <w:sz w:val="28"/>
          <w:szCs w:val="28"/>
        </w:rPr>
        <w:t xml:space="preserve"> реализацией подпрограммы осуществляет заместитель главы муниципального образования </w:t>
      </w:r>
      <w:proofErr w:type="spellStart"/>
      <w:r w:rsidRPr="00F60572">
        <w:rPr>
          <w:sz w:val="28"/>
          <w:szCs w:val="28"/>
        </w:rPr>
        <w:t>Брюховецкий</w:t>
      </w:r>
      <w:proofErr w:type="spellEnd"/>
      <w:r w:rsidRPr="00F60572">
        <w:rPr>
          <w:sz w:val="28"/>
          <w:szCs w:val="28"/>
        </w:rPr>
        <w:t xml:space="preserve"> район, курирующий направл</w:t>
      </w:r>
      <w:r w:rsidRPr="00F60572">
        <w:rPr>
          <w:sz w:val="28"/>
          <w:szCs w:val="28"/>
        </w:rPr>
        <w:t>е</w:t>
      </w:r>
      <w:r w:rsidRPr="00F60572">
        <w:rPr>
          <w:sz w:val="28"/>
          <w:szCs w:val="28"/>
        </w:rPr>
        <w:t>ние гражданской обороны и чрезвычайных ситуаций.</w:t>
      </w:r>
    </w:p>
    <w:p w:rsidR="00D22D2C" w:rsidRPr="00F60572" w:rsidRDefault="00D22D2C" w:rsidP="00D22D2C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  <w:r w:rsidRPr="00F60572">
        <w:rPr>
          <w:color w:val="000000"/>
          <w:sz w:val="28"/>
          <w:szCs w:val="28"/>
        </w:rPr>
        <w:lastRenderedPageBreak/>
        <w:t>Координацию мероприятий программы осуществляет отдел гражда</w:t>
      </w:r>
      <w:r w:rsidRPr="00F60572">
        <w:rPr>
          <w:color w:val="000000"/>
          <w:sz w:val="28"/>
          <w:szCs w:val="28"/>
        </w:rPr>
        <w:t>н</w:t>
      </w:r>
      <w:r w:rsidRPr="00F60572">
        <w:rPr>
          <w:color w:val="000000"/>
          <w:sz w:val="28"/>
          <w:szCs w:val="28"/>
        </w:rPr>
        <w:t>ской обороны и чрезвычайных ситуаций администрации муниципальног</w:t>
      </w:r>
      <w:r>
        <w:rPr>
          <w:color w:val="000000"/>
          <w:sz w:val="28"/>
          <w:szCs w:val="28"/>
        </w:rPr>
        <w:t>о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зования </w:t>
      </w:r>
      <w:proofErr w:type="spellStart"/>
      <w:r>
        <w:rPr>
          <w:color w:val="000000"/>
          <w:sz w:val="28"/>
          <w:szCs w:val="28"/>
        </w:rPr>
        <w:t>Брюховецкий</w:t>
      </w:r>
      <w:proofErr w:type="spellEnd"/>
      <w:r>
        <w:rPr>
          <w:color w:val="000000"/>
          <w:sz w:val="28"/>
          <w:szCs w:val="28"/>
        </w:rPr>
        <w:t xml:space="preserve"> район, совместно с м</w:t>
      </w:r>
      <w:r>
        <w:rPr>
          <w:rFonts w:eastAsia="Calibri"/>
          <w:sz w:val="28"/>
          <w:szCs w:val="28"/>
        </w:rPr>
        <w:t>униципальным казенным</w:t>
      </w:r>
      <w:r w:rsidRPr="00F60572">
        <w:rPr>
          <w:rFonts w:eastAsia="Calibri"/>
          <w:sz w:val="28"/>
          <w:szCs w:val="28"/>
        </w:rPr>
        <w:t xml:space="preserve"> учрежд</w:t>
      </w:r>
      <w:r w:rsidRPr="00F60572">
        <w:rPr>
          <w:rFonts w:eastAsia="Calibri"/>
          <w:sz w:val="28"/>
          <w:szCs w:val="28"/>
        </w:rPr>
        <w:t>е</w:t>
      </w:r>
      <w:r w:rsidRPr="00F60572">
        <w:rPr>
          <w:rFonts w:eastAsia="Calibri"/>
          <w:sz w:val="28"/>
          <w:szCs w:val="28"/>
        </w:rPr>
        <w:t>ние</w:t>
      </w:r>
      <w:r>
        <w:rPr>
          <w:rFonts w:eastAsia="Calibri"/>
          <w:sz w:val="28"/>
          <w:szCs w:val="28"/>
        </w:rPr>
        <w:t>м</w:t>
      </w:r>
      <w:r w:rsidRPr="00F60572">
        <w:rPr>
          <w:rFonts w:eastAsia="Calibri"/>
          <w:sz w:val="28"/>
          <w:szCs w:val="28"/>
        </w:rPr>
        <w:t xml:space="preserve"> «Управление </w:t>
      </w:r>
      <w:r w:rsidRPr="00F60572">
        <w:rPr>
          <w:sz w:val="28"/>
          <w:szCs w:val="28"/>
        </w:rPr>
        <w:t>по делам гражданской обороны, предупреждению чрезв</w:t>
      </w:r>
      <w:r w:rsidRPr="00F60572">
        <w:rPr>
          <w:sz w:val="28"/>
          <w:szCs w:val="28"/>
        </w:rPr>
        <w:t>ы</w:t>
      </w:r>
      <w:r w:rsidRPr="00F60572">
        <w:rPr>
          <w:sz w:val="28"/>
          <w:szCs w:val="28"/>
        </w:rPr>
        <w:t>чайных ситуаций и взаимодействию с правоохранительными органами»</w:t>
      </w:r>
      <w:r w:rsidRPr="00F60572">
        <w:rPr>
          <w:rFonts w:eastAsia="Calibri"/>
          <w:sz w:val="28"/>
          <w:szCs w:val="28"/>
        </w:rPr>
        <w:t xml:space="preserve"> и </w:t>
      </w:r>
      <w:r w:rsidRPr="00F60572">
        <w:rPr>
          <w:color w:val="000000"/>
          <w:sz w:val="28"/>
          <w:szCs w:val="28"/>
        </w:rPr>
        <w:t>м</w:t>
      </w:r>
      <w:r w:rsidRPr="00F60572">
        <w:rPr>
          <w:color w:val="000000"/>
          <w:sz w:val="28"/>
          <w:szCs w:val="28"/>
        </w:rPr>
        <w:t>у</w:t>
      </w:r>
      <w:r w:rsidRPr="00F60572">
        <w:rPr>
          <w:color w:val="000000"/>
          <w:sz w:val="28"/>
          <w:szCs w:val="28"/>
        </w:rPr>
        <w:t>ниц</w:t>
      </w:r>
      <w:r>
        <w:rPr>
          <w:color w:val="000000"/>
          <w:sz w:val="28"/>
          <w:szCs w:val="28"/>
        </w:rPr>
        <w:t>ипальным казенным</w:t>
      </w:r>
      <w:r w:rsidRPr="00F60572">
        <w:rPr>
          <w:color w:val="000000"/>
          <w:sz w:val="28"/>
          <w:szCs w:val="28"/>
        </w:rPr>
        <w:t xml:space="preserve"> учреждение</w:t>
      </w:r>
      <w:r>
        <w:rPr>
          <w:color w:val="000000"/>
          <w:sz w:val="28"/>
          <w:szCs w:val="28"/>
        </w:rPr>
        <w:t>м</w:t>
      </w:r>
      <w:r w:rsidRPr="00F605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«Аварийно-спасательный отряд </w:t>
      </w:r>
      <w:proofErr w:type="spellStart"/>
      <w:r>
        <w:rPr>
          <w:color w:val="000000"/>
          <w:sz w:val="28"/>
          <w:szCs w:val="28"/>
        </w:rPr>
        <w:t>Брюх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вецкого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F60572">
        <w:rPr>
          <w:color w:val="000000"/>
          <w:sz w:val="28"/>
          <w:szCs w:val="28"/>
        </w:rPr>
        <w:t xml:space="preserve">» муниципального образования </w:t>
      </w:r>
      <w:proofErr w:type="spellStart"/>
      <w:r w:rsidRPr="00F60572">
        <w:rPr>
          <w:color w:val="000000"/>
          <w:sz w:val="28"/>
          <w:szCs w:val="28"/>
        </w:rPr>
        <w:t>Брюховецкий</w:t>
      </w:r>
      <w:proofErr w:type="spellEnd"/>
      <w:r w:rsidRPr="00F60572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, которые</w:t>
      </w:r>
      <w:r w:rsidRPr="00F60572">
        <w:rPr>
          <w:color w:val="000000"/>
          <w:sz w:val="28"/>
          <w:szCs w:val="28"/>
        </w:rPr>
        <w:t xml:space="preserve">: </w:t>
      </w:r>
    </w:p>
    <w:p w:rsidR="00D22D2C" w:rsidRPr="00F60572" w:rsidRDefault="00D22D2C" w:rsidP="00D22D2C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  <w:r w:rsidRPr="00F60572">
        <w:rPr>
          <w:color w:val="000000"/>
          <w:sz w:val="28"/>
          <w:szCs w:val="28"/>
        </w:rPr>
        <w:t xml:space="preserve">обеспечивают разработку и реализацию подпрограммы; </w:t>
      </w:r>
    </w:p>
    <w:p w:rsidR="00D22D2C" w:rsidRPr="00F60572" w:rsidRDefault="00D22D2C" w:rsidP="00D22D2C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  <w:r w:rsidRPr="00F60572">
        <w:rPr>
          <w:color w:val="000000"/>
          <w:sz w:val="28"/>
          <w:szCs w:val="28"/>
        </w:rPr>
        <w:t>организуют работу по достижению целевых показателей подпрограммы;</w:t>
      </w:r>
    </w:p>
    <w:p w:rsidR="00D22D2C" w:rsidRPr="00F60572" w:rsidRDefault="00D22D2C" w:rsidP="00D22D2C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  <w:r w:rsidRPr="00F60572">
        <w:rPr>
          <w:color w:val="000000"/>
          <w:sz w:val="28"/>
          <w:szCs w:val="28"/>
        </w:rPr>
        <w:t>предоставляют отчетность о реализации подпрограммы, а также инфо</w:t>
      </w:r>
      <w:r w:rsidRPr="00F60572">
        <w:rPr>
          <w:color w:val="000000"/>
          <w:sz w:val="28"/>
          <w:szCs w:val="28"/>
        </w:rPr>
        <w:t>р</w:t>
      </w:r>
      <w:r w:rsidRPr="00F60572">
        <w:rPr>
          <w:color w:val="000000"/>
          <w:sz w:val="28"/>
          <w:szCs w:val="28"/>
        </w:rPr>
        <w:t>мацию, необходимую для проведения оценки эффективности реализации мун</w:t>
      </w:r>
      <w:r w:rsidRPr="00F60572">
        <w:rPr>
          <w:color w:val="000000"/>
          <w:sz w:val="28"/>
          <w:szCs w:val="28"/>
        </w:rPr>
        <w:t>и</w:t>
      </w:r>
      <w:r w:rsidRPr="00F60572">
        <w:rPr>
          <w:color w:val="000000"/>
          <w:sz w:val="28"/>
          <w:szCs w:val="28"/>
        </w:rPr>
        <w:t>ципальной программы, мониторинга ее реализации и подготовки доклада о х</w:t>
      </w:r>
      <w:r w:rsidRPr="00F60572">
        <w:rPr>
          <w:color w:val="000000"/>
          <w:sz w:val="28"/>
          <w:szCs w:val="28"/>
        </w:rPr>
        <w:t>о</w:t>
      </w:r>
      <w:r w:rsidRPr="00F60572">
        <w:rPr>
          <w:color w:val="000000"/>
          <w:sz w:val="28"/>
          <w:szCs w:val="28"/>
        </w:rPr>
        <w:t>де реализации муниципальной программы;</w:t>
      </w:r>
    </w:p>
    <w:p w:rsidR="00D22D2C" w:rsidRPr="00F60572" w:rsidRDefault="00D22D2C" w:rsidP="00D22D2C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  <w:r w:rsidRPr="00F60572">
        <w:rPr>
          <w:color w:val="000000"/>
          <w:sz w:val="28"/>
          <w:szCs w:val="28"/>
        </w:rPr>
        <w:t>осуществляют иные полномочия, установленные подпрограммой.</w:t>
      </w:r>
    </w:p>
    <w:p w:rsidR="00D22D2C" w:rsidRPr="00F60572" w:rsidRDefault="00D22D2C" w:rsidP="00D22D2C">
      <w:pPr>
        <w:ind w:firstLine="851"/>
        <w:jc w:val="both"/>
        <w:rPr>
          <w:sz w:val="28"/>
          <w:szCs w:val="28"/>
        </w:rPr>
      </w:pPr>
      <w:r w:rsidRPr="00F60572">
        <w:rPr>
          <w:sz w:val="28"/>
          <w:szCs w:val="28"/>
        </w:rPr>
        <w:t>Осуществление контроля позволит своевременно принимать решения о внесении изменений в программу в ходе ее реализации по результатам анализа эффективности программных мероприятий.</w:t>
      </w:r>
    </w:p>
    <w:p w:rsidR="00D22D2C" w:rsidRPr="00FB4FE1" w:rsidRDefault="00D22D2C" w:rsidP="00D22D2C">
      <w:pPr>
        <w:ind w:firstLine="851"/>
        <w:jc w:val="both"/>
        <w:rPr>
          <w:sz w:val="28"/>
          <w:szCs w:val="28"/>
        </w:rPr>
      </w:pPr>
      <w:r w:rsidRPr="00F60572">
        <w:rPr>
          <w:color w:val="000000"/>
          <w:sz w:val="28"/>
          <w:szCs w:val="28"/>
        </w:rPr>
        <w:t>Отчет об итогах реализации подпрограммы ежеквартально, до 15 числа, следующего за отчетным кварталом и ежегодно, до 10 февраля года, следующ</w:t>
      </w:r>
      <w:r w:rsidRPr="00F60572">
        <w:rPr>
          <w:color w:val="000000"/>
          <w:sz w:val="28"/>
          <w:szCs w:val="28"/>
        </w:rPr>
        <w:t>е</w:t>
      </w:r>
      <w:r w:rsidRPr="00F60572">
        <w:rPr>
          <w:color w:val="000000"/>
          <w:sz w:val="28"/>
          <w:szCs w:val="28"/>
        </w:rPr>
        <w:t>го за отчетным годом, предоставляется координатору муниципальной програ</w:t>
      </w:r>
      <w:r w:rsidRPr="00F60572">
        <w:rPr>
          <w:color w:val="000000"/>
          <w:sz w:val="28"/>
          <w:szCs w:val="28"/>
        </w:rPr>
        <w:t>м</w:t>
      </w:r>
      <w:r w:rsidRPr="00F60572">
        <w:rPr>
          <w:color w:val="000000"/>
          <w:sz w:val="28"/>
          <w:szCs w:val="28"/>
        </w:rPr>
        <w:t>мы.</w:t>
      </w:r>
    </w:p>
    <w:p w:rsidR="00D22D2C" w:rsidRDefault="00D22D2C" w:rsidP="00D22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2D2C" w:rsidRDefault="00D22D2C" w:rsidP="00D22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2D2C" w:rsidRPr="00F1685B" w:rsidRDefault="00D22D2C" w:rsidP="00D22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2D2C" w:rsidRDefault="00D22D2C" w:rsidP="00D22D2C">
      <w:pPr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Исполняющий</w:t>
      </w:r>
      <w:proofErr w:type="gramEnd"/>
      <w:r>
        <w:rPr>
          <w:rFonts w:eastAsia="Calibri"/>
          <w:sz w:val="28"/>
          <w:szCs w:val="28"/>
        </w:rPr>
        <w:t xml:space="preserve"> обязанности</w:t>
      </w:r>
    </w:p>
    <w:p w:rsidR="00D22D2C" w:rsidRDefault="00D22D2C" w:rsidP="00D22D2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начальника </w:t>
      </w:r>
      <w:r w:rsidRPr="00AF40D0">
        <w:rPr>
          <w:rFonts w:eastAsia="Calibri"/>
          <w:sz w:val="28"/>
          <w:szCs w:val="28"/>
        </w:rPr>
        <w:t>отдел</w:t>
      </w:r>
      <w:r>
        <w:rPr>
          <w:rFonts w:eastAsia="Calibri"/>
          <w:sz w:val="28"/>
          <w:szCs w:val="28"/>
        </w:rPr>
        <w:t>а</w:t>
      </w:r>
      <w:r w:rsidRPr="00AF40D0">
        <w:rPr>
          <w:rFonts w:eastAsia="Calibri"/>
          <w:sz w:val="28"/>
          <w:szCs w:val="28"/>
        </w:rPr>
        <w:t xml:space="preserve"> ГО и ЧС </w:t>
      </w:r>
    </w:p>
    <w:p w:rsidR="00D22D2C" w:rsidRDefault="00D22D2C" w:rsidP="00D22D2C">
      <w:pPr>
        <w:rPr>
          <w:sz w:val="28"/>
          <w:szCs w:val="28"/>
        </w:rPr>
      </w:pPr>
      <w:r w:rsidRPr="00AF40D0">
        <w:rPr>
          <w:rFonts w:eastAsia="Calibri"/>
          <w:sz w:val="28"/>
          <w:szCs w:val="28"/>
        </w:rPr>
        <w:t xml:space="preserve">администрации </w:t>
      </w:r>
      <w:proofErr w:type="gramStart"/>
      <w:r w:rsidRPr="00AF40D0">
        <w:rPr>
          <w:sz w:val="28"/>
          <w:szCs w:val="28"/>
        </w:rPr>
        <w:t>муниципального</w:t>
      </w:r>
      <w:proofErr w:type="gramEnd"/>
      <w:r w:rsidRPr="00AF40D0">
        <w:rPr>
          <w:sz w:val="28"/>
          <w:szCs w:val="28"/>
        </w:rPr>
        <w:t xml:space="preserve"> </w:t>
      </w:r>
    </w:p>
    <w:p w:rsidR="00D22D2C" w:rsidRPr="00942E9D" w:rsidRDefault="00D22D2C" w:rsidP="00D22D2C">
      <w:pPr>
        <w:rPr>
          <w:sz w:val="28"/>
          <w:szCs w:val="28"/>
        </w:rPr>
      </w:pPr>
      <w:r w:rsidRPr="00AF40D0">
        <w:rPr>
          <w:sz w:val="28"/>
          <w:szCs w:val="28"/>
        </w:rPr>
        <w:t xml:space="preserve">образования </w:t>
      </w:r>
      <w:proofErr w:type="spellStart"/>
      <w:r w:rsidRPr="00AF40D0">
        <w:rPr>
          <w:sz w:val="28"/>
          <w:szCs w:val="28"/>
        </w:rPr>
        <w:t>Брюховецкий</w:t>
      </w:r>
      <w:proofErr w:type="spellEnd"/>
      <w:r w:rsidRPr="00AF40D0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                                                         И.Б. </w:t>
      </w:r>
      <w:proofErr w:type="spellStart"/>
      <w:r>
        <w:rPr>
          <w:sz w:val="28"/>
          <w:szCs w:val="28"/>
        </w:rPr>
        <w:t>Сто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чак</w:t>
      </w:r>
      <w:proofErr w:type="spellEnd"/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Pr="00A01948" w:rsidRDefault="00D22D2C" w:rsidP="00D22D2C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01948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2</w:t>
      </w:r>
    </w:p>
    <w:p w:rsidR="00D22D2C" w:rsidRDefault="00D22D2C" w:rsidP="00D22D2C">
      <w:pPr>
        <w:ind w:left="5529"/>
        <w:jc w:val="center"/>
        <w:rPr>
          <w:sz w:val="28"/>
          <w:szCs w:val="28"/>
        </w:rPr>
      </w:pPr>
      <w:r w:rsidRPr="00A01948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D22D2C" w:rsidRDefault="00D22D2C" w:rsidP="00D22D2C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«Обеспечение безопасности             населения </w:t>
      </w:r>
      <w:r w:rsidRPr="00B1275E">
        <w:rPr>
          <w:bCs/>
          <w:color w:val="000000"/>
          <w:sz w:val="28"/>
          <w:szCs w:val="28"/>
        </w:rPr>
        <w:t xml:space="preserve">в муниципальном </w:t>
      </w:r>
      <w:r>
        <w:rPr>
          <w:bCs/>
          <w:color w:val="000000"/>
          <w:sz w:val="28"/>
          <w:szCs w:val="28"/>
        </w:rPr>
        <w:t xml:space="preserve">            </w:t>
      </w:r>
      <w:r w:rsidRPr="00B1275E">
        <w:rPr>
          <w:bCs/>
          <w:color w:val="000000"/>
          <w:sz w:val="28"/>
          <w:szCs w:val="28"/>
        </w:rPr>
        <w:t xml:space="preserve">образовании </w:t>
      </w:r>
      <w:proofErr w:type="spellStart"/>
      <w:r w:rsidRPr="00B1275E">
        <w:rPr>
          <w:bCs/>
          <w:color w:val="000000"/>
          <w:sz w:val="28"/>
          <w:szCs w:val="28"/>
        </w:rPr>
        <w:t>Брюховецкий</w:t>
      </w:r>
      <w:proofErr w:type="spellEnd"/>
      <w:r w:rsidRPr="00B1275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   </w:t>
      </w:r>
      <w:r w:rsidRPr="00B1275E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>айон</w:t>
      </w:r>
      <w:r w:rsidRPr="00B1275E">
        <w:rPr>
          <w:sz w:val="28"/>
          <w:szCs w:val="28"/>
        </w:rPr>
        <w:t>»</w:t>
      </w:r>
    </w:p>
    <w:p w:rsidR="00D22D2C" w:rsidRDefault="00D22D2C" w:rsidP="00D22D2C">
      <w:pPr>
        <w:ind w:left="5529"/>
        <w:rPr>
          <w:sz w:val="28"/>
          <w:szCs w:val="28"/>
        </w:rPr>
      </w:pPr>
    </w:p>
    <w:p w:rsidR="00D22D2C" w:rsidRDefault="00D22D2C" w:rsidP="00D22D2C"/>
    <w:p w:rsidR="00D22D2C" w:rsidRDefault="00D22D2C" w:rsidP="00D22D2C">
      <w:pPr>
        <w:jc w:val="center"/>
      </w:pPr>
    </w:p>
    <w:p w:rsidR="00D22D2C" w:rsidRPr="008005BC" w:rsidRDefault="00D22D2C" w:rsidP="00D22D2C">
      <w:pPr>
        <w:jc w:val="center"/>
      </w:pPr>
    </w:p>
    <w:p w:rsidR="00D22D2C" w:rsidRDefault="00D22D2C" w:rsidP="00D22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</w:t>
      </w:r>
      <w:r w:rsidRPr="00E26826">
        <w:rPr>
          <w:sz w:val="28"/>
          <w:szCs w:val="28"/>
        </w:rPr>
        <w:t xml:space="preserve"> «Создание </w:t>
      </w:r>
      <w:proofErr w:type="gramStart"/>
      <w:r w:rsidRPr="00E26826">
        <w:rPr>
          <w:sz w:val="28"/>
          <w:szCs w:val="28"/>
        </w:rPr>
        <w:t xml:space="preserve">системы комплексного обеспечения </w:t>
      </w:r>
      <w:r>
        <w:rPr>
          <w:sz w:val="28"/>
          <w:szCs w:val="28"/>
        </w:rPr>
        <w:t xml:space="preserve">                                   </w:t>
      </w:r>
      <w:r w:rsidRPr="00E26826">
        <w:rPr>
          <w:sz w:val="28"/>
          <w:szCs w:val="28"/>
        </w:rPr>
        <w:t>безопасно</w:t>
      </w:r>
      <w:r>
        <w:rPr>
          <w:sz w:val="28"/>
          <w:szCs w:val="28"/>
        </w:rPr>
        <w:t xml:space="preserve">сти </w:t>
      </w:r>
      <w:r w:rsidRPr="00E26826">
        <w:rPr>
          <w:sz w:val="28"/>
          <w:szCs w:val="28"/>
        </w:rPr>
        <w:t>жизнедеятельности муниципального образования</w:t>
      </w:r>
      <w:proofErr w:type="gramEnd"/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</w:t>
      </w:r>
      <w:r w:rsidRPr="00E26826">
        <w:rPr>
          <w:sz w:val="28"/>
          <w:szCs w:val="28"/>
        </w:rPr>
        <w:t>»</w:t>
      </w:r>
    </w:p>
    <w:p w:rsidR="00D22D2C" w:rsidRDefault="00D22D2C" w:rsidP="00D22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D22D2C" w:rsidRPr="00E26826" w:rsidRDefault="00D22D2C" w:rsidP="00D22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26826">
        <w:rPr>
          <w:sz w:val="28"/>
          <w:szCs w:val="28"/>
        </w:rPr>
        <w:t>ПАСПОРТ</w:t>
      </w:r>
    </w:p>
    <w:p w:rsidR="00D22D2C" w:rsidRPr="00E26826" w:rsidRDefault="00D22D2C" w:rsidP="00D22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26826">
        <w:rPr>
          <w:sz w:val="28"/>
          <w:szCs w:val="28"/>
        </w:rPr>
        <w:t xml:space="preserve">подпрограммы </w:t>
      </w:r>
    </w:p>
    <w:p w:rsidR="00D22D2C" w:rsidRDefault="00D22D2C" w:rsidP="00D22D2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26826">
        <w:rPr>
          <w:sz w:val="28"/>
          <w:szCs w:val="28"/>
        </w:rPr>
        <w:t xml:space="preserve">«Создание </w:t>
      </w:r>
      <w:proofErr w:type="gramStart"/>
      <w:r w:rsidRPr="00E26826">
        <w:rPr>
          <w:sz w:val="28"/>
          <w:szCs w:val="28"/>
        </w:rPr>
        <w:t xml:space="preserve">системы комплексного обеспечения безопасности </w:t>
      </w:r>
      <w:r>
        <w:rPr>
          <w:sz w:val="28"/>
          <w:szCs w:val="28"/>
        </w:rPr>
        <w:t xml:space="preserve">                                       </w:t>
      </w:r>
      <w:r w:rsidRPr="00E26826">
        <w:rPr>
          <w:sz w:val="28"/>
          <w:szCs w:val="28"/>
        </w:rPr>
        <w:t>жизнедеятельности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</w:t>
      </w:r>
      <w:r w:rsidRPr="00E26826">
        <w:rPr>
          <w:sz w:val="28"/>
          <w:szCs w:val="28"/>
        </w:rPr>
        <w:t>»</w:t>
      </w:r>
    </w:p>
    <w:p w:rsidR="00D22D2C" w:rsidRDefault="00D22D2C" w:rsidP="00D22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D22D2C" w:rsidRDefault="00D22D2C" w:rsidP="00D22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D22D2C" w:rsidRPr="004D769C" w:rsidRDefault="00D22D2C" w:rsidP="00D22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88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107"/>
        <w:gridCol w:w="3645"/>
        <w:gridCol w:w="53"/>
        <w:gridCol w:w="6083"/>
      </w:tblGrid>
      <w:tr w:rsidR="00D22D2C" w:rsidRPr="00627895" w:rsidTr="004C0C5E">
        <w:trPr>
          <w:gridBefore w:val="1"/>
          <w:wBefore w:w="107" w:type="dxa"/>
          <w:trHeight w:val="357"/>
        </w:trPr>
        <w:tc>
          <w:tcPr>
            <w:tcW w:w="3645" w:type="dxa"/>
          </w:tcPr>
          <w:p w:rsidR="00D22D2C" w:rsidRPr="00901131" w:rsidRDefault="00D22D2C" w:rsidP="004C0C5E">
            <w:pPr>
              <w:tabs>
                <w:tab w:val="left" w:pos="16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01131">
              <w:rPr>
                <w:sz w:val="28"/>
                <w:szCs w:val="28"/>
              </w:rPr>
              <w:t xml:space="preserve">Координатор подпрограммы </w:t>
            </w:r>
          </w:p>
          <w:p w:rsidR="00D22D2C" w:rsidRPr="00901131" w:rsidRDefault="00D22D2C" w:rsidP="004C0C5E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6136" w:type="dxa"/>
            <w:gridSpan w:val="2"/>
          </w:tcPr>
          <w:p w:rsidR="00D22D2C" w:rsidRPr="00627895" w:rsidRDefault="00D22D2C" w:rsidP="004C0C5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отдел ГО и ЧС администрации </w:t>
            </w:r>
            <w:r w:rsidRPr="004F63B3">
              <w:rPr>
                <w:sz w:val="28"/>
                <w:szCs w:val="28"/>
              </w:rPr>
              <w:t>муниципального образов</w:t>
            </w:r>
            <w:r>
              <w:rPr>
                <w:sz w:val="28"/>
                <w:szCs w:val="28"/>
              </w:rPr>
              <w:t xml:space="preserve">ания </w:t>
            </w: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D22D2C" w:rsidRPr="00627895" w:rsidTr="004C0C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840"/>
        </w:trPr>
        <w:tc>
          <w:tcPr>
            <w:tcW w:w="3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2D2C" w:rsidRPr="00901131" w:rsidRDefault="00D22D2C" w:rsidP="004C0C5E">
            <w:pPr>
              <w:tabs>
                <w:tab w:val="left" w:pos="14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01131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:rsidR="00D22D2C" w:rsidRPr="008634B1" w:rsidRDefault="00D22D2C" w:rsidP="004C0C5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отдел ГО и ЧС администрации </w:t>
            </w:r>
            <w:r w:rsidRPr="004F63B3">
              <w:rPr>
                <w:sz w:val="28"/>
                <w:szCs w:val="28"/>
              </w:rPr>
              <w:t>муниципального образов</w:t>
            </w:r>
            <w:r>
              <w:rPr>
                <w:sz w:val="28"/>
                <w:szCs w:val="28"/>
              </w:rPr>
              <w:t xml:space="preserve">ания </w:t>
            </w: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район;</w:t>
            </w:r>
          </w:p>
          <w:p w:rsidR="00D22D2C" w:rsidRDefault="00D22D2C" w:rsidP="004C0C5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МКУ «Управление по делам ГО и ЧС </w:t>
            </w:r>
            <w:proofErr w:type="spellStart"/>
            <w:r>
              <w:rPr>
                <w:rFonts w:eastAsia="Calibri"/>
                <w:sz w:val="28"/>
                <w:szCs w:val="28"/>
              </w:rPr>
              <w:t>Брюховецкого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района»;</w:t>
            </w:r>
          </w:p>
          <w:p w:rsidR="00D22D2C" w:rsidRDefault="00D22D2C" w:rsidP="004C0C5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«Администрация – Сервис»</w:t>
            </w:r>
          </w:p>
          <w:p w:rsidR="00D22D2C" w:rsidRPr="00627895" w:rsidRDefault="00D22D2C" w:rsidP="004C0C5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22D2C" w:rsidRPr="00627895" w:rsidTr="004C0C5E">
        <w:trPr>
          <w:gridBefore w:val="1"/>
          <w:wBefore w:w="107" w:type="dxa"/>
          <w:trHeight w:val="68"/>
        </w:trPr>
        <w:tc>
          <w:tcPr>
            <w:tcW w:w="3645" w:type="dxa"/>
          </w:tcPr>
          <w:p w:rsidR="00D22D2C" w:rsidRPr="00901131" w:rsidRDefault="00D22D2C" w:rsidP="004C0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01131">
              <w:rPr>
                <w:sz w:val="28"/>
                <w:szCs w:val="28"/>
              </w:rPr>
              <w:t>Цели подпрограммы</w:t>
            </w:r>
          </w:p>
          <w:p w:rsidR="00D22D2C" w:rsidRPr="00901131" w:rsidRDefault="00D22D2C" w:rsidP="004C0C5E">
            <w:pPr>
              <w:rPr>
                <w:snapToGrid w:val="0"/>
                <w:spacing w:val="-6"/>
                <w:sz w:val="28"/>
                <w:szCs w:val="28"/>
              </w:rPr>
            </w:pPr>
          </w:p>
          <w:p w:rsidR="00D22D2C" w:rsidRPr="00901131" w:rsidRDefault="00D22D2C" w:rsidP="004C0C5E">
            <w:pPr>
              <w:rPr>
                <w:snapToGrid w:val="0"/>
                <w:spacing w:val="-6"/>
                <w:sz w:val="28"/>
                <w:szCs w:val="28"/>
              </w:rPr>
            </w:pPr>
          </w:p>
        </w:tc>
        <w:tc>
          <w:tcPr>
            <w:tcW w:w="6136" w:type="dxa"/>
            <w:gridSpan w:val="2"/>
          </w:tcPr>
          <w:p w:rsidR="00D22D2C" w:rsidRPr="00755C95" w:rsidRDefault="00D22D2C" w:rsidP="004C0C5E">
            <w:pPr>
              <w:ind w:right="-108"/>
              <w:jc w:val="both"/>
              <w:rPr>
                <w:snapToGrid w:val="0"/>
                <w:spacing w:val="-6"/>
                <w:sz w:val="28"/>
                <w:szCs w:val="28"/>
              </w:rPr>
            </w:pPr>
            <w:r w:rsidRPr="00755C95">
              <w:rPr>
                <w:sz w:val="28"/>
                <w:szCs w:val="28"/>
              </w:rPr>
              <w:t>повыш</w:t>
            </w:r>
            <w:r>
              <w:rPr>
                <w:sz w:val="28"/>
                <w:szCs w:val="28"/>
              </w:rPr>
              <w:t xml:space="preserve">ение безопасности населения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755C95">
              <w:rPr>
                <w:sz w:val="28"/>
                <w:szCs w:val="28"/>
              </w:rPr>
              <w:t xml:space="preserve"> и снижение социально-экономического ущерба от чрезвычайных ситуаций и происшествий </w:t>
            </w:r>
          </w:p>
        </w:tc>
      </w:tr>
      <w:tr w:rsidR="00D22D2C" w:rsidRPr="00627895" w:rsidTr="004C0C5E">
        <w:trPr>
          <w:gridBefore w:val="1"/>
          <w:wBefore w:w="107" w:type="dxa"/>
          <w:trHeight w:val="198"/>
        </w:trPr>
        <w:tc>
          <w:tcPr>
            <w:tcW w:w="3645" w:type="dxa"/>
          </w:tcPr>
          <w:p w:rsidR="00D22D2C" w:rsidRPr="00901131" w:rsidRDefault="00D22D2C" w:rsidP="004C0C5E">
            <w:pPr>
              <w:rPr>
                <w:snapToGrid w:val="0"/>
                <w:spacing w:val="-6"/>
                <w:sz w:val="28"/>
                <w:szCs w:val="28"/>
              </w:rPr>
            </w:pPr>
          </w:p>
        </w:tc>
        <w:tc>
          <w:tcPr>
            <w:tcW w:w="6136" w:type="dxa"/>
            <w:gridSpan w:val="2"/>
          </w:tcPr>
          <w:p w:rsidR="00D22D2C" w:rsidRPr="00627895" w:rsidRDefault="00D22D2C" w:rsidP="004C0C5E">
            <w:pPr>
              <w:jc w:val="both"/>
              <w:rPr>
                <w:snapToGrid w:val="0"/>
                <w:spacing w:val="-6"/>
                <w:sz w:val="28"/>
                <w:szCs w:val="28"/>
              </w:rPr>
            </w:pPr>
          </w:p>
        </w:tc>
      </w:tr>
      <w:tr w:rsidR="00D22D2C" w:rsidRPr="00627895" w:rsidTr="004C0C5E">
        <w:trPr>
          <w:gridBefore w:val="1"/>
          <w:wBefore w:w="107" w:type="dxa"/>
          <w:trHeight w:val="68"/>
        </w:trPr>
        <w:tc>
          <w:tcPr>
            <w:tcW w:w="3645" w:type="dxa"/>
          </w:tcPr>
          <w:p w:rsidR="00D22D2C" w:rsidRPr="00901131" w:rsidRDefault="00D22D2C" w:rsidP="004C0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01131">
              <w:rPr>
                <w:sz w:val="28"/>
                <w:szCs w:val="28"/>
              </w:rPr>
              <w:t>Задачи подпрограммы</w:t>
            </w:r>
          </w:p>
          <w:p w:rsidR="00D22D2C" w:rsidRPr="00901131" w:rsidRDefault="00D22D2C" w:rsidP="004C0C5E">
            <w:pPr>
              <w:rPr>
                <w:snapToGrid w:val="0"/>
                <w:spacing w:val="-6"/>
                <w:sz w:val="28"/>
                <w:szCs w:val="28"/>
              </w:rPr>
            </w:pPr>
          </w:p>
        </w:tc>
        <w:tc>
          <w:tcPr>
            <w:tcW w:w="6136" w:type="dxa"/>
            <w:gridSpan w:val="2"/>
          </w:tcPr>
          <w:p w:rsidR="00D22D2C" w:rsidRPr="006832ED" w:rsidRDefault="00D22D2C" w:rsidP="004C0C5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/>
                <w:sz w:val="28"/>
                <w:szCs w:val="28"/>
              </w:rPr>
            </w:pPr>
            <w:r w:rsidRPr="006832ED">
              <w:rPr>
                <w:rFonts w:eastAsiaTheme="minorEastAsia"/>
                <w:sz w:val="28"/>
                <w:szCs w:val="28"/>
              </w:rPr>
              <w:t xml:space="preserve">развитие и обеспечение </w:t>
            </w:r>
            <w:proofErr w:type="gramStart"/>
            <w:r w:rsidRPr="006832ED">
              <w:rPr>
                <w:rFonts w:eastAsiaTheme="minorEastAsia"/>
                <w:sz w:val="28"/>
                <w:szCs w:val="28"/>
              </w:rPr>
              <w:t>функционирования системы комплексного обеспечения безопасности жизнедеятельности муниципального образования</w:t>
            </w:r>
            <w:proofErr w:type="gramEnd"/>
            <w:r w:rsidRPr="006832ED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6832ED">
              <w:rPr>
                <w:rFonts w:eastAsiaTheme="minorEastAsia"/>
                <w:sz w:val="28"/>
                <w:szCs w:val="28"/>
              </w:rPr>
              <w:t>Брюховецкий</w:t>
            </w:r>
            <w:proofErr w:type="spellEnd"/>
            <w:r w:rsidRPr="006832ED">
              <w:rPr>
                <w:rFonts w:eastAsiaTheme="minorEastAsia"/>
                <w:sz w:val="28"/>
                <w:szCs w:val="28"/>
              </w:rPr>
              <w:t xml:space="preserve"> район;</w:t>
            </w:r>
          </w:p>
          <w:p w:rsidR="00D22D2C" w:rsidRPr="008F59EB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6832ED">
              <w:rPr>
                <w:rFonts w:eastAsiaTheme="minorEastAsia"/>
                <w:sz w:val="28"/>
                <w:szCs w:val="28"/>
              </w:rPr>
              <w:t xml:space="preserve">развитие и обеспечение функционирования интегрированного технологического и </w:t>
            </w:r>
            <w:r w:rsidRPr="006832ED">
              <w:rPr>
                <w:rFonts w:eastAsiaTheme="minorEastAsia"/>
                <w:sz w:val="28"/>
                <w:szCs w:val="28"/>
              </w:rPr>
              <w:lastRenderedPageBreak/>
              <w:t xml:space="preserve">информационного ресурса в обеспечении безопасности </w:t>
            </w:r>
            <w:r>
              <w:rPr>
                <w:rFonts w:eastAsiaTheme="minorEastAsia"/>
                <w:sz w:val="28"/>
                <w:szCs w:val="28"/>
              </w:rPr>
              <w:t xml:space="preserve">жизнедеятельности населения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Брюховецкого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района</w:t>
            </w:r>
          </w:p>
        </w:tc>
      </w:tr>
      <w:tr w:rsidR="00D22D2C" w:rsidRPr="00627895" w:rsidTr="004C0C5E">
        <w:trPr>
          <w:gridBefore w:val="1"/>
          <w:wBefore w:w="107" w:type="dxa"/>
          <w:trHeight w:val="498"/>
        </w:trPr>
        <w:tc>
          <w:tcPr>
            <w:tcW w:w="3645" w:type="dxa"/>
          </w:tcPr>
          <w:p w:rsidR="00D22D2C" w:rsidRPr="00901131" w:rsidRDefault="00D22D2C" w:rsidP="004C0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</w:p>
          <w:p w:rsidR="00D22D2C" w:rsidRPr="00901131" w:rsidRDefault="00D22D2C" w:rsidP="004C0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01131">
              <w:rPr>
                <w:sz w:val="28"/>
                <w:szCs w:val="28"/>
              </w:rPr>
              <w:t>Перечень целевых показателей подпрограммы</w:t>
            </w:r>
          </w:p>
          <w:p w:rsidR="00D22D2C" w:rsidRPr="00901131" w:rsidRDefault="00D22D2C" w:rsidP="004C0C5E">
            <w:pPr>
              <w:rPr>
                <w:spacing w:val="-6"/>
                <w:sz w:val="28"/>
                <w:szCs w:val="28"/>
              </w:rPr>
            </w:pPr>
          </w:p>
          <w:p w:rsidR="00D22D2C" w:rsidRPr="00901131" w:rsidRDefault="00D22D2C" w:rsidP="004C0C5E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6136" w:type="dxa"/>
            <w:gridSpan w:val="2"/>
          </w:tcPr>
          <w:p w:rsidR="00D22D2C" w:rsidRPr="006C06F6" w:rsidRDefault="00D22D2C" w:rsidP="004C0C5E">
            <w:pPr>
              <w:rPr>
                <w:snapToGrid w:val="0"/>
                <w:spacing w:val="-6"/>
                <w:sz w:val="28"/>
                <w:szCs w:val="28"/>
              </w:rPr>
            </w:pPr>
          </w:p>
          <w:p w:rsidR="00D22D2C" w:rsidRPr="006C06F6" w:rsidRDefault="00D22D2C" w:rsidP="004C0C5E">
            <w:pPr>
              <w:jc w:val="both"/>
              <w:rPr>
                <w:spacing w:val="-6"/>
                <w:sz w:val="28"/>
                <w:szCs w:val="28"/>
              </w:rPr>
            </w:pPr>
            <w:r w:rsidRPr="006C06F6">
              <w:rPr>
                <w:spacing w:val="-6"/>
                <w:sz w:val="28"/>
                <w:szCs w:val="28"/>
              </w:rPr>
              <w:t>количество введенных в  эксплуатацию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D475E8">
              <w:rPr>
                <w:spacing w:val="-6"/>
                <w:sz w:val="28"/>
                <w:szCs w:val="28"/>
              </w:rPr>
              <w:t>автоматизированных систем обзорного видеонаблюдения</w:t>
            </w:r>
            <w:r w:rsidRPr="006C06F6">
              <w:rPr>
                <w:spacing w:val="-6"/>
                <w:sz w:val="28"/>
                <w:szCs w:val="28"/>
              </w:rPr>
              <w:t>;</w:t>
            </w:r>
          </w:p>
          <w:p w:rsidR="00D22D2C" w:rsidRPr="006C06F6" w:rsidRDefault="00D22D2C" w:rsidP="004C0C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  <w:r>
              <w:t xml:space="preserve"> </w:t>
            </w:r>
            <w:r w:rsidRPr="00D475E8">
              <w:rPr>
                <w:sz w:val="28"/>
                <w:szCs w:val="28"/>
              </w:rPr>
              <w:t>автоматизированных систем обзорного видеонаблюдения</w:t>
            </w:r>
            <w:r w:rsidRPr="006C06F6">
              <w:rPr>
                <w:sz w:val="28"/>
                <w:szCs w:val="28"/>
              </w:rPr>
              <w:t>;</w:t>
            </w:r>
          </w:p>
          <w:p w:rsidR="00D22D2C" w:rsidRPr="006C06F6" w:rsidRDefault="00D22D2C" w:rsidP="004C0C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C06F6">
              <w:rPr>
                <w:sz w:val="28"/>
                <w:szCs w:val="28"/>
              </w:rPr>
              <w:t>одержание радиочастот для системы экстренного оповещения и информации населения об угрозе возникновения чрезвычайных ситуаций;</w:t>
            </w:r>
          </w:p>
          <w:p w:rsidR="00D22D2C" w:rsidRPr="006C06F6" w:rsidRDefault="00D22D2C" w:rsidP="004C0C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475E8">
              <w:rPr>
                <w:sz w:val="28"/>
                <w:szCs w:val="28"/>
              </w:rPr>
              <w:t>снащение и обеспечение функционирования Ситуационного центра – ЕДДС 112</w:t>
            </w:r>
            <w:r w:rsidRPr="006C06F6">
              <w:rPr>
                <w:sz w:val="28"/>
                <w:szCs w:val="28"/>
              </w:rPr>
              <w:t>;</w:t>
            </w:r>
          </w:p>
          <w:p w:rsidR="00D22D2C" w:rsidRDefault="00D22D2C" w:rsidP="004C0C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C06F6">
              <w:rPr>
                <w:sz w:val="28"/>
                <w:szCs w:val="28"/>
              </w:rPr>
              <w:t>огашение кредитной задолженности по обязательствам 2014 года</w:t>
            </w:r>
            <w:r>
              <w:rPr>
                <w:sz w:val="28"/>
                <w:szCs w:val="28"/>
              </w:rPr>
              <w:t xml:space="preserve"> в рамках подпрограммы;</w:t>
            </w:r>
          </w:p>
          <w:p w:rsidR="00D22D2C" w:rsidRDefault="00D22D2C" w:rsidP="004C0C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C06F6">
              <w:rPr>
                <w:sz w:val="28"/>
                <w:szCs w:val="28"/>
              </w:rPr>
              <w:t>огашение кредитной задо</w:t>
            </w:r>
            <w:r>
              <w:rPr>
                <w:sz w:val="28"/>
                <w:szCs w:val="28"/>
              </w:rPr>
              <w:t>лженности по обязательствам 2015</w:t>
            </w:r>
            <w:r w:rsidRPr="006C06F6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в рамках подпрограммы;</w:t>
            </w:r>
          </w:p>
          <w:p w:rsidR="00D22D2C" w:rsidRPr="000B14C7" w:rsidRDefault="00D22D2C" w:rsidP="004C0C5E">
            <w:pPr>
              <w:jc w:val="both"/>
              <w:rPr>
                <w:sz w:val="28"/>
                <w:szCs w:val="28"/>
              </w:rPr>
            </w:pPr>
            <w:r w:rsidRPr="000B14C7">
              <w:rPr>
                <w:sz w:val="28"/>
                <w:szCs w:val="28"/>
              </w:rPr>
              <w:t>введение в работу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25404B">
              <w:rPr>
                <w:sz w:val="28"/>
                <w:szCs w:val="28"/>
              </w:rPr>
              <w:t>системы обеспечения вызова экстренных оперативных служб по единому номеру «112»</w:t>
            </w:r>
            <w:r w:rsidRPr="000B14C7">
              <w:rPr>
                <w:sz w:val="28"/>
                <w:szCs w:val="28"/>
              </w:rPr>
              <w:t>;</w:t>
            </w:r>
          </w:p>
          <w:p w:rsidR="00D22D2C" w:rsidRDefault="00D22D2C" w:rsidP="004C0C5E">
            <w:pPr>
              <w:jc w:val="both"/>
              <w:rPr>
                <w:sz w:val="28"/>
                <w:szCs w:val="28"/>
              </w:rPr>
            </w:pPr>
            <w:r w:rsidRPr="000B14C7">
              <w:rPr>
                <w:sz w:val="28"/>
                <w:szCs w:val="28"/>
              </w:rPr>
              <w:t>эксплуатация, техническое обслуживание и обеспечения функционирования автоматизированной системы оперативного контроля и мониторинга паводковой ситуации</w:t>
            </w:r>
            <w:r>
              <w:rPr>
                <w:sz w:val="28"/>
                <w:szCs w:val="28"/>
              </w:rPr>
              <w:t>;</w:t>
            </w:r>
          </w:p>
          <w:p w:rsidR="00D22D2C" w:rsidRDefault="00D22D2C" w:rsidP="004C0C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22D65">
              <w:rPr>
                <w:sz w:val="28"/>
                <w:szCs w:val="28"/>
              </w:rPr>
              <w:t>бслуживания автоматизированных систем обзорного видеонаблюдения</w:t>
            </w:r>
            <w:r>
              <w:rPr>
                <w:sz w:val="28"/>
                <w:szCs w:val="28"/>
              </w:rPr>
              <w:t>;</w:t>
            </w:r>
          </w:p>
          <w:p w:rsidR="00D22D2C" w:rsidRPr="0030321D" w:rsidRDefault="00D22D2C" w:rsidP="004C0C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22D65">
              <w:rPr>
                <w:sz w:val="28"/>
                <w:szCs w:val="28"/>
              </w:rPr>
              <w:t>азвитие и обслуживания системы оповещения и информирования населения</w:t>
            </w:r>
          </w:p>
          <w:p w:rsidR="00D22D2C" w:rsidRPr="006C06F6" w:rsidRDefault="00D22D2C" w:rsidP="004C0C5E">
            <w:pPr>
              <w:jc w:val="both"/>
              <w:rPr>
                <w:snapToGrid w:val="0"/>
                <w:spacing w:val="-6"/>
                <w:sz w:val="28"/>
                <w:szCs w:val="28"/>
              </w:rPr>
            </w:pPr>
          </w:p>
        </w:tc>
      </w:tr>
      <w:tr w:rsidR="00D22D2C" w:rsidRPr="00627895" w:rsidTr="004C0C5E">
        <w:trPr>
          <w:gridBefore w:val="1"/>
          <w:wBefore w:w="107" w:type="dxa"/>
          <w:trHeight w:val="68"/>
        </w:trPr>
        <w:tc>
          <w:tcPr>
            <w:tcW w:w="3645" w:type="dxa"/>
          </w:tcPr>
          <w:p w:rsidR="00D22D2C" w:rsidRPr="00901131" w:rsidRDefault="00D22D2C" w:rsidP="004C0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01131">
              <w:rPr>
                <w:sz w:val="28"/>
                <w:szCs w:val="28"/>
              </w:rPr>
              <w:t>Этапы и сроки реализации подпрограммы</w:t>
            </w:r>
          </w:p>
          <w:p w:rsidR="00D22D2C" w:rsidRPr="00901131" w:rsidRDefault="00D22D2C" w:rsidP="004C0C5E">
            <w:pPr>
              <w:rPr>
                <w:snapToGrid w:val="0"/>
                <w:spacing w:val="-6"/>
                <w:sz w:val="28"/>
                <w:szCs w:val="28"/>
              </w:rPr>
            </w:pPr>
          </w:p>
        </w:tc>
        <w:tc>
          <w:tcPr>
            <w:tcW w:w="6136" w:type="dxa"/>
            <w:gridSpan w:val="2"/>
          </w:tcPr>
          <w:p w:rsidR="00D22D2C" w:rsidRPr="006C06F6" w:rsidRDefault="00D22D2C" w:rsidP="004C0C5E">
            <w:pPr>
              <w:jc w:val="both"/>
              <w:rPr>
                <w:snapToGrid w:val="0"/>
                <w:spacing w:val="-6"/>
                <w:sz w:val="28"/>
                <w:szCs w:val="28"/>
              </w:rPr>
            </w:pPr>
            <w:r w:rsidRPr="006C06F6">
              <w:rPr>
                <w:snapToGrid w:val="0"/>
                <w:spacing w:val="-6"/>
                <w:sz w:val="28"/>
                <w:szCs w:val="28"/>
              </w:rPr>
              <w:t>2015 – 2017 годы, реализуется в один этап</w:t>
            </w:r>
          </w:p>
        </w:tc>
      </w:tr>
      <w:tr w:rsidR="00D22D2C" w:rsidRPr="00627895" w:rsidTr="004C0C5E">
        <w:trPr>
          <w:gridBefore w:val="1"/>
          <w:wBefore w:w="107" w:type="dxa"/>
          <w:trHeight w:val="68"/>
        </w:trPr>
        <w:tc>
          <w:tcPr>
            <w:tcW w:w="3645" w:type="dxa"/>
          </w:tcPr>
          <w:p w:rsidR="00D22D2C" w:rsidRPr="00901131" w:rsidRDefault="00D22D2C" w:rsidP="004C0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01131">
              <w:rPr>
                <w:sz w:val="28"/>
                <w:szCs w:val="28"/>
              </w:rPr>
              <w:t>Объемы бюджетных ассигнований</w:t>
            </w:r>
          </w:p>
          <w:p w:rsidR="00D22D2C" w:rsidRPr="00901131" w:rsidRDefault="00D22D2C" w:rsidP="004C0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01131">
              <w:rPr>
                <w:sz w:val="28"/>
                <w:szCs w:val="28"/>
              </w:rPr>
              <w:t>подпрограммы</w:t>
            </w:r>
          </w:p>
          <w:p w:rsidR="00D22D2C" w:rsidRPr="00901131" w:rsidRDefault="00D22D2C" w:rsidP="004C0C5E">
            <w:pPr>
              <w:rPr>
                <w:spacing w:val="-6"/>
                <w:sz w:val="28"/>
                <w:szCs w:val="28"/>
              </w:rPr>
            </w:pPr>
          </w:p>
          <w:p w:rsidR="00D22D2C" w:rsidRPr="00901131" w:rsidRDefault="00D22D2C" w:rsidP="004C0C5E">
            <w:pPr>
              <w:rPr>
                <w:spacing w:val="-6"/>
                <w:sz w:val="28"/>
                <w:szCs w:val="28"/>
              </w:rPr>
            </w:pPr>
          </w:p>
          <w:p w:rsidR="00D22D2C" w:rsidRPr="00901131" w:rsidRDefault="00D22D2C" w:rsidP="004C0C5E">
            <w:pPr>
              <w:rPr>
                <w:spacing w:val="-6"/>
                <w:sz w:val="28"/>
                <w:szCs w:val="28"/>
              </w:rPr>
            </w:pPr>
          </w:p>
          <w:p w:rsidR="00D22D2C" w:rsidRDefault="00D22D2C" w:rsidP="004C0C5E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D22D2C" w:rsidRDefault="00D22D2C" w:rsidP="004C0C5E">
            <w:pPr>
              <w:rPr>
                <w:spacing w:val="-6"/>
                <w:sz w:val="28"/>
                <w:szCs w:val="28"/>
              </w:rPr>
            </w:pPr>
          </w:p>
          <w:p w:rsidR="00D22D2C" w:rsidRPr="00901131" w:rsidRDefault="00D22D2C" w:rsidP="004C0C5E">
            <w:pPr>
              <w:rPr>
                <w:spacing w:val="-6"/>
                <w:sz w:val="28"/>
                <w:szCs w:val="28"/>
              </w:rPr>
            </w:pPr>
            <w:proofErr w:type="gramStart"/>
            <w:r>
              <w:rPr>
                <w:spacing w:val="-6"/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spacing w:val="-6"/>
                <w:sz w:val="28"/>
                <w:szCs w:val="28"/>
              </w:rPr>
              <w:t xml:space="preserve"> реализацией подпрограммы</w:t>
            </w:r>
          </w:p>
        </w:tc>
        <w:tc>
          <w:tcPr>
            <w:tcW w:w="6136" w:type="dxa"/>
            <w:gridSpan w:val="2"/>
          </w:tcPr>
          <w:p w:rsidR="00D22D2C" w:rsidRPr="008A5129" w:rsidRDefault="00D22D2C" w:rsidP="004C0C5E">
            <w:pPr>
              <w:jc w:val="both"/>
              <w:rPr>
                <w:snapToGrid w:val="0"/>
                <w:spacing w:val="-6"/>
                <w:sz w:val="28"/>
                <w:szCs w:val="28"/>
                <w:highlight w:val="yellow"/>
              </w:rPr>
            </w:pPr>
            <w:r w:rsidRPr="008A5129">
              <w:rPr>
                <w:snapToGrid w:val="0"/>
                <w:spacing w:val="-6"/>
                <w:sz w:val="28"/>
                <w:szCs w:val="28"/>
              </w:rPr>
              <w:lastRenderedPageBreak/>
              <w:t xml:space="preserve">общий объем финансирования программы –                    </w:t>
            </w:r>
            <w:r w:rsidRPr="008A5129">
              <w:rPr>
                <w:sz w:val="28"/>
                <w:szCs w:val="28"/>
              </w:rPr>
              <w:t>2100,04</w:t>
            </w:r>
            <w:r w:rsidRPr="008A5129">
              <w:t xml:space="preserve"> </w:t>
            </w:r>
            <w:r w:rsidRPr="008A5129">
              <w:rPr>
                <w:snapToGrid w:val="0"/>
                <w:spacing w:val="-6"/>
                <w:sz w:val="28"/>
                <w:szCs w:val="28"/>
              </w:rPr>
              <w:t xml:space="preserve">тысяч рублей  за счет средств бюджета муниципального образования </w:t>
            </w:r>
            <w:proofErr w:type="spellStart"/>
            <w:r w:rsidRPr="008A5129">
              <w:rPr>
                <w:snapToGrid w:val="0"/>
                <w:spacing w:val="-6"/>
                <w:sz w:val="28"/>
                <w:szCs w:val="28"/>
              </w:rPr>
              <w:t>Брюховецкий</w:t>
            </w:r>
            <w:proofErr w:type="spellEnd"/>
            <w:r w:rsidRPr="008A5129">
              <w:rPr>
                <w:snapToGrid w:val="0"/>
                <w:spacing w:val="-6"/>
                <w:sz w:val="28"/>
                <w:szCs w:val="28"/>
              </w:rPr>
              <w:t xml:space="preserve"> район, в том числе по годам:</w:t>
            </w:r>
          </w:p>
          <w:p w:rsidR="00D22D2C" w:rsidRPr="008A5129" w:rsidRDefault="00D22D2C" w:rsidP="004C0C5E">
            <w:pPr>
              <w:tabs>
                <w:tab w:val="left" w:pos="1170"/>
                <w:tab w:val="left" w:pos="1354"/>
              </w:tabs>
              <w:jc w:val="both"/>
              <w:rPr>
                <w:snapToGrid w:val="0"/>
                <w:spacing w:val="-6"/>
                <w:sz w:val="28"/>
                <w:szCs w:val="28"/>
              </w:rPr>
            </w:pPr>
            <w:r w:rsidRPr="008A5129">
              <w:rPr>
                <w:snapToGrid w:val="0"/>
                <w:spacing w:val="-6"/>
                <w:sz w:val="28"/>
                <w:szCs w:val="28"/>
              </w:rPr>
              <w:t>2015 год – 1007,54  тысяч рублей;</w:t>
            </w:r>
          </w:p>
          <w:p w:rsidR="00D22D2C" w:rsidRPr="008A5129" w:rsidRDefault="00D22D2C" w:rsidP="004C0C5E">
            <w:pPr>
              <w:jc w:val="both"/>
              <w:rPr>
                <w:snapToGrid w:val="0"/>
                <w:spacing w:val="-6"/>
                <w:sz w:val="28"/>
                <w:szCs w:val="28"/>
              </w:rPr>
            </w:pPr>
            <w:r w:rsidRPr="008A5129">
              <w:rPr>
                <w:snapToGrid w:val="0"/>
                <w:spacing w:val="-6"/>
                <w:sz w:val="28"/>
                <w:szCs w:val="28"/>
              </w:rPr>
              <w:t>2016 год –1072,5 тысяч рублей;</w:t>
            </w:r>
          </w:p>
          <w:p w:rsidR="00D22D2C" w:rsidRPr="008A5129" w:rsidRDefault="00D22D2C" w:rsidP="004C0C5E">
            <w:pPr>
              <w:jc w:val="both"/>
              <w:rPr>
                <w:snapToGrid w:val="0"/>
                <w:spacing w:val="-6"/>
                <w:sz w:val="28"/>
                <w:szCs w:val="28"/>
              </w:rPr>
            </w:pPr>
            <w:r w:rsidRPr="008A5129">
              <w:rPr>
                <w:snapToGrid w:val="0"/>
                <w:spacing w:val="-6"/>
                <w:sz w:val="28"/>
                <w:szCs w:val="28"/>
              </w:rPr>
              <w:t>2017 год –</w:t>
            </w:r>
            <w:r w:rsidRPr="008A5129">
              <w:t xml:space="preserve"> </w:t>
            </w:r>
            <w:r w:rsidRPr="008A5129">
              <w:rPr>
                <w:snapToGrid w:val="0"/>
                <w:spacing w:val="-6"/>
                <w:sz w:val="28"/>
                <w:szCs w:val="28"/>
              </w:rPr>
              <w:t>20,0 тысяч рублей</w:t>
            </w:r>
          </w:p>
          <w:p w:rsidR="00D22D2C" w:rsidRPr="006C06F6" w:rsidRDefault="00D22D2C" w:rsidP="004C0C5E">
            <w:pPr>
              <w:rPr>
                <w:spacing w:val="-6"/>
                <w:sz w:val="28"/>
                <w:szCs w:val="28"/>
              </w:rPr>
            </w:pPr>
          </w:p>
          <w:p w:rsidR="00D22D2C" w:rsidRPr="006C06F6" w:rsidRDefault="00D22D2C" w:rsidP="004C0C5E">
            <w:pPr>
              <w:rPr>
                <w:spacing w:val="-6"/>
                <w:sz w:val="28"/>
                <w:szCs w:val="28"/>
              </w:rPr>
            </w:pPr>
            <w:r w:rsidRPr="006C06F6">
              <w:rPr>
                <w:spacing w:val="-6"/>
                <w:sz w:val="28"/>
                <w:szCs w:val="28"/>
              </w:rPr>
              <w:lastRenderedPageBreak/>
              <w:t xml:space="preserve">заместитель главы муниципального образования </w:t>
            </w:r>
            <w:proofErr w:type="spellStart"/>
            <w:r w:rsidRPr="006C06F6">
              <w:rPr>
                <w:spacing w:val="-6"/>
                <w:sz w:val="28"/>
                <w:szCs w:val="28"/>
              </w:rPr>
              <w:t>Брюховецкий</w:t>
            </w:r>
            <w:proofErr w:type="spellEnd"/>
            <w:r w:rsidRPr="006C06F6">
              <w:rPr>
                <w:spacing w:val="-6"/>
                <w:sz w:val="28"/>
                <w:szCs w:val="28"/>
              </w:rPr>
              <w:t xml:space="preserve"> район, курирующий направление ГО и ЧС</w:t>
            </w:r>
          </w:p>
        </w:tc>
      </w:tr>
    </w:tbl>
    <w:p w:rsidR="00D22D2C" w:rsidRPr="00AE270C" w:rsidRDefault="00D22D2C" w:rsidP="00D22D2C">
      <w:pPr>
        <w:pStyle w:val="af7"/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ХАРАКТЕРИСТИКА ТЕКУЩЕГО </w:t>
      </w:r>
      <w:r w:rsidRPr="00AE270C">
        <w:rPr>
          <w:sz w:val="28"/>
          <w:szCs w:val="28"/>
        </w:rPr>
        <w:t>СО</w:t>
      </w:r>
      <w:r>
        <w:rPr>
          <w:sz w:val="28"/>
          <w:szCs w:val="28"/>
        </w:rPr>
        <w:t>С</w:t>
      </w:r>
      <w:r w:rsidRPr="00AE270C">
        <w:rPr>
          <w:sz w:val="28"/>
          <w:szCs w:val="28"/>
        </w:rPr>
        <w:t xml:space="preserve">ТОЯНИЯ И ПРОГНОЗ </w:t>
      </w:r>
      <w:proofErr w:type="gramStart"/>
      <w:r>
        <w:rPr>
          <w:sz w:val="28"/>
          <w:szCs w:val="28"/>
        </w:rPr>
        <w:t>РАЗВИТИЯ СИСТЕМЫ КОМПЛЕКСНОГО ОБЕСПЕЧЕНИЯ БЕЗОПАСНОСТИ ЖИЗНЕДЕЯТЕЛЬНОСТИ МУНИЦИПАЛЬНОГО ОБРАЗОВАНИЯ</w:t>
      </w:r>
      <w:proofErr w:type="gramEnd"/>
      <w:r>
        <w:rPr>
          <w:sz w:val="28"/>
          <w:szCs w:val="28"/>
        </w:rPr>
        <w:t xml:space="preserve"> БРЮХОВЕЦКИЙ РАЙОН</w:t>
      </w:r>
    </w:p>
    <w:p w:rsidR="00D22D2C" w:rsidRDefault="00D22D2C" w:rsidP="00D22D2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D22D2C" w:rsidRPr="009B4516" w:rsidRDefault="00D22D2C" w:rsidP="00D22D2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B4516">
        <w:rPr>
          <w:rFonts w:eastAsiaTheme="minorEastAsia"/>
          <w:sz w:val="28"/>
          <w:szCs w:val="28"/>
        </w:rPr>
        <w:t>В условиях сохранения высокого уровня рисков техногенного и природного характера, негативных последствий чрезвычайных ситуаций для устойчивого социально-эко</w:t>
      </w:r>
      <w:r>
        <w:rPr>
          <w:rFonts w:eastAsiaTheme="minorEastAsia"/>
          <w:sz w:val="28"/>
          <w:szCs w:val="28"/>
        </w:rPr>
        <w:t xml:space="preserve">номического развития  </w:t>
      </w:r>
      <w:proofErr w:type="spellStart"/>
      <w:r>
        <w:rPr>
          <w:rFonts w:eastAsiaTheme="minorEastAsia"/>
          <w:sz w:val="28"/>
          <w:szCs w:val="28"/>
        </w:rPr>
        <w:t>Брюховецкого</w:t>
      </w:r>
      <w:proofErr w:type="spellEnd"/>
      <w:r>
        <w:rPr>
          <w:rFonts w:eastAsiaTheme="minorEastAsia"/>
          <w:sz w:val="28"/>
          <w:szCs w:val="28"/>
        </w:rPr>
        <w:t xml:space="preserve"> района</w:t>
      </w:r>
      <w:r w:rsidRPr="009B4516">
        <w:rPr>
          <w:rFonts w:eastAsiaTheme="minorEastAsia"/>
          <w:sz w:val="28"/>
          <w:szCs w:val="28"/>
        </w:rPr>
        <w:t xml:space="preserve"> одним из наиболее важных элементов обеспечения безопасности является повыше</w:t>
      </w:r>
      <w:r>
        <w:rPr>
          <w:rFonts w:eastAsiaTheme="minorEastAsia"/>
          <w:sz w:val="28"/>
          <w:szCs w:val="28"/>
        </w:rPr>
        <w:t>ние защиты населения, территории</w:t>
      </w:r>
      <w:r w:rsidRPr="009B4516">
        <w:rPr>
          <w:rFonts w:eastAsiaTheme="minorEastAsia"/>
          <w:sz w:val="28"/>
          <w:szCs w:val="28"/>
        </w:rPr>
        <w:t xml:space="preserve"> и потенциально опасных объектов.</w:t>
      </w:r>
    </w:p>
    <w:p w:rsidR="00D22D2C" w:rsidRPr="002960E6" w:rsidRDefault="00D22D2C" w:rsidP="00D22D2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B4516">
        <w:rPr>
          <w:rFonts w:eastAsiaTheme="minorEastAsia"/>
          <w:sz w:val="28"/>
          <w:szCs w:val="28"/>
        </w:rPr>
        <w:t>Высокую вероятность возникновения и тяжесть возможных последствий чрезвычайных ситуаций различного характера, повышенную опасность для жизни и здоровья населения определяют следующие</w:t>
      </w:r>
      <w:r>
        <w:rPr>
          <w:rFonts w:eastAsiaTheme="minorEastAsia"/>
          <w:sz w:val="28"/>
          <w:szCs w:val="28"/>
        </w:rPr>
        <w:t xml:space="preserve"> особенности муниципального образования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Брюховецкий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997483">
        <w:rPr>
          <w:color w:val="000000"/>
          <w:sz w:val="28"/>
          <w:szCs w:val="28"/>
        </w:rPr>
        <w:t>:</w:t>
      </w:r>
    </w:p>
    <w:p w:rsidR="00D22D2C" w:rsidRPr="00997483" w:rsidRDefault="00D22D2C" w:rsidP="00D22D2C">
      <w:pPr>
        <w:suppressAutoHyphens/>
        <w:ind w:left="23" w:firstLine="839"/>
        <w:jc w:val="both"/>
        <w:rPr>
          <w:color w:val="000000"/>
          <w:sz w:val="28"/>
          <w:szCs w:val="28"/>
        </w:rPr>
      </w:pPr>
      <w:r w:rsidRPr="00997483">
        <w:rPr>
          <w:color w:val="000000"/>
          <w:sz w:val="28"/>
          <w:szCs w:val="28"/>
        </w:rPr>
        <w:t>высокая плотность и широкий наци</w:t>
      </w:r>
      <w:r>
        <w:rPr>
          <w:color w:val="000000"/>
          <w:sz w:val="28"/>
          <w:szCs w:val="28"/>
        </w:rPr>
        <w:t>ональный состав проживающего на</w:t>
      </w:r>
      <w:r w:rsidRPr="00997483">
        <w:rPr>
          <w:color w:val="000000"/>
          <w:sz w:val="28"/>
          <w:szCs w:val="28"/>
        </w:rPr>
        <w:t>селения;</w:t>
      </w:r>
    </w:p>
    <w:p w:rsidR="00D22D2C" w:rsidRDefault="00D22D2C" w:rsidP="00D22D2C">
      <w:pPr>
        <w:suppressAutoHyphens/>
        <w:ind w:left="23" w:firstLine="83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большие</w:t>
      </w:r>
      <w:proofErr w:type="gramEnd"/>
      <w:r>
        <w:rPr>
          <w:color w:val="000000"/>
          <w:sz w:val="28"/>
          <w:szCs w:val="28"/>
        </w:rPr>
        <w:t xml:space="preserve"> ч</w:t>
      </w:r>
      <w:r w:rsidRPr="00997483">
        <w:rPr>
          <w:color w:val="000000"/>
          <w:sz w:val="28"/>
          <w:szCs w:val="28"/>
        </w:rPr>
        <w:t xml:space="preserve">исло туристов и отдыхающих в курортный сезон; </w:t>
      </w:r>
    </w:p>
    <w:p w:rsidR="00D22D2C" w:rsidRPr="00997483" w:rsidRDefault="00D22D2C" w:rsidP="00D22D2C">
      <w:pPr>
        <w:suppressAutoHyphens/>
        <w:ind w:left="23" w:firstLine="839"/>
        <w:jc w:val="both"/>
        <w:rPr>
          <w:color w:val="000000"/>
          <w:sz w:val="28"/>
          <w:szCs w:val="28"/>
        </w:rPr>
      </w:pPr>
      <w:r w:rsidRPr="00997483">
        <w:rPr>
          <w:color w:val="000000"/>
          <w:sz w:val="28"/>
          <w:szCs w:val="28"/>
        </w:rPr>
        <w:t xml:space="preserve">наличие </w:t>
      </w:r>
      <w:r>
        <w:rPr>
          <w:color w:val="000000"/>
          <w:sz w:val="28"/>
          <w:szCs w:val="28"/>
        </w:rPr>
        <w:t xml:space="preserve">потенциально опасных объектов; </w:t>
      </w:r>
    </w:p>
    <w:p w:rsidR="00D22D2C" w:rsidRPr="00997483" w:rsidRDefault="00D22D2C" w:rsidP="00D22D2C">
      <w:pPr>
        <w:suppressAutoHyphens/>
        <w:ind w:left="23" w:firstLine="839"/>
        <w:jc w:val="both"/>
        <w:rPr>
          <w:color w:val="000000"/>
          <w:sz w:val="28"/>
          <w:szCs w:val="28"/>
        </w:rPr>
      </w:pPr>
      <w:r w:rsidRPr="00997483">
        <w:rPr>
          <w:color w:val="000000"/>
          <w:sz w:val="28"/>
          <w:szCs w:val="28"/>
        </w:rPr>
        <w:t>уровень угроз природного характера</w:t>
      </w:r>
      <w:r>
        <w:rPr>
          <w:color w:val="000000"/>
          <w:sz w:val="28"/>
          <w:szCs w:val="28"/>
        </w:rPr>
        <w:t>.</w:t>
      </w:r>
    </w:p>
    <w:p w:rsidR="00D22D2C" w:rsidRPr="00997483" w:rsidRDefault="00D22D2C" w:rsidP="00D22D2C">
      <w:pPr>
        <w:suppressAutoHyphens/>
        <w:ind w:left="23" w:firstLine="839"/>
        <w:jc w:val="both"/>
        <w:rPr>
          <w:color w:val="000000"/>
          <w:sz w:val="28"/>
          <w:szCs w:val="28"/>
        </w:rPr>
      </w:pPr>
      <w:r w:rsidRPr="00997483">
        <w:rPr>
          <w:color w:val="000000"/>
          <w:sz w:val="28"/>
          <w:szCs w:val="28"/>
        </w:rPr>
        <w:t>Сложившаяся в данной области ситуация характеризуется следующими факторами, оказывающими существенное влияние на управленческие процессы и на социал</w:t>
      </w:r>
      <w:r>
        <w:rPr>
          <w:color w:val="000000"/>
          <w:sz w:val="28"/>
          <w:szCs w:val="28"/>
        </w:rPr>
        <w:t>ьное и финансовое состояние района</w:t>
      </w:r>
      <w:r w:rsidRPr="00997483">
        <w:rPr>
          <w:color w:val="000000"/>
          <w:sz w:val="28"/>
          <w:szCs w:val="28"/>
        </w:rPr>
        <w:t>:</w:t>
      </w:r>
    </w:p>
    <w:p w:rsidR="00D22D2C" w:rsidRPr="00997483" w:rsidRDefault="00D22D2C" w:rsidP="00D22D2C">
      <w:pPr>
        <w:suppressAutoHyphens/>
        <w:ind w:left="23" w:firstLine="839"/>
        <w:jc w:val="both"/>
        <w:rPr>
          <w:color w:val="000000"/>
          <w:sz w:val="28"/>
          <w:szCs w:val="28"/>
        </w:rPr>
      </w:pPr>
      <w:r w:rsidRPr="00997483">
        <w:rPr>
          <w:color w:val="000000"/>
          <w:sz w:val="28"/>
          <w:szCs w:val="28"/>
        </w:rPr>
        <w:t>возрастание угроз техногенного характера вследствие мо</w:t>
      </w:r>
      <w:r>
        <w:rPr>
          <w:color w:val="000000"/>
          <w:sz w:val="28"/>
          <w:szCs w:val="28"/>
        </w:rPr>
        <w:t>рального и фи</w:t>
      </w:r>
      <w:r w:rsidRPr="00997483">
        <w:rPr>
          <w:color w:val="000000"/>
          <w:sz w:val="28"/>
          <w:szCs w:val="28"/>
        </w:rPr>
        <w:t>зического старения объектов промышленной инфраструктуры, гидротехн</w:t>
      </w:r>
      <w:r>
        <w:rPr>
          <w:color w:val="000000"/>
          <w:sz w:val="28"/>
          <w:szCs w:val="28"/>
        </w:rPr>
        <w:t>иче</w:t>
      </w:r>
      <w:r w:rsidRPr="00997483">
        <w:rPr>
          <w:color w:val="000000"/>
          <w:sz w:val="28"/>
          <w:szCs w:val="28"/>
        </w:rPr>
        <w:t>ского и жилищно-коммунального комплексов;</w:t>
      </w:r>
    </w:p>
    <w:p w:rsidR="00D22D2C" w:rsidRDefault="00D22D2C" w:rsidP="00D22D2C">
      <w:pPr>
        <w:suppressAutoHyphens/>
        <w:ind w:left="23" w:firstLine="839"/>
        <w:jc w:val="both"/>
        <w:rPr>
          <w:color w:val="000000"/>
          <w:sz w:val="28"/>
          <w:szCs w:val="28"/>
        </w:rPr>
      </w:pPr>
      <w:r w:rsidRPr="00997483">
        <w:rPr>
          <w:color w:val="000000"/>
          <w:sz w:val="28"/>
          <w:szCs w:val="28"/>
        </w:rPr>
        <w:t>высокий уровень аварийности транспор</w:t>
      </w:r>
      <w:r>
        <w:rPr>
          <w:color w:val="000000"/>
          <w:sz w:val="28"/>
          <w:szCs w:val="28"/>
        </w:rPr>
        <w:t>та</w:t>
      </w:r>
      <w:r w:rsidRPr="00997483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D22D2C" w:rsidRDefault="00D22D2C" w:rsidP="00D22D2C">
      <w:pPr>
        <w:suppressAutoHyphens/>
        <w:ind w:left="23" w:firstLine="839"/>
        <w:jc w:val="both"/>
        <w:rPr>
          <w:color w:val="000000"/>
          <w:sz w:val="28"/>
          <w:szCs w:val="28"/>
        </w:rPr>
      </w:pPr>
      <w:r w:rsidRPr="00997483">
        <w:rPr>
          <w:color w:val="000000"/>
          <w:sz w:val="28"/>
          <w:szCs w:val="28"/>
        </w:rPr>
        <w:t xml:space="preserve">возрастание ущерба и числа погибших от пожаров; </w:t>
      </w:r>
    </w:p>
    <w:p w:rsidR="00D22D2C" w:rsidRPr="00997483" w:rsidRDefault="00D22D2C" w:rsidP="00D22D2C">
      <w:pPr>
        <w:suppressAutoHyphens/>
        <w:ind w:left="23" w:firstLine="839"/>
        <w:jc w:val="both"/>
        <w:rPr>
          <w:color w:val="000000"/>
          <w:sz w:val="28"/>
          <w:szCs w:val="28"/>
        </w:rPr>
      </w:pPr>
      <w:r w:rsidRPr="00997483">
        <w:rPr>
          <w:color w:val="000000"/>
          <w:sz w:val="28"/>
          <w:szCs w:val="28"/>
        </w:rPr>
        <w:t>рост количества и</w:t>
      </w:r>
      <w:r>
        <w:rPr>
          <w:color w:val="000000"/>
          <w:sz w:val="28"/>
          <w:szCs w:val="28"/>
        </w:rPr>
        <w:t xml:space="preserve"> </w:t>
      </w:r>
      <w:r w:rsidRPr="00997483">
        <w:rPr>
          <w:color w:val="000000"/>
          <w:sz w:val="28"/>
          <w:szCs w:val="28"/>
        </w:rPr>
        <w:t>масштабности последств</w:t>
      </w:r>
      <w:r>
        <w:rPr>
          <w:color w:val="000000"/>
          <w:sz w:val="28"/>
          <w:szCs w:val="28"/>
        </w:rPr>
        <w:t>ий природных катаклизмов (степных пожаров, подтоплений</w:t>
      </w:r>
      <w:r w:rsidRPr="00997483">
        <w:rPr>
          <w:color w:val="000000"/>
          <w:sz w:val="28"/>
          <w:szCs w:val="28"/>
        </w:rPr>
        <w:t xml:space="preserve"> и другого);</w:t>
      </w:r>
    </w:p>
    <w:p w:rsidR="00D22D2C" w:rsidRPr="00997483" w:rsidRDefault="00D22D2C" w:rsidP="00D22D2C">
      <w:pPr>
        <w:suppressAutoHyphens/>
        <w:ind w:left="23" w:firstLine="839"/>
        <w:jc w:val="both"/>
        <w:rPr>
          <w:color w:val="000000"/>
          <w:sz w:val="28"/>
          <w:szCs w:val="28"/>
        </w:rPr>
      </w:pPr>
      <w:r w:rsidRPr="00997483">
        <w:rPr>
          <w:color w:val="000000"/>
          <w:sz w:val="28"/>
          <w:szCs w:val="28"/>
        </w:rPr>
        <w:t>возрастание рисков при перевозке опа</w:t>
      </w:r>
      <w:r>
        <w:rPr>
          <w:color w:val="000000"/>
          <w:sz w:val="28"/>
          <w:szCs w:val="28"/>
        </w:rPr>
        <w:t>сных грузов и усиление угроз хи</w:t>
      </w:r>
      <w:r w:rsidRPr="00997483">
        <w:rPr>
          <w:color w:val="000000"/>
          <w:sz w:val="28"/>
          <w:szCs w:val="28"/>
        </w:rPr>
        <w:t>мического, биологического и радиационног</w:t>
      </w:r>
      <w:r>
        <w:rPr>
          <w:color w:val="000000"/>
          <w:sz w:val="28"/>
          <w:szCs w:val="28"/>
        </w:rPr>
        <w:t>о воздействия, напряженная сани</w:t>
      </w:r>
      <w:r w:rsidRPr="00997483">
        <w:rPr>
          <w:color w:val="000000"/>
          <w:sz w:val="28"/>
          <w:szCs w:val="28"/>
        </w:rPr>
        <w:t>тарно-эпидемиологическая и санитарно-гигиеническая обстановка;</w:t>
      </w:r>
    </w:p>
    <w:p w:rsidR="00D22D2C" w:rsidRPr="00997483" w:rsidRDefault="00D22D2C" w:rsidP="00D22D2C">
      <w:pPr>
        <w:suppressAutoHyphens/>
        <w:ind w:left="23" w:firstLine="839"/>
        <w:jc w:val="both"/>
        <w:rPr>
          <w:color w:val="000000"/>
          <w:sz w:val="28"/>
          <w:szCs w:val="28"/>
        </w:rPr>
      </w:pPr>
      <w:r w:rsidRPr="00997483">
        <w:rPr>
          <w:color w:val="000000"/>
          <w:sz w:val="28"/>
          <w:szCs w:val="28"/>
        </w:rPr>
        <w:t xml:space="preserve">возникновение возможностей нарушения </w:t>
      </w:r>
      <w:r>
        <w:rPr>
          <w:color w:val="000000"/>
          <w:sz w:val="28"/>
          <w:szCs w:val="28"/>
        </w:rPr>
        <w:t xml:space="preserve">сохранности </w:t>
      </w:r>
      <w:r w:rsidRPr="00997483">
        <w:rPr>
          <w:color w:val="000000"/>
          <w:sz w:val="28"/>
          <w:szCs w:val="28"/>
        </w:rPr>
        <w:t>информационных ресурсов, систем и структур, разрушение их или искажение работы и содержания через специальные средства воздействия;</w:t>
      </w:r>
    </w:p>
    <w:p w:rsidR="00D22D2C" w:rsidRDefault="00D22D2C" w:rsidP="00D22D2C">
      <w:pPr>
        <w:suppressAutoHyphens/>
        <w:ind w:left="23" w:firstLine="839"/>
        <w:jc w:val="both"/>
        <w:rPr>
          <w:color w:val="000000"/>
          <w:sz w:val="28"/>
          <w:szCs w:val="28"/>
        </w:rPr>
      </w:pPr>
      <w:r w:rsidRPr="00997483">
        <w:rPr>
          <w:color w:val="000000"/>
          <w:sz w:val="28"/>
          <w:szCs w:val="28"/>
        </w:rPr>
        <w:t>создание и провоцирование социальной, межнациональной, религиозной напряженности, возможность манипулирования массовым сознанием</w:t>
      </w:r>
      <w:r w:rsidRPr="00997483">
        <w:rPr>
          <w:b/>
          <w:bCs/>
          <w:color w:val="000000"/>
          <w:sz w:val="28"/>
          <w:szCs w:val="28"/>
        </w:rPr>
        <w:t xml:space="preserve"> </w:t>
      </w:r>
      <w:r w:rsidRPr="002325E8">
        <w:rPr>
          <w:bCs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исполь</w:t>
      </w:r>
      <w:r w:rsidRPr="00997483">
        <w:rPr>
          <w:color w:val="000000"/>
          <w:sz w:val="28"/>
          <w:szCs w:val="28"/>
        </w:rPr>
        <w:t xml:space="preserve">зованием информационно-психологического воздействия; </w:t>
      </w:r>
    </w:p>
    <w:p w:rsidR="00D22D2C" w:rsidRPr="00997483" w:rsidRDefault="00D22D2C" w:rsidP="00D22D2C">
      <w:pPr>
        <w:suppressAutoHyphens/>
        <w:ind w:left="23" w:firstLine="839"/>
        <w:jc w:val="both"/>
        <w:rPr>
          <w:color w:val="000000"/>
          <w:sz w:val="28"/>
          <w:szCs w:val="28"/>
        </w:rPr>
      </w:pPr>
      <w:r w:rsidRPr="00997483">
        <w:rPr>
          <w:color w:val="000000"/>
          <w:sz w:val="28"/>
          <w:szCs w:val="28"/>
        </w:rPr>
        <w:t>нарастание угроз террористических проявлений.</w:t>
      </w:r>
    </w:p>
    <w:p w:rsidR="00D22D2C" w:rsidRPr="00997483" w:rsidRDefault="00D22D2C" w:rsidP="00D22D2C">
      <w:pPr>
        <w:suppressAutoHyphens/>
        <w:ind w:left="23" w:firstLine="839"/>
        <w:jc w:val="both"/>
        <w:rPr>
          <w:color w:val="000000"/>
          <w:sz w:val="28"/>
          <w:szCs w:val="28"/>
        </w:rPr>
      </w:pPr>
      <w:r w:rsidRPr="00997483">
        <w:rPr>
          <w:color w:val="000000"/>
          <w:sz w:val="28"/>
          <w:szCs w:val="28"/>
        </w:rPr>
        <w:lastRenderedPageBreak/>
        <w:t>При существующих тенденциях отсутствие кардинальных решений в этой области может привести к целому пе</w:t>
      </w:r>
      <w:r>
        <w:rPr>
          <w:color w:val="000000"/>
          <w:sz w:val="28"/>
          <w:szCs w:val="28"/>
        </w:rPr>
        <w:t>речню катастрофических последст</w:t>
      </w:r>
      <w:r w:rsidRPr="00997483">
        <w:rPr>
          <w:color w:val="000000"/>
          <w:sz w:val="28"/>
          <w:szCs w:val="28"/>
        </w:rPr>
        <w:t xml:space="preserve">вий, в том числе </w:t>
      </w:r>
      <w:proofErr w:type="gramStart"/>
      <w:r w:rsidRPr="00997483">
        <w:rPr>
          <w:color w:val="000000"/>
          <w:sz w:val="28"/>
          <w:szCs w:val="28"/>
        </w:rPr>
        <w:t>к</w:t>
      </w:r>
      <w:proofErr w:type="gramEnd"/>
      <w:r w:rsidRPr="00997483">
        <w:rPr>
          <w:color w:val="000000"/>
          <w:sz w:val="28"/>
          <w:szCs w:val="28"/>
        </w:rPr>
        <w:t>:</w:t>
      </w:r>
    </w:p>
    <w:p w:rsidR="00D22D2C" w:rsidRDefault="00D22D2C" w:rsidP="00D22D2C">
      <w:pPr>
        <w:suppressAutoHyphens/>
        <w:ind w:left="23" w:firstLine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997483">
        <w:rPr>
          <w:color w:val="000000"/>
          <w:sz w:val="28"/>
          <w:szCs w:val="28"/>
        </w:rPr>
        <w:t>вар</w:t>
      </w:r>
      <w:r>
        <w:rPr>
          <w:color w:val="000000"/>
          <w:sz w:val="28"/>
          <w:szCs w:val="28"/>
        </w:rPr>
        <w:t xml:space="preserve">иям и катастрофам регионального </w:t>
      </w:r>
      <w:r w:rsidRPr="00997483">
        <w:rPr>
          <w:color w:val="000000"/>
          <w:sz w:val="28"/>
          <w:szCs w:val="28"/>
        </w:rPr>
        <w:t xml:space="preserve">масштаба; </w:t>
      </w:r>
    </w:p>
    <w:p w:rsidR="00D22D2C" w:rsidRPr="00997483" w:rsidRDefault="00D22D2C" w:rsidP="00D22D2C">
      <w:pPr>
        <w:suppressAutoHyphens/>
        <w:ind w:left="23" w:firstLine="839"/>
        <w:jc w:val="both"/>
        <w:rPr>
          <w:color w:val="000000"/>
          <w:sz w:val="28"/>
          <w:szCs w:val="28"/>
        </w:rPr>
      </w:pPr>
      <w:r w:rsidRPr="00997483">
        <w:rPr>
          <w:color w:val="000000"/>
          <w:sz w:val="28"/>
          <w:szCs w:val="28"/>
        </w:rPr>
        <w:t xml:space="preserve">гибели и </w:t>
      </w:r>
      <w:proofErr w:type="gramStart"/>
      <w:r w:rsidRPr="00997483">
        <w:rPr>
          <w:color w:val="000000"/>
          <w:sz w:val="28"/>
          <w:szCs w:val="28"/>
        </w:rPr>
        <w:t>физическому</w:t>
      </w:r>
      <w:proofErr w:type="gramEnd"/>
      <w:r w:rsidRPr="00997483">
        <w:rPr>
          <w:color w:val="000000"/>
          <w:sz w:val="28"/>
          <w:szCs w:val="28"/>
        </w:rPr>
        <w:t xml:space="preserve"> </w:t>
      </w:r>
      <w:proofErr w:type="spellStart"/>
      <w:r w:rsidRPr="00997483">
        <w:rPr>
          <w:color w:val="000000"/>
          <w:sz w:val="28"/>
          <w:szCs w:val="28"/>
        </w:rPr>
        <w:t>травмированию</w:t>
      </w:r>
      <w:proofErr w:type="spellEnd"/>
      <w:r w:rsidRPr="00997483">
        <w:rPr>
          <w:color w:val="000000"/>
          <w:sz w:val="28"/>
          <w:szCs w:val="28"/>
        </w:rPr>
        <w:t xml:space="preserve"> людей;</w:t>
      </w:r>
    </w:p>
    <w:p w:rsidR="00D22D2C" w:rsidRDefault="00D22D2C" w:rsidP="00D22D2C">
      <w:pPr>
        <w:suppressAutoHyphens/>
        <w:ind w:left="23" w:firstLine="839"/>
        <w:jc w:val="both"/>
        <w:rPr>
          <w:color w:val="000000"/>
          <w:sz w:val="28"/>
          <w:szCs w:val="28"/>
        </w:rPr>
      </w:pPr>
      <w:r w:rsidRPr="00997483">
        <w:rPr>
          <w:color w:val="000000"/>
          <w:sz w:val="28"/>
          <w:szCs w:val="28"/>
        </w:rPr>
        <w:t xml:space="preserve">разрушению и заражению среды обитания; </w:t>
      </w:r>
    </w:p>
    <w:p w:rsidR="00D22D2C" w:rsidRDefault="00D22D2C" w:rsidP="00D22D2C">
      <w:pPr>
        <w:widowControl w:val="0"/>
        <w:suppressAutoHyphens/>
        <w:ind w:left="23" w:firstLine="839"/>
        <w:jc w:val="both"/>
        <w:rPr>
          <w:color w:val="000000"/>
          <w:sz w:val="28"/>
          <w:szCs w:val="28"/>
        </w:rPr>
      </w:pPr>
      <w:r w:rsidRPr="00997483">
        <w:rPr>
          <w:color w:val="000000"/>
          <w:sz w:val="28"/>
          <w:szCs w:val="28"/>
        </w:rPr>
        <w:t>нарушению системы обесп</w:t>
      </w:r>
      <w:r>
        <w:rPr>
          <w:color w:val="000000"/>
          <w:sz w:val="28"/>
          <w:szCs w:val="28"/>
        </w:rPr>
        <w:t>ечения жизнедеятельности района</w:t>
      </w:r>
      <w:r w:rsidRPr="00997483">
        <w:rPr>
          <w:color w:val="000000"/>
          <w:sz w:val="28"/>
          <w:szCs w:val="28"/>
        </w:rPr>
        <w:t>;</w:t>
      </w:r>
    </w:p>
    <w:p w:rsidR="00D22D2C" w:rsidRDefault="00D22D2C" w:rsidP="00D22D2C">
      <w:pPr>
        <w:widowControl w:val="0"/>
        <w:ind w:left="23" w:firstLine="828"/>
        <w:jc w:val="both"/>
        <w:rPr>
          <w:color w:val="000000"/>
          <w:sz w:val="28"/>
          <w:szCs w:val="28"/>
        </w:rPr>
      </w:pPr>
      <w:r w:rsidRPr="00997483">
        <w:rPr>
          <w:color w:val="000000"/>
          <w:sz w:val="28"/>
          <w:szCs w:val="28"/>
        </w:rPr>
        <w:t>уничтожению национальных ресурсов (п</w:t>
      </w:r>
      <w:r>
        <w:rPr>
          <w:color w:val="000000"/>
          <w:sz w:val="28"/>
          <w:szCs w:val="28"/>
        </w:rPr>
        <w:t xml:space="preserve">риродных, сельскохозяйственных, </w:t>
      </w:r>
      <w:r w:rsidRPr="00997483">
        <w:rPr>
          <w:color w:val="000000"/>
          <w:sz w:val="28"/>
          <w:szCs w:val="28"/>
        </w:rPr>
        <w:t>продовольственных, производственных,</w:t>
      </w:r>
      <w:r>
        <w:rPr>
          <w:color w:val="000000"/>
          <w:sz w:val="28"/>
          <w:szCs w:val="28"/>
        </w:rPr>
        <w:t xml:space="preserve"> информационных); </w:t>
      </w:r>
    </w:p>
    <w:p w:rsidR="00D22D2C" w:rsidRDefault="00D22D2C" w:rsidP="00D22D2C">
      <w:pPr>
        <w:suppressAutoHyphens/>
        <w:ind w:left="23" w:firstLine="8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97483">
        <w:rPr>
          <w:color w:val="000000"/>
          <w:sz w:val="28"/>
          <w:szCs w:val="28"/>
        </w:rPr>
        <w:t>нанесению экономическог</w:t>
      </w:r>
      <w:r>
        <w:rPr>
          <w:color w:val="000000"/>
          <w:sz w:val="28"/>
          <w:szCs w:val="28"/>
        </w:rPr>
        <w:t>о ущерба государственным, муниципальным и част</w:t>
      </w:r>
      <w:r w:rsidRPr="00997483">
        <w:rPr>
          <w:color w:val="000000"/>
          <w:sz w:val="28"/>
          <w:szCs w:val="28"/>
        </w:rPr>
        <w:t xml:space="preserve">ным предприятиям и организациям, физическим лицам; </w:t>
      </w:r>
    </w:p>
    <w:p w:rsidR="00D22D2C" w:rsidRPr="00997483" w:rsidRDefault="00D22D2C" w:rsidP="00D22D2C">
      <w:pPr>
        <w:suppressAutoHyphens/>
        <w:ind w:left="23" w:firstLine="839"/>
        <w:jc w:val="both"/>
        <w:rPr>
          <w:color w:val="000000"/>
          <w:sz w:val="28"/>
          <w:szCs w:val="28"/>
        </w:rPr>
      </w:pPr>
      <w:r w:rsidRPr="00997483">
        <w:rPr>
          <w:color w:val="000000"/>
          <w:sz w:val="28"/>
          <w:szCs w:val="28"/>
        </w:rPr>
        <w:t>массовым нарушениям правопорядка.</w:t>
      </w:r>
    </w:p>
    <w:p w:rsidR="00D22D2C" w:rsidRPr="00997483" w:rsidRDefault="00D22D2C" w:rsidP="00D22D2C">
      <w:pPr>
        <w:suppressAutoHyphens/>
        <w:ind w:left="23" w:firstLine="839"/>
        <w:jc w:val="both"/>
        <w:rPr>
          <w:color w:val="000000"/>
          <w:sz w:val="28"/>
          <w:szCs w:val="28"/>
        </w:rPr>
      </w:pPr>
      <w:r w:rsidRPr="0099748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связи с этим</w:t>
      </w:r>
      <w:r w:rsidRPr="00997483">
        <w:rPr>
          <w:color w:val="000000"/>
          <w:sz w:val="28"/>
          <w:szCs w:val="28"/>
        </w:rPr>
        <w:t xml:space="preserve"> обеспечение безопасности жизнедеятельности населения и объектов инфраструктуры, формирование, п</w:t>
      </w:r>
      <w:r>
        <w:rPr>
          <w:color w:val="000000"/>
          <w:sz w:val="28"/>
          <w:szCs w:val="28"/>
        </w:rPr>
        <w:t>оддержание и развитие среды жиз</w:t>
      </w:r>
      <w:r w:rsidRPr="00997483">
        <w:rPr>
          <w:color w:val="000000"/>
          <w:sz w:val="28"/>
          <w:szCs w:val="28"/>
        </w:rPr>
        <w:t>недеятельности, соблюдение жизненно важных интересов личности, общест</w:t>
      </w:r>
      <w:r>
        <w:rPr>
          <w:color w:val="000000"/>
          <w:sz w:val="28"/>
          <w:szCs w:val="28"/>
        </w:rPr>
        <w:t>ва и района</w:t>
      </w:r>
      <w:r w:rsidRPr="00997483">
        <w:rPr>
          <w:color w:val="000000"/>
          <w:sz w:val="28"/>
          <w:szCs w:val="28"/>
        </w:rPr>
        <w:t>, недопущение, предупреждение и оперативная ликвидация чрез</w:t>
      </w:r>
      <w:r w:rsidRPr="00997483">
        <w:rPr>
          <w:color w:val="000000"/>
          <w:sz w:val="28"/>
          <w:szCs w:val="28"/>
        </w:rPr>
        <w:softHyphen/>
        <w:t>вычайных ситуаций являются приоритетными направлениями деятельности органов местного самоуправления.</w:t>
      </w:r>
    </w:p>
    <w:p w:rsidR="00D22D2C" w:rsidRPr="00997483" w:rsidRDefault="00D22D2C" w:rsidP="00D22D2C">
      <w:pPr>
        <w:suppressAutoHyphens/>
        <w:ind w:left="23" w:firstLine="839"/>
        <w:jc w:val="both"/>
        <w:rPr>
          <w:color w:val="000000"/>
          <w:sz w:val="28"/>
          <w:szCs w:val="28"/>
        </w:rPr>
      </w:pPr>
      <w:r w:rsidRPr="00997483">
        <w:rPr>
          <w:color w:val="000000"/>
          <w:sz w:val="28"/>
          <w:szCs w:val="28"/>
        </w:rPr>
        <w:t>Добиться кардинального изменения п</w:t>
      </w:r>
      <w:r>
        <w:rPr>
          <w:color w:val="000000"/>
          <w:sz w:val="28"/>
          <w:szCs w:val="28"/>
        </w:rPr>
        <w:t>оложения дел в обеспечении безо</w:t>
      </w:r>
      <w:r w:rsidRPr="00997483">
        <w:rPr>
          <w:color w:val="000000"/>
          <w:sz w:val="28"/>
          <w:szCs w:val="28"/>
        </w:rPr>
        <w:t>пасности жизнедеятельности населен</w:t>
      </w:r>
      <w:r>
        <w:rPr>
          <w:color w:val="000000"/>
          <w:sz w:val="28"/>
          <w:szCs w:val="28"/>
        </w:rPr>
        <w:t>ия на территории муниципального образования</w:t>
      </w:r>
      <w:r w:rsidRPr="00997483">
        <w:rPr>
          <w:color w:val="000000"/>
          <w:sz w:val="28"/>
          <w:szCs w:val="28"/>
        </w:rPr>
        <w:t xml:space="preserve"> при</w:t>
      </w:r>
      <w:r w:rsidRPr="00997483">
        <w:rPr>
          <w:color w:val="000000"/>
          <w:sz w:val="28"/>
          <w:szCs w:val="28"/>
        </w:rPr>
        <w:softHyphen/>
        <w:t>менением экстенсивных методов (например, путем количественного наращива</w:t>
      </w:r>
      <w:r w:rsidRPr="00997483">
        <w:rPr>
          <w:color w:val="000000"/>
          <w:sz w:val="28"/>
          <w:szCs w:val="28"/>
        </w:rPr>
        <w:softHyphen/>
        <w:t>ния сил и средств) крайне сложно.</w:t>
      </w:r>
    </w:p>
    <w:p w:rsidR="00D22D2C" w:rsidRPr="00997483" w:rsidRDefault="00D22D2C" w:rsidP="00D22D2C">
      <w:pPr>
        <w:suppressAutoHyphens/>
        <w:ind w:left="23" w:firstLine="839"/>
        <w:jc w:val="both"/>
        <w:rPr>
          <w:color w:val="000000"/>
          <w:sz w:val="28"/>
          <w:szCs w:val="28"/>
        </w:rPr>
      </w:pPr>
      <w:r w:rsidRPr="00997483">
        <w:rPr>
          <w:color w:val="000000"/>
          <w:sz w:val="28"/>
          <w:szCs w:val="28"/>
        </w:rPr>
        <w:t>Одной из основных проблем настоящего этапа развития систем</w:t>
      </w:r>
      <w:r>
        <w:rPr>
          <w:color w:val="000000"/>
          <w:sz w:val="28"/>
          <w:szCs w:val="28"/>
        </w:rPr>
        <w:t xml:space="preserve"> </w:t>
      </w:r>
      <w:r w:rsidRPr="00997483">
        <w:rPr>
          <w:color w:val="000000"/>
          <w:sz w:val="28"/>
          <w:szCs w:val="28"/>
        </w:rPr>
        <w:t>управле</w:t>
      </w:r>
      <w:r w:rsidRPr="00997483">
        <w:rPr>
          <w:color w:val="000000"/>
          <w:sz w:val="28"/>
          <w:szCs w:val="28"/>
        </w:rPr>
        <w:softHyphen/>
        <w:t>ния и контроля является процесс создания различными ведомствами и органа</w:t>
      </w:r>
      <w:r w:rsidRPr="00997483">
        <w:rPr>
          <w:color w:val="000000"/>
          <w:sz w:val="28"/>
          <w:szCs w:val="28"/>
        </w:rPr>
        <w:softHyphen/>
        <w:t xml:space="preserve">ми власти разрозненных систем с целями по повышению качества управления и контроля в правоохранительной сфере, в кризисных ситуациях, управлении транспортом и </w:t>
      </w:r>
      <w:proofErr w:type="gramStart"/>
      <w:r w:rsidRPr="00997483">
        <w:rPr>
          <w:color w:val="000000"/>
          <w:sz w:val="28"/>
          <w:szCs w:val="28"/>
        </w:rPr>
        <w:t>другое</w:t>
      </w:r>
      <w:proofErr w:type="gramEnd"/>
      <w:r w:rsidRPr="00997483">
        <w:rPr>
          <w:color w:val="000000"/>
          <w:sz w:val="28"/>
          <w:szCs w:val="28"/>
        </w:rPr>
        <w:t>. Следствием этого яв</w:t>
      </w:r>
      <w:r>
        <w:rPr>
          <w:color w:val="000000"/>
          <w:sz w:val="28"/>
          <w:szCs w:val="28"/>
        </w:rPr>
        <w:t>ляется неэффективное использова</w:t>
      </w:r>
      <w:r w:rsidRPr="00997483">
        <w:rPr>
          <w:color w:val="000000"/>
          <w:sz w:val="28"/>
          <w:szCs w:val="28"/>
        </w:rPr>
        <w:t>ние ресурсов, дублирование ряда информационных систем, неэффе</w:t>
      </w:r>
      <w:r>
        <w:rPr>
          <w:color w:val="000000"/>
          <w:sz w:val="28"/>
          <w:szCs w:val="28"/>
        </w:rPr>
        <w:t>ктивное ис</w:t>
      </w:r>
      <w:r w:rsidRPr="00997483">
        <w:rPr>
          <w:color w:val="000000"/>
          <w:sz w:val="28"/>
          <w:szCs w:val="28"/>
        </w:rPr>
        <w:t>пользование циркулирующей в системах информации.</w:t>
      </w:r>
    </w:p>
    <w:p w:rsidR="00D22D2C" w:rsidRPr="00997483" w:rsidRDefault="00D22D2C" w:rsidP="00D22D2C">
      <w:pPr>
        <w:suppressAutoHyphens/>
        <w:ind w:left="23" w:firstLine="839"/>
        <w:jc w:val="both"/>
        <w:rPr>
          <w:color w:val="000000"/>
          <w:sz w:val="28"/>
          <w:szCs w:val="28"/>
        </w:rPr>
      </w:pPr>
      <w:r w:rsidRPr="00AC7C98">
        <w:rPr>
          <w:color w:val="000000"/>
          <w:sz w:val="28"/>
          <w:szCs w:val="28"/>
        </w:rPr>
        <w:t>Совокупная стоимость</w:t>
      </w:r>
      <w:r w:rsidRPr="00997483">
        <w:rPr>
          <w:color w:val="000000"/>
          <w:sz w:val="28"/>
          <w:szCs w:val="28"/>
        </w:rPr>
        <w:t xml:space="preserve"> владения и развития указ</w:t>
      </w:r>
      <w:r>
        <w:rPr>
          <w:color w:val="000000"/>
          <w:sz w:val="28"/>
          <w:szCs w:val="28"/>
        </w:rPr>
        <w:t>анных организационно</w:t>
      </w:r>
      <w:r w:rsidRPr="00997483">
        <w:rPr>
          <w:color w:val="000000"/>
          <w:sz w:val="28"/>
          <w:szCs w:val="28"/>
        </w:rPr>
        <w:t xml:space="preserve"> технических единиц требует значительных затрат, при этом ряд подсистем</w:t>
      </w:r>
      <w:r>
        <w:rPr>
          <w:color w:val="000000"/>
          <w:sz w:val="28"/>
          <w:szCs w:val="28"/>
        </w:rPr>
        <w:t xml:space="preserve"> </w:t>
      </w:r>
      <w:r w:rsidRPr="00997483">
        <w:rPr>
          <w:color w:val="000000"/>
          <w:sz w:val="28"/>
          <w:szCs w:val="28"/>
        </w:rPr>
        <w:t>многократно дублируется (видеонаблюдени</w:t>
      </w:r>
      <w:r>
        <w:rPr>
          <w:color w:val="000000"/>
          <w:sz w:val="28"/>
          <w:szCs w:val="28"/>
        </w:rPr>
        <w:t>е, спутниковый мониторинг транс</w:t>
      </w:r>
      <w:r w:rsidRPr="00997483">
        <w:rPr>
          <w:color w:val="000000"/>
          <w:sz w:val="28"/>
          <w:szCs w:val="28"/>
        </w:rPr>
        <w:t>порта, инфраструктура центров обработки данных, сети передачи данных).</w:t>
      </w:r>
    </w:p>
    <w:p w:rsidR="00D22D2C" w:rsidRPr="00997483" w:rsidRDefault="00D22D2C" w:rsidP="00D22D2C">
      <w:pPr>
        <w:suppressAutoHyphens/>
        <w:ind w:left="23" w:firstLine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реализации подпрограммы</w:t>
      </w:r>
      <w:r w:rsidRPr="009974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повысится</w:t>
      </w:r>
      <w:r>
        <w:rPr>
          <w:sz w:val="28"/>
          <w:szCs w:val="28"/>
        </w:rPr>
        <w:t xml:space="preserve"> безопасность населения муниципального образования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 и снизится социально-экономический ущерб</w:t>
      </w:r>
      <w:r w:rsidRPr="00755C95">
        <w:rPr>
          <w:sz w:val="28"/>
          <w:szCs w:val="28"/>
        </w:rPr>
        <w:t xml:space="preserve"> от чрезвычайн</w:t>
      </w:r>
      <w:r>
        <w:rPr>
          <w:sz w:val="28"/>
          <w:szCs w:val="28"/>
        </w:rPr>
        <w:t>ых ситуаций и происшествий за счет</w:t>
      </w:r>
      <w:r w:rsidRPr="00755C95">
        <w:rPr>
          <w:sz w:val="28"/>
          <w:szCs w:val="28"/>
        </w:rPr>
        <w:t xml:space="preserve"> создания технических и технологических условии для повышения обоснованности, качества и скорости принятия управленческих решений</w:t>
      </w:r>
      <w:r>
        <w:rPr>
          <w:sz w:val="28"/>
          <w:szCs w:val="28"/>
        </w:rPr>
        <w:t>.</w:t>
      </w:r>
    </w:p>
    <w:p w:rsidR="00D22D2C" w:rsidRDefault="00D22D2C" w:rsidP="00D22D2C">
      <w:pPr>
        <w:sectPr w:rsidR="00D22D2C" w:rsidSect="00194006">
          <w:headerReference w:type="default" r:id="rId2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22D2C" w:rsidRPr="006449F7" w:rsidRDefault="00D22D2C" w:rsidP="00D22D2C">
      <w:pPr>
        <w:pStyle w:val="af7"/>
        <w:numPr>
          <w:ilvl w:val="0"/>
          <w:numId w:val="6"/>
        </w:numPr>
        <w:jc w:val="center"/>
        <w:rPr>
          <w:sz w:val="28"/>
          <w:szCs w:val="28"/>
        </w:rPr>
      </w:pPr>
      <w:r w:rsidRPr="006D08E2">
        <w:rPr>
          <w:sz w:val="28"/>
          <w:szCs w:val="28"/>
        </w:rPr>
        <w:lastRenderedPageBreak/>
        <w:t xml:space="preserve">ЦЕЛИ, ЗАДАЧИ И ЦЕЛЕВЫЕ ПОКАЗАТЕЛИ </w:t>
      </w:r>
      <w:r>
        <w:rPr>
          <w:sz w:val="28"/>
          <w:szCs w:val="28"/>
        </w:rPr>
        <w:t xml:space="preserve">ДОСТИЖЕНИЯ ЦЕЛЕЙ И РЕШЕНИЯ ЗАДАЧ, СРОКИ И ЭТАПЫ РЕАЛИЗАЦИИ </w:t>
      </w:r>
      <w:r w:rsidRPr="006D08E2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</w:t>
      </w:r>
    </w:p>
    <w:p w:rsidR="00D22D2C" w:rsidRDefault="00D22D2C" w:rsidP="00D22D2C">
      <w:pPr>
        <w:tabs>
          <w:tab w:val="left" w:pos="5580"/>
        </w:tabs>
      </w:pPr>
      <w:r>
        <w:tab/>
      </w:r>
    </w:p>
    <w:p w:rsidR="00D22D2C" w:rsidRPr="006A27AC" w:rsidRDefault="00D22D2C" w:rsidP="00D22D2C">
      <w:pPr>
        <w:jc w:val="right"/>
        <w:rPr>
          <w:sz w:val="28"/>
          <w:szCs w:val="28"/>
        </w:rPr>
      </w:pPr>
      <w:r w:rsidRPr="006A27AC">
        <w:rPr>
          <w:sz w:val="28"/>
          <w:szCs w:val="28"/>
        </w:rPr>
        <w:t>Таблица № 1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1418"/>
        <w:gridCol w:w="1275"/>
        <w:gridCol w:w="2127"/>
        <w:gridCol w:w="1984"/>
        <w:gridCol w:w="1985"/>
      </w:tblGrid>
      <w:tr w:rsidR="00D22D2C" w:rsidRPr="00560385" w:rsidTr="004C0C5E">
        <w:trPr>
          <w:trHeight w:val="386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D22D2C" w:rsidRPr="00560385" w:rsidRDefault="00D22D2C" w:rsidP="004C0C5E">
            <w:pPr>
              <w:jc w:val="center"/>
            </w:pPr>
            <w:r w:rsidRPr="00560385">
              <w:t>№</w:t>
            </w:r>
          </w:p>
          <w:p w:rsidR="00D22D2C" w:rsidRPr="00560385" w:rsidRDefault="00D22D2C" w:rsidP="004C0C5E">
            <w:pPr>
              <w:jc w:val="center"/>
            </w:pPr>
            <w:proofErr w:type="gramStart"/>
            <w:r w:rsidRPr="00560385">
              <w:t>п</w:t>
            </w:r>
            <w:proofErr w:type="gramEnd"/>
            <w:r w:rsidRPr="00560385">
              <w:t>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22D2C" w:rsidRPr="00560385" w:rsidRDefault="00D22D2C" w:rsidP="004C0C5E">
            <w:pPr>
              <w:spacing w:line="204" w:lineRule="auto"/>
              <w:jc w:val="center"/>
            </w:pPr>
            <w:r w:rsidRPr="00560385">
              <w:t xml:space="preserve">Наименование </w:t>
            </w:r>
            <w:proofErr w:type="gramStart"/>
            <w:r w:rsidRPr="00560385">
              <w:t>целевого</w:t>
            </w:r>
            <w:proofErr w:type="gramEnd"/>
            <w:r w:rsidRPr="00560385">
              <w:t xml:space="preserve"> </w:t>
            </w:r>
          </w:p>
          <w:p w:rsidR="00D22D2C" w:rsidRPr="00560385" w:rsidRDefault="00D22D2C" w:rsidP="004C0C5E">
            <w:pPr>
              <w:spacing w:line="204" w:lineRule="auto"/>
              <w:jc w:val="center"/>
            </w:pPr>
            <w:r w:rsidRPr="00560385"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22D2C" w:rsidRPr="00560385" w:rsidRDefault="00D22D2C" w:rsidP="004C0C5E">
            <w:pPr>
              <w:spacing w:line="204" w:lineRule="auto"/>
              <w:jc w:val="center"/>
            </w:pPr>
            <w:r w:rsidRPr="00560385">
              <w:t>Единица</w:t>
            </w:r>
          </w:p>
          <w:p w:rsidR="00D22D2C" w:rsidRPr="00560385" w:rsidRDefault="00D22D2C" w:rsidP="004C0C5E">
            <w:pPr>
              <w:spacing w:line="204" w:lineRule="auto"/>
              <w:jc w:val="center"/>
            </w:pPr>
            <w:r w:rsidRPr="00560385">
              <w:t>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D22D2C" w:rsidRPr="00560385" w:rsidRDefault="00D22D2C" w:rsidP="004C0C5E">
            <w:pPr>
              <w:spacing w:before="240" w:line="204" w:lineRule="auto"/>
              <w:jc w:val="center"/>
            </w:pPr>
            <w:r>
              <w:t>Ста</w:t>
            </w:r>
            <w:r w:rsidRPr="00560385">
              <w:t>тус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</w:tcBorders>
            <w:vAlign w:val="center"/>
          </w:tcPr>
          <w:p w:rsidR="00D22D2C" w:rsidRPr="00560385" w:rsidRDefault="00D22D2C" w:rsidP="004C0C5E">
            <w:pPr>
              <w:spacing w:line="204" w:lineRule="auto"/>
              <w:jc w:val="center"/>
            </w:pPr>
            <w:r w:rsidRPr="00560385">
              <w:t>Значение показателей</w:t>
            </w:r>
          </w:p>
        </w:tc>
      </w:tr>
      <w:tr w:rsidR="00D22D2C" w:rsidRPr="00560385" w:rsidTr="004C0C5E">
        <w:trPr>
          <w:trHeight w:val="386"/>
          <w:tblHeader/>
        </w:trPr>
        <w:tc>
          <w:tcPr>
            <w:tcW w:w="851" w:type="dxa"/>
            <w:vMerge/>
          </w:tcPr>
          <w:p w:rsidR="00D22D2C" w:rsidRPr="00560385" w:rsidRDefault="00D22D2C" w:rsidP="004C0C5E">
            <w:pPr>
              <w:spacing w:line="204" w:lineRule="auto"/>
              <w:jc w:val="center"/>
            </w:pPr>
          </w:p>
        </w:tc>
        <w:tc>
          <w:tcPr>
            <w:tcW w:w="5528" w:type="dxa"/>
            <w:vMerge/>
            <w:vAlign w:val="center"/>
          </w:tcPr>
          <w:p w:rsidR="00D22D2C" w:rsidRPr="00560385" w:rsidRDefault="00D22D2C" w:rsidP="004C0C5E">
            <w:pPr>
              <w:spacing w:line="204" w:lineRule="auto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22D2C" w:rsidRPr="00560385" w:rsidRDefault="00D22D2C" w:rsidP="004C0C5E">
            <w:pPr>
              <w:spacing w:line="204" w:lineRule="auto"/>
              <w:jc w:val="center"/>
            </w:pPr>
          </w:p>
        </w:tc>
        <w:tc>
          <w:tcPr>
            <w:tcW w:w="1275" w:type="dxa"/>
            <w:vMerge/>
          </w:tcPr>
          <w:p w:rsidR="00D22D2C" w:rsidRPr="00560385" w:rsidRDefault="00D22D2C" w:rsidP="004C0C5E">
            <w:pPr>
              <w:spacing w:line="20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D22D2C" w:rsidRPr="00560385" w:rsidRDefault="00D22D2C" w:rsidP="004C0C5E">
            <w:pPr>
              <w:spacing w:line="204" w:lineRule="auto"/>
              <w:jc w:val="center"/>
            </w:pPr>
            <w:r>
              <w:t>2015 год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22D2C" w:rsidRPr="00560385" w:rsidRDefault="00D22D2C" w:rsidP="004C0C5E">
            <w:pPr>
              <w:spacing w:line="204" w:lineRule="auto"/>
              <w:jc w:val="center"/>
            </w:pPr>
            <w:r>
              <w:t>2016 год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22D2C" w:rsidRPr="00560385" w:rsidRDefault="00D22D2C" w:rsidP="004C0C5E">
            <w:pPr>
              <w:spacing w:line="204" w:lineRule="auto"/>
              <w:jc w:val="center"/>
            </w:pPr>
            <w:r>
              <w:t>2017 год</w:t>
            </w:r>
          </w:p>
        </w:tc>
      </w:tr>
      <w:tr w:rsidR="00D22D2C" w:rsidRPr="00560385" w:rsidTr="004C0C5E">
        <w:trPr>
          <w:trHeight w:val="259"/>
          <w:tblHeader/>
        </w:trPr>
        <w:tc>
          <w:tcPr>
            <w:tcW w:w="851" w:type="dxa"/>
          </w:tcPr>
          <w:p w:rsidR="00D22D2C" w:rsidRPr="00560385" w:rsidRDefault="00D22D2C" w:rsidP="004C0C5E">
            <w:pPr>
              <w:jc w:val="center"/>
            </w:pPr>
            <w:r w:rsidRPr="00560385">
              <w:t>1</w:t>
            </w:r>
          </w:p>
        </w:tc>
        <w:tc>
          <w:tcPr>
            <w:tcW w:w="5528" w:type="dxa"/>
          </w:tcPr>
          <w:p w:rsidR="00D22D2C" w:rsidRPr="00560385" w:rsidRDefault="00D22D2C" w:rsidP="004C0C5E">
            <w:pPr>
              <w:jc w:val="center"/>
            </w:pPr>
            <w:r w:rsidRPr="00560385">
              <w:t>2</w:t>
            </w:r>
          </w:p>
        </w:tc>
        <w:tc>
          <w:tcPr>
            <w:tcW w:w="1418" w:type="dxa"/>
            <w:vAlign w:val="center"/>
          </w:tcPr>
          <w:p w:rsidR="00D22D2C" w:rsidRPr="00560385" w:rsidRDefault="00D22D2C" w:rsidP="004C0C5E">
            <w:pPr>
              <w:jc w:val="center"/>
            </w:pPr>
            <w:r w:rsidRPr="00560385">
              <w:t>3</w:t>
            </w:r>
          </w:p>
        </w:tc>
        <w:tc>
          <w:tcPr>
            <w:tcW w:w="1275" w:type="dxa"/>
          </w:tcPr>
          <w:p w:rsidR="00D22D2C" w:rsidRPr="00560385" w:rsidRDefault="00D22D2C" w:rsidP="004C0C5E">
            <w:pPr>
              <w:jc w:val="center"/>
            </w:pPr>
            <w:r w:rsidRPr="00560385">
              <w:t>4</w:t>
            </w:r>
          </w:p>
        </w:tc>
        <w:tc>
          <w:tcPr>
            <w:tcW w:w="2127" w:type="dxa"/>
            <w:vAlign w:val="center"/>
          </w:tcPr>
          <w:p w:rsidR="00D22D2C" w:rsidRPr="00560385" w:rsidRDefault="00D22D2C" w:rsidP="004C0C5E">
            <w:pPr>
              <w:jc w:val="center"/>
            </w:pPr>
            <w:r w:rsidRPr="00560385">
              <w:t>5</w:t>
            </w:r>
          </w:p>
        </w:tc>
        <w:tc>
          <w:tcPr>
            <w:tcW w:w="1984" w:type="dxa"/>
            <w:vAlign w:val="center"/>
          </w:tcPr>
          <w:p w:rsidR="00D22D2C" w:rsidRPr="00560385" w:rsidRDefault="00D22D2C" w:rsidP="004C0C5E">
            <w:pPr>
              <w:jc w:val="center"/>
            </w:pPr>
            <w:r w:rsidRPr="00560385">
              <w:t>6</w:t>
            </w:r>
          </w:p>
        </w:tc>
        <w:tc>
          <w:tcPr>
            <w:tcW w:w="1985" w:type="dxa"/>
            <w:vAlign w:val="center"/>
          </w:tcPr>
          <w:p w:rsidR="00D22D2C" w:rsidRPr="00560385" w:rsidRDefault="00D22D2C" w:rsidP="004C0C5E">
            <w:pPr>
              <w:jc w:val="center"/>
            </w:pPr>
            <w:r w:rsidRPr="00560385">
              <w:t>7</w:t>
            </w:r>
          </w:p>
        </w:tc>
      </w:tr>
      <w:tr w:rsidR="00D22D2C" w:rsidRPr="00560385" w:rsidTr="004C0C5E">
        <w:trPr>
          <w:trHeight w:val="259"/>
          <w:tblHeader/>
        </w:trPr>
        <w:tc>
          <w:tcPr>
            <w:tcW w:w="851" w:type="dxa"/>
            <w:vAlign w:val="center"/>
          </w:tcPr>
          <w:p w:rsidR="00D22D2C" w:rsidRPr="00560385" w:rsidRDefault="00D22D2C" w:rsidP="004C0C5E">
            <w:pPr>
              <w:jc w:val="center"/>
            </w:pPr>
            <w:r w:rsidRPr="00560385">
              <w:t>1</w:t>
            </w:r>
          </w:p>
        </w:tc>
        <w:tc>
          <w:tcPr>
            <w:tcW w:w="14317" w:type="dxa"/>
            <w:gridSpan w:val="6"/>
          </w:tcPr>
          <w:p w:rsidR="00D22D2C" w:rsidRPr="006D08E2" w:rsidRDefault="00D22D2C" w:rsidP="004C0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t>Под</w:t>
            </w:r>
            <w:r w:rsidRPr="00560385">
              <w:t xml:space="preserve">программа </w:t>
            </w:r>
            <w:r w:rsidRPr="006D08E2">
              <w:t xml:space="preserve">«Создание </w:t>
            </w:r>
            <w:proofErr w:type="gramStart"/>
            <w:r w:rsidRPr="006D08E2">
              <w:t>системы комплексного обеспечения безопасности жизнедеятельности муниципального образования</w:t>
            </w:r>
            <w:proofErr w:type="gramEnd"/>
            <w:r w:rsidRPr="006D08E2">
              <w:t xml:space="preserve"> </w:t>
            </w:r>
            <w:proofErr w:type="spellStart"/>
            <w:r w:rsidRPr="006D08E2">
              <w:t>Брюховецкий</w:t>
            </w:r>
            <w:proofErr w:type="spellEnd"/>
            <w:r w:rsidRPr="006D08E2">
              <w:t xml:space="preserve"> район»</w:t>
            </w:r>
          </w:p>
        </w:tc>
      </w:tr>
      <w:tr w:rsidR="00D22D2C" w:rsidRPr="00560385" w:rsidTr="004C0C5E">
        <w:trPr>
          <w:trHeight w:val="259"/>
          <w:tblHeader/>
        </w:trPr>
        <w:tc>
          <w:tcPr>
            <w:tcW w:w="851" w:type="dxa"/>
          </w:tcPr>
          <w:p w:rsidR="00D22D2C" w:rsidRPr="00560385" w:rsidRDefault="00D22D2C" w:rsidP="004C0C5E">
            <w:pPr>
              <w:jc w:val="center"/>
            </w:pPr>
          </w:p>
        </w:tc>
        <w:tc>
          <w:tcPr>
            <w:tcW w:w="14317" w:type="dxa"/>
            <w:gridSpan w:val="6"/>
          </w:tcPr>
          <w:p w:rsidR="00D22D2C" w:rsidRPr="00097757" w:rsidRDefault="00D22D2C" w:rsidP="004C0C5E">
            <w:pPr>
              <w:jc w:val="both"/>
            </w:pPr>
            <w:r w:rsidRPr="00097757">
              <w:t>Цель</w:t>
            </w:r>
            <w:r>
              <w:t>:</w:t>
            </w:r>
            <w:r w:rsidRPr="00097757">
              <w:t xml:space="preserve"> повышение безопасности населения муниципального образования </w:t>
            </w:r>
            <w:proofErr w:type="spellStart"/>
            <w:r w:rsidRPr="00097757">
              <w:t>Брюховецкий</w:t>
            </w:r>
            <w:proofErr w:type="spellEnd"/>
            <w:r w:rsidRPr="00097757">
              <w:t xml:space="preserve"> район и снижение социально-экономического ущерба от чрезвычайных ситуаций и происшествий </w:t>
            </w:r>
          </w:p>
        </w:tc>
      </w:tr>
      <w:tr w:rsidR="00D22D2C" w:rsidRPr="00560385" w:rsidTr="004C0C5E">
        <w:trPr>
          <w:trHeight w:val="259"/>
          <w:tblHeader/>
        </w:trPr>
        <w:tc>
          <w:tcPr>
            <w:tcW w:w="851" w:type="dxa"/>
          </w:tcPr>
          <w:p w:rsidR="00D22D2C" w:rsidRPr="00560385" w:rsidRDefault="00D22D2C" w:rsidP="004C0C5E">
            <w:pPr>
              <w:jc w:val="center"/>
            </w:pPr>
            <w:r>
              <w:t>1.1</w:t>
            </w:r>
          </w:p>
        </w:tc>
        <w:tc>
          <w:tcPr>
            <w:tcW w:w="14317" w:type="dxa"/>
            <w:gridSpan w:val="6"/>
          </w:tcPr>
          <w:p w:rsidR="00D22D2C" w:rsidRPr="00560385" w:rsidRDefault="00D22D2C" w:rsidP="004C0C5E">
            <w:pPr>
              <w:jc w:val="both"/>
            </w:pPr>
            <w:r>
              <w:t xml:space="preserve">Задача № 1: </w:t>
            </w:r>
            <w:r w:rsidRPr="00097757">
              <w:rPr>
                <w:rFonts w:eastAsiaTheme="minorEastAsia"/>
              </w:rPr>
              <w:t xml:space="preserve">развитие и обеспечение </w:t>
            </w:r>
            <w:proofErr w:type="gramStart"/>
            <w:r w:rsidRPr="00097757">
              <w:rPr>
                <w:rFonts w:eastAsiaTheme="minorEastAsia"/>
              </w:rPr>
              <w:t>функционирования системы комплексного обеспечения безопасности жизнедеятельности муниципального образования</w:t>
            </w:r>
            <w:proofErr w:type="gramEnd"/>
            <w:r w:rsidRPr="00097757">
              <w:rPr>
                <w:rFonts w:eastAsiaTheme="minorEastAsia"/>
              </w:rPr>
              <w:t xml:space="preserve"> </w:t>
            </w:r>
            <w:proofErr w:type="spellStart"/>
            <w:r w:rsidRPr="00097757">
              <w:rPr>
                <w:rFonts w:eastAsiaTheme="minorEastAsia"/>
              </w:rPr>
              <w:t>Брюховецкий</w:t>
            </w:r>
            <w:proofErr w:type="spellEnd"/>
            <w:r w:rsidRPr="00097757">
              <w:rPr>
                <w:rFonts w:eastAsiaTheme="minorEastAsia"/>
              </w:rPr>
              <w:t xml:space="preserve"> район </w:t>
            </w:r>
          </w:p>
        </w:tc>
      </w:tr>
      <w:tr w:rsidR="00D22D2C" w:rsidRPr="00560385" w:rsidTr="004C0C5E">
        <w:trPr>
          <w:trHeight w:val="259"/>
          <w:tblHeader/>
        </w:trPr>
        <w:tc>
          <w:tcPr>
            <w:tcW w:w="851" w:type="dxa"/>
          </w:tcPr>
          <w:p w:rsidR="00D22D2C" w:rsidRPr="00560385" w:rsidRDefault="00D22D2C" w:rsidP="004C0C5E">
            <w:pPr>
              <w:jc w:val="center"/>
            </w:pPr>
            <w:r w:rsidRPr="00560385">
              <w:t>1.1</w:t>
            </w:r>
            <w:r>
              <w:t>.1</w:t>
            </w:r>
          </w:p>
        </w:tc>
        <w:tc>
          <w:tcPr>
            <w:tcW w:w="5528" w:type="dxa"/>
          </w:tcPr>
          <w:p w:rsidR="00D22D2C" w:rsidRPr="00560385" w:rsidRDefault="00D22D2C" w:rsidP="004C0C5E">
            <w:r>
              <w:t xml:space="preserve">Количество введенных в эксплуатацию </w:t>
            </w:r>
            <w:r w:rsidRPr="00A95133">
              <w:t>автоматизированных систем обзорного видеонаблюдения</w:t>
            </w:r>
          </w:p>
        </w:tc>
        <w:tc>
          <w:tcPr>
            <w:tcW w:w="1418" w:type="dxa"/>
            <w:vAlign w:val="center"/>
          </w:tcPr>
          <w:p w:rsidR="00D22D2C" w:rsidRPr="00560385" w:rsidRDefault="00D22D2C" w:rsidP="004C0C5E">
            <w:pPr>
              <w:jc w:val="center"/>
            </w:pPr>
            <w:r>
              <w:t>шт.</w:t>
            </w:r>
          </w:p>
        </w:tc>
        <w:tc>
          <w:tcPr>
            <w:tcW w:w="1275" w:type="dxa"/>
            <w:vAlign w:val="center"/>
          </w:tcPr>
          <w:p w:rsidR="00D22D2C" w:rsidRPr="00560385" w:rsidRDefault="00D22D2C" w:rsidP="004C0C5E">
            <w:pPr>
              <w:jc w:val="center"/>
            </w:pPr>
            <w:r>
              <w:t>3</w:t>
            </w:r>
          </w:p>
        </w:tc>
        <w:tc>
          <w:tcPr>
            <w:tcW w:w="2127" w:type="dxa"/>
            <w:vAlign w:val="center"/>
          </w:tcPr>
          <w:p w:rsidR="00D22D2C" w:rsidRPr="00560385" w:rsidRDefault="00D22D2C" w:rsidP="004C0C5E">
            <w:pPr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D22D2C" w:rsidRPr="00560385" w:rsidRDefault="00D22D2C" w:rsidP="004C0C5E">
            <w:pPr>
              <w:jc w:val="center"/>
            </w:pPr>
            <w:r>
              <w:t>10</w:t>
            </w:r>
          </w:p>
        </w:tc>
        <w:tc>
          <w:tcPr>
            <w:tcW w:w="1985" w:type="dxa"/>
            <w:vAlign w:val="center"/>
          </w:tcPr>
          <w:p w:rsidR="00D22D2C" w:rsidRPr="00560385" w:rsidRDefault="00D22D2C" w:rsidP="004C0C5E">
            <w:pPr>
              <w:jc w:val="center"/>
            </w:pPr>
            <w:r>
              <w:t>-</w:t>
            </w:r>
          </w:p>
        </w:tc>
      </w:tr>
      <w:tr w:rsidR="00D22D2C" w:rsidRPr="00560385" w:rsidTr="004C0C5E">
        <w:trPr>
          <w:trHeight w:val="259"/>
          <w:tblHeader/>
        </w:trPr>
        <w:tc>
          <w:tcPr>
            <w:tcW w:w="851" w:type="dxa"/>
          </w:tcPr>
          <w:p w:rsidR="00D22D2C" w:rsidRPr="00560385" w:rsidRDefault="00D22D2C" w:rsidP="004C0C5E">
            <w:pPr>
              <w:jc w:val="center"/>
            </w:pPr>
            <w:r>
              <w:t>1.1.2</w:t>
            </w:r>
          </w:p>
        </w:tc>
        <w:tc>
          <w:tcPr>
            <w:tcW w:w="5528" w:type="dxa"/>
          </w:tcPr>
          <w:p w:rsidR="00D22D2C" w:rsidRDefault="00D22D2C" w:rsidP="004C0C5E">
            <w:r>
              <w:t>Оснащение и обеспечение функционирования Ситуационного центра – ЕДДС 112</w:t>
            </w:r>
          </w:p>
        </w:tc>
        <w:tc>
          <w:tcPr>
            <w:tcW w:w="1418" w:type="dxa"/>
            <w:vAlign w:val="center"/>
          </w:tcPr>
          <w:p w:rsidR="00D22D2C" w:rsidRPr="00560385" w:rsidRDefault="00D22D2C" w:rsidP="004C0C5E">
            <w:pPr>
              <w:jc w:val="center"/>
            </w:pPr>
            <w:r>
              <w:t>тыс. руб.</w:t>
            </w:r>
          </w:p>
        </w:tc>
        <w:tc>
          <w:tcPr>
            <w:tcW w:w="1275" w:type="dxa"/>
            <w:vAlign w:val="center"/>
          </w:tcPr>
          <w:p w:rsidR="00D22D2C" w:rsidRPr="00560385" w:rsidRDefault="00D22D2C" w:rsidP="004C0C5E">
            <w:pPr>
              <w:jc w:val="center"/>
            </w:pPr>
            <w:r>
              <w:t>3</w:t>
            </w:r>
          </w:p>
        </w:tc>
        <w:tc>
          <w:tcPr>
            <w:tcW w:w="2127" w:type="dxa"/>
            <w:vAlign w:val="center"/>
          </w:tcPr>
          <w:p w:rsidR="00D22D2C" w:rsidRPr="00560385" w:rsidRDefault="00D22D2C" w:rsidP="004C0C5E">
            <w:pPr>
              <w:jc w:val="center"/>
            </w:pPr>
            <w:r>
              <w:t>10,0</w:t>
            </w:r>
          </w:p>
        </w:tc>
        <w:tc>
          <w:tcPr>
            <w:tcW w:w="1984" w:type="dxa"/>
            <w:vAlign w:val="center"/>
          </w:tcPr>
          <w:p w:rsidR="00D22D2C" w:rsidRPr="00560385" w:rsidRDefault="00D22D2C" w:rsidP="004C0C5E">
            <w:pPr>
              <w:jc w:val="center"/>
            </w:pPr>
            <w:r>
              <w:t>10,0</w:t>
            </w:r>
          </w:p>
        </w:tc>
        <w:tc>
          <w:tcPr>
            <w:tcW w:w="1985" w:type="dxa"/>
            <w:vAlign w:val="center"/>
          </w:tcPr>
          <w:p w:rsidR="00D22D2C" w:rsidRPr="00560385" w:rsidRDefault="00D22D2C" w:rsidP="004C0C5E">
            <w:pPr>
              <w:jc w:val="center"/>
            </w:pPr>
            <w:r>
              <w:t>10,0</w:t>
            </w:r>
          </w:p>
        </w:tc>
      </w:tr>
      <w:tr w:rsidR="00D22D2C" w:rsidRPr="00533B36" w:rsidTr="004C0C5E">
        <w:trPr>
          <w:trHeight w:val="259"/>
          <w:tblHeader/>
        </w:trPr>
        <w:tc>
          <w:tcPr>
            <w:tcW w:w="851" w:type="dxa"/>
          </w:tcPr>
          <w:p w:rsidR="00D22D2C" w:rsidRPr="004253E4" w:rsidRDefault="00D22D2C" w:rsidP="004C0C5E">
            <w:pPr>
              <w:jc w:val="center"/>
            </w:pPr>
            <w:r>
              <w:t>1.1.3</w:t>
            </w:r>
          </w:p>
        </w:tc>
        <w:tc>
          <w:tcPr>
            <w:tcW w:w="5528" w:type="dxa"/>
          </w:tcPr>
          <w:p w:rsidR="00D22D2C" w:rsidRPr="004253E4" w:rsidRDefault="00D22D2C" w:rsidP="004C0C5E">
            <w:pPr>
              <w:rPr>
                <w:spacing w:val="-6"/>
              </w:rPr>
            </w:pPr>
            <w:r w:rsidRPr="003544C0">
              <w:t>Создание системы обеспечения вызова экстренных оперативн</w:t>
            </w:r>
            <w:r>
              <w:t>ых служб по единому номеру «112»</w:t>
            </w:r>
          </w:p>
        </w:tc>
        <w:tc>
          <w:tcPr>
            <w:tcW w:w="1418" w:type="dxa"/>
            <w:vAlign w:val="center"/>
          </w:tcPr>
          <w:p w:rsidR="00D22D2C" w:rsidRPr="0064289D" w:rsidRDefault="00D22D2C" w:rsidP="004C0C5E">
            <w:pPr>
              <w:jc w:val="center"/>
            </w:pPr>
            <w:r w:rsidRPr="0064289D">
              <w:t>тыс. руб.</w:t>
            </w:r>
          </w:p>
        </w:tc>
        <w:tc>
          <w:tcPr>
            <w:tcW w:w="1275" w:type="dxa"/>
            <w:vAlign w:val="center"/>
          </w:tcPr>
          <w:p w:rsidR="00D22D2C" w:rsidRPr="0064289D" w:rsidRDefault="00D22D2C" w:rsidP="004C0C5E">
            <w:pPr>
              <w:jc w:val="center"/>
            </w:pPr>
            <w:r>
              <w:t>3</w:t>
            </w:r>
          </w:p>
        </w:tc>
        <w:tc>
          <w:tcPr>
            <w:tcW w:w="2127" w:type="dxa"/>
            <w:vAlign w:val="center"/>
          </w:tcPr>
          <w:p w:rsidR="00D22D2C" w:rsidRPr="0064289D" w:rsidRDefault="00D22D2C" w:rsidP="004C0C5E">
            <w:pPr>
              <w:jc w:val="center"/>
            </w:pPr>
            <w:r w:rsidRPr="0064289D">
              <w:t>-</w:t>
            </w:r>
          </w:p>
        </w:tc>
        <w:tc>
          <w:tcPr>
            <w:tcW w:w="1984" w:type="dxa"/>
            <w:vAlign w:val="center"/>
          </w:tcPr>
          <w:p w:rsidR="00D22D2C" w:rsidRPr="0064289D" w:rsidRDefault="00D22D2C" w:rsidP="004C0C5E">
            <w:pPr>
              <w:jc w:val="center"/>
            </w:pPr>
            <w:r w:rsidRPr="0064289D">
              <w:t>10,0</w:t>
            </w:r>
          </w:p>
        </w:tc>
        <w:tc>
          <w:tcPr>
            <w:tcW w:w="1985" w:type="dxa"/>
            <w:vAlign w:val="center"/>
          </w:tcPr>
          <w:p w:rsidR="00D22D2C" w:rsidRPr="0064289D" w:rsidRDefault="00D22D2C" w:rsidP="004C0C5E">
            <w:pPr>
              <w:jc w:val="center"/>
            </w:pPr>
            <w:r>
              <w:t>10,0</w:t>
            </w:r>
          </w:p>
        </w:tc>
      </w:tr>
      <w:tr w:rsidR="00D22D2C" w:rsidRPr="00560385" w:rsidTr="004C0C5E">
        <w:trPr>
          <w:trHeight w:val="259"/>
          <w:tblHeader/>
        </w:trPr>
        <w:tc>
          <w:tcPr>
            <w:tcW w:w="851" w:type="dxa"/>
          </w:tcPr>
          <w:p w:rsidR="00D22D2C" w:rsidRPr="00560385" w:rsidRDefault="00D22D2C" w:rsidP="004C0C5E">
            <w:pPr>
              <w:jc w:val="center"/>
            </w:pPr>
            <w:r>
              <w:t>1.2</w:t>
            </w:r>
          </w:p>
        </w:tc>
        <w:tc>
          <w:tcPr>
            <w:tcW w:w="14317" w:type="dxa"/>
            <w:gridSpan w:val="6"/>
          </w:tcPr>
          <w:p w:rsidR="00D22D2C" w:rsidRPr="00560385" w:rsidRDefault="00D22D2C" w:rsidP="004C0C5E">
            <w:r>
              <w:t xml:space="preserve">Задача № 2: </w:t>
            </w:r>
            <w:r w:rsidRPr="0063312A">
              <w:rPr>
                <w:rFonts w:eastAsiaTheme="minorEastAsia"/>
              </w:rPr>
              <w:t xml:space="preserve">развитие и обеспечение функционирования интегрированного технологического и информационного ресурса в обеспечении безопасности </w:t>
            </w:r>
            <w:r>
              <w:rPr>
                <w:rFonts w:eastAsiaTheme="minorEastAsia"/>
              </w:rPr>
              <w:t>жизнедеятельности населения района</w:t>
            </w:r>
            <w:r>
              <w:t xml:space="preserve"> </w:t>
            </w:r>
          </w:p>
        </w:tc>
      </w:tr>
      <w:tr w:rsidR="00D22D2C" w:rsidRPr="00560385" w:rsidTr="004C0C5E">
        <w:trPr>
          <w:trHeight w:val="263"/>
          <w:tblHeader/>
        </w:trPr>
        <w:tc>
          <w:tcPr>
            <w:tcW w:w="851" w:type="dxa"/>
          </w:tcPr>
          <w:p w:rsidR="00D22D2C" w:rsidRPr="00560385" w:rsidRDefault="00D22D2C" w:rsidP="004C0C5E">
            <w:pPr>
              <w:jc w:val="center"/>
            </w:pPr>
            <w:r>
              <w:t>1.2.1</w:t>
            </w:r>
          </w:p>
        </w:tc>
        <w:tc>
          <w:tcPr>
            <w:tcW w:w="5528" w:type="dxa"/>
          </w:tcPr>
          <w:p w:rsidR="00D22D2C" w:rsidRPr="00617BA5" w:rsidRDefault="00D22D2C" w:rsidP="004C0C5E">
            <w:r w:rsidRPr="00617BA5">
              <w:t>Содержание радиочастот для системы экстренного оповещения и информации населения об угрозе возникновения чрезвычайных ситуаций</w:t>
            </w:r>
          </w:p>
        </w:tc>
        <w:tc>
          <w:tcPr>
            <w:tcW w:w="1418" w:type="dxa"/>
            <w:vAlign w:val="center"/>
          </w:tcPr>
          <w:p w:rsidR="00D22D2C" w:rsidRPr="00617BA5" w:rsidRDefault="00D22D2C" w:rsidP="004C0C5E">
            <w:pPr>
              <w:jc w:val="center"/>
            </w:pPr>
            <w:r w:rsidRPr="00617BA5">
              <w:t>тыс. руб.</w:t>
            </w:r>
          </w:p>
        </w:tc>
        <w:tc>
          <w:tcPr>
            <w:tcW w:w="1275" w:type="dxa"/>
            <w:vAlign w:val="center"/>
          </w:tcPr>
          <w:p w:rsidR="00D22D2C" w:rsidRPr="00617BA5" w:rsidRDefault="00D22D2C" w:rsidP="004C0C5E">
            <w:pPr>
              <w:jc w:val="center"/>
            </w:pPr>
            <w:r w:rsidRPr="00617BA5">
              <w:t>3</w:t>
            </w:r>
          </w:p>
        </w:tc>
        <w:tc>
          <w:tcPr>
            <w:tcW w:w="2127" w:type="dxa"/>
            <w:vAlign w:val="center"/>
          </w:tcPr>
          <w:p w:rsidR="00D22D2C" w:rsidRPr="00617BA5" w:rsidRDefault="00D22D2C" w:rsidP="004C0C5E">
            <w:pPr>
              <w:jc w:val="center"/>
            </w:pPr>
            <w:r w:rsidRPr="00617BA5">
              <w:t>19,74</w:t>
            </w:r>
          </w:p>
        </w:tc>
        <w:tc>
          <w:tcPr>
            <w:tcW w:w="1984" w:type="dxa"/>
            <w:vAlign w:val="center"/>
          </w:tcPr>
          <w:p w:rsidR="00D22D2C" w:rsidRPr="00617BA5" w:rsidRDefault="00D22D2C" w:rsidP="004C0C5E">
            <w:pPr>
              <w:jc w:val="center"/>
            </w:pPr>
            <w:r>
              <w:t>16,0</w:t>
            </w:r>
          </w:p>
        </w:tc>
        <w:tc>
          <w:tcPr>
            <w:tcW w:w="1985" w:type="dxa"/>
            <w:vAlign w:val="center"/>
          </w:tcPr>
          <w:p w:rsidR="00D22D2C" w:rsidRPr="00617BA5" w:rsidRDefault="00D22D2C" w:rsidP="004C0C5E">
            <w:pPr>
              <w:jc w:val="center"/>
            </w:pPr>
            <w:r w:rsidRPr="00617BA5">
              <w:t>-</w:t>
            </w:r>
          </w:p>
        </w:tc>
      </w:tr>
      <w:tr w:rsidR="00D22D2C" w:rsidRPr="00560385" w:rsidTr="004C0C5E">
        <w:trPr>
          <w:trHeight w:val="263"/>
          <w:tblHeader/>
        </w:trPr>
        <w:tc>
          <w:tcPr>
            <w:tcW w:w="851" w:type="dxa"/>
          </w:tcPr>
          <w:p w:rsidR="00D22D2C" w:rsidRPr="00560385" w:rsidRDefault="00D22D2C" w:rsidP="004C0C5E">
            <w:pPr>
              <w:jc w:val="center"/>
            </w:pPr>
            <w:r w:rsidRPr="00560385">
              <w:t>1.</w:t>
            </w:r>
            <w:r>
              <w:t>2.2</w:t>
            </w:r>
          </w:p>
        </w:tc>
        <w:tc>
          <w:tcPr>
            <w:tcW w:w="5528" w:type="dxa"/>
          </w:tcPr>
          <w:p w:rsidR="00D22D2C" w:rsidRPr="00560385" w:rsidRDefault="00D22D2C" w:rsidP="004C0C5E">
            <w:r>
              <w:t xml:space="preserve">Содержание </w:t>
            </w:r>
            <w:r w:rsidRPr="00A95133">
              <w:t>автоматизированных систем обзорного видеонаблюдения</w:t>
            </w:r>
          </w:p>
        </w:tc>
        <w:tc>
          <w:tcPr>
            <w:tcW w:w="1418" w:type="dxa"/>
            <w:vAlign w:val="center"/>
          </w:tcPr>
          <w:p w:rsidR="00D22D2C" w:rsidRPr="00560385" w:rsidRDefault="00D22D2C" w:rsidP="004C0C5E">
            <w:pPr>
              <w:jc w:val="center"/>
            </w:pPr>
            <w:r>
              <w:t>тыс. руб.</w:t>
            </w:r>
          </w:p>
        </w:tc>
        <w:tc>
          <w:tcPr>
            <w:tcW w:w="1275" w:type="dxa"/>
            <w:vAlign w:val="center"/>
          </w:tcPr>
          <w:p w:rsidR="00D22D2C" w:rsidRPr="00560385" w:rsidRDefault="00D22D2C" w:rsidP="004C0C5E">
            <w:pPr>
              <w:jc w:val="center"/>
            </w:pPr>
            <w:r>
              <w:t>3</w:t>
            </w:r>
          </w:p>
        </w:tc>
        <w:tc>
          <w:tcPr>
            <w:tcW w:w="2127" w:type="dxa"/>
            <w:vAlign w:val="center"/>
          </w:tcPr>
          <w:p w:rsidR="00D22D2C" w:rsidRPr="00560385" w:rsidRDefault="00D22D2C" w:rsidP="004C0C5E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D22D2C" w:rsidRPr="00560385" w:rsidRDefault="00D22D2C" w:rsidP="004C0C5E">
            <w:pPr>
              <w:jc w:val="center"/>
            </w:pPr>
            <w:r>
              <w:t>10,0</w:t>
            </w:r>
          </w:p>
        </w:tc>
        <w:tc>
          <w:tcPr>
            <w:tcW w:w="1985" w:type="dxa"/>
            <w:vAlign w:val="center"/>
          </w:tcPr>
          <w:p w:rsidR="00D22D2C" w:rsidRPr="00560385" w:rsidRDefault="00D22D2C" w:rsidP="004C0C5E">
            <w:pPr>
              <w:jc w:val="center"/>
            </w:pPr>
            <w:r>
              <w:t>-</w:t>
            </w:r>
          </w:p>
        </w:tc>
      </w:tr>
      <w:tr w:rsidR="00D22D2C" w:rsidRPr="00560385" w:rsidTr="004C0C5E">
        <w:trPr>
          <w:trHeight w:val="325"/>
          <w:tblHeader/>
        </w:trPr>
        <w:tc>
          <w:tcPr>
            <w:tcW w:w="851" w:type="dxa"/>
          </w:tcPr>
          <w:p w:rsidR="00D22D2C" w:rsidRPr="006C06F6" w:rsidRDefault="00D22D2C" w:rsidP="004C0C5E">
            <w:pPr>
              <w:jc w:val="center"/>
            </w:pPr>
            <w:r>
              <w:t>1.2.3</w:t>
            </w:r>
          </w:p>
        </w:tc>
        <w:tc>
          <w:tcPr>
            <w:tcW w:w="5528" w:type="dxa"/>
          </w:tcPr>
          <w:p w:rsidR="00D22D2C" w:rsidRPr="006C06F6" w:rsidRDefault="00D22D2C" w:rsidP="004C0C5E">
            <w:r w:rsidRPr="006C06F6">
              <w:t>Погашение кредитной задолженности по обязательствам 2014 года</w:t>
            </w:r>
          </w:p>
        </w:tc>
        <w:tc>
          <w:tcPr>
            <w:tcW w:w="1418" w:type="dxa"/>
            <w:vAlign w:val="center"/>
          </w:tcPr>
          <w:p w:rsidR="00D22D2C" w:rsidRPr="006C06F6" w:rsidRDefault="00D22D2C" w:rsidP="004C0C5E">
            <w:pPr>
              <w:jc w:val="center"/>
            </w:pPr>
            <w:r w:rsidRPr="006C06F6">
              <w:t>%</w:t>
            </w:r>
          </w:p>
        </w:tc>
        <w:tc>
          <w:tcPr>
            <w:tcW w:w="1275" w:type="dxa"/>
            <w:vAlign w:val="center"/>
          </w:tcPr>
          <w:p w:rsidR="00D22D2C" w:rsidRPr="006C06F6" w:rsidRDefault="00D22D2C" w:rsidP="004C0C5E">
            <w:pPr>
              <w:jc w:val="center"/>
            </w:pPr>
            <w:r w:rsidRPr="006C06F6">
              <w:t>3</w:t>
            </w:r>
          </w:p>
        </w:tc>
        <w:tc>
          <w:tcPr>
            <w:tcW w:w="2127" w:type="dxa"/>
            <w:vAlign w:val="center"/>
          </w:tcPr>
          <w:p w:rsidR="00D22D2C" w:rsidRPr="006C06F6" w:rsidRDefault="00D22D2C" w:rsidP="004C0C5E">
            <w:pPr>
              <w:jc w:val="center"/>
            </w:pPr>
            <w:r>
              <w:t>100</w:t>
            </w:r>
          </w:p>
        </w:tc>
        <w:tc>
          <w:tcPr>
            <w:tcW w:w="1984" w:type="dxa"/>
            <w:vAlign w:val="center"/>
          </w:tcPr>
          <w:p w:rsidR="00D22D2C" w:rsidRPr="006C06F6" w:rsidRDefault="00D22D2C" w:rsidP="004C0C5E">
            <w:pPr>
              <w:jc w:val="center"/>
            </w:pPr>
            <w:r w:rsidRPr="006C06F6">
              <w:t>-</w:t>
            </w:r>
          </w:p>
        </w:tc>
        <w:tc>
          <w:tcPr>
            <w:tcW w:w="1985" w:type="dxa"/>
            <w:vAlign w:val="center"/>
          </w:tcPr>
          <w:p w:rsidR="00D22D2C" w:rsidRPr="006C06F6" w:rsidRDefault="00D22D2C" w:rsidP="004C0C5E">
            <w:pPr>
              <w:jc w:val="center"/>
            </w:pPr>
            <w:r w:rsidRPr="006C06F6">
              <w:t>-</w:t>
            </w:r>
          </w:p>
        </w:tc>
      </w:tr>
      <w:tr w:rsidR="00D22D2C" w:rsidRPr="00560385" w:rsidTr="004C0C5E">
        <w:trPr>
          <w:trHeight w:val="325"/>
          <w:tblHeader/>
        </w:trPr>
        <w:tc>
          <w:tcPr>
            <w:tcW w:w="851" w:type="dxa"/>
          </w:tcPr>
          <w:p w:rsidR="00D22D2C" w:rsidRDefault="00D22D2C" w:rsidP="004C0C5E">
            <w:pPr>
              <w:jc w:val="center"/>
            </w:pPr>
            <w:r>
              <w:t>1.2.4</w:t>
            </w:r>
          </w:p>
        </w:tc>
        <w:tc>
          <w:tcPr>
            <w:tcW w:w="5528" w:type="dxa"/>
          </w:tcPr>
          <w:p w:rsidR="00D22D2C" w:rsidRPr="006C06F6" w:rsidRDefault="00D22D2C" w:rsidP="004C0C5E">
            <w:r w:rsidRPr="006C06F6">
              <w:t>Погашение кредитной задо</w:t>
            </w:r>
            <w:r>
              <w:t>лженности по обязательствам 2015</w:t>
            </w:r>
            <w:r w:rsidRPr="006C06F6">
              <w:t xml:space="preserve"> года</w:t>
            </w:r>
          </w:p>
        </w:tc>
        <w:tc>
          <w:tcPr>
            <w:tcW w:w="1418" w:type="dxa"/>
            <w:vAlign w:val="center"/>
          </w:tcPr>
          <w:p w:rsidR="00D22D2C" w:rsidRPr="006C06F6" w:rsidRDefault="00D22D2C" w:rsidP="004C0C5E">
            <w:pPr>
              <w:jc w:val="center"/>
            </w:pPr>
            <w:r w:rsidRPr="006C06F6">
              <w:t>%</w:t>
            </w:r>
          </w:p>
        </w:tc>
        <w:tc>
          <w:tcPr>
            <w:tcW w:w="1275" w:type="dxa"/>
            <w:vAlign w:val="center"/>
          </w:tcPr>
          <w:p w:rsidR="00D22D2C" w:rsidRPr="006C06F6" w:rsidRDefault="00D22D2C" w:rsidP="004C0C5E">
            <w:pPr>
              <w:jc w:val="center"/>
            </w:pPr>
            <w:r w:rsidRPr="006C06F6">
              <w:t>3</w:t>
            </w:r>
          </w:p>
        </w:tc>
        <w:tc>
          <w:tcPr>
            <w:tcW w:w="2127" w:type="dxa"/>
            <w:vAlign w:val="center"/>
          </w:tcPr>
          <w:p w:rsidR="00D22D2C" w:rsidRDefault="00D22D2C" w:rsidP="004C0C5E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D22D2C" w:rsidRPr="006C06F6" w:rsidRDefault="00D22D2C" w:rsidP="004C0C5E">
            <w:pPr>
              <w:jc w:val="center"/>
            </w:pPr>
            <w:r>
              <w:t>100</w:t>
            </w:r>
          </w:p>
        </w:tc>
        <w:tc>
          <w:tcPr>
            <w:tcW w:w="1985" w:type="dxa"/>
            <w:vAlign w:val="center"/>
          </w:tcPr>
          <w:p w:rsidR="00D22D2C" w:rsidRPr="006C06F6" w:rsidRDefault="00D22D2C" w:rsidP="004C0C5E">
            <w:pPr>
              <w:jc w:val="center"/>
            </w:pPr>
            <w:r>
              <w:t>-</w:t>
            </w:r>
          </w:p>
        </w:tc>
      </w:tr>
      <w:tr w:rsidR="00D22D2C" w:rsidRPr="00560385" w:rsidTr="004C0C5E">
        <w:trPr>
          <w:trHeight w:val="325"/>
          <w:tblHeader/>
        </w:trPr>
        <w:tc>
          <w:tcPr>
            <w:tcW w:w="851" w:type="dxa"/>
          </w:tcPr>
          <w:p w:rsidR="00D22D2C" w:rsidRPr="006C06F6" w:rsidRDefault="00D22D2C" w:rsidP="004C0C5E">
            <w:pPr>
              <w:jc w:val="center"/>
            </w:pPr>
            <w:r>
              <w:lastRenderedPageBreak/>
              <w:t>1.2.5</w:t>
            </w:r>
          </w:p>
        </w:tc>
        <w:tc>
          <w:tcPr>
            <w:tcW w:w="5528" w:type="dxa"/>
          </w:tcPr>
          <w:p w:rsidR="00D22D2C" w:rsidRPr="00801930" w:rsidRDefault="00D22D2C" w:rsidP="004C0C5E">
            <w:r w:rsidRPr="00801930">
              <w:t>Содержание функционирования автоматизированной системы оперативного контроля и мониторинга паводковой ситуации</w:t>
            </w:r>
          </w:p>
        </w:tc>
        <w:tc>
          <w:tcPr>
            <w:tcW w:w="1418" w:type="dxa"/>
            <w:vAlign w:val="center"/>
          </w:tcPr>
          <w:p w:rsidR="00D22D2C" w:rsidRPr="00801930" w:rsidRDefault="00D22D2C" w:rsidP="004C0C5E">
            <w:pPr>
              <w:jc w:val="center"/>
            </w:pPr>
            <w:r w:rsidRPr="00801930">
              <w:t>тыс. руб.</w:t>
            </w:r>
          </w:p>
        </w:tc>
        <w:tc>
          <w:tcPr>
            <w:tcW w:w="1275" w:type="dxa"/>
            <w:vAlign w:val="center"/>
          </w:tcPr>
          <w:p w:rsidR="00D22D2C" w:rsidRPr="00801930" w:rsidRDefault="00D22D2C" w:rsidP="004C0C5E">
            <w:pPr>
              <w:jc w:val="center"/>
            </w:pPr>
            <w:r w:rsidRPr="00801930">
              <w:t>3</w:t>
            </w:r>
          </w:p>
        </w:tc>
        <w:tc>
          <w:tcPr>
            <w:tcW w:w="2127" w:type="dxa"/>
            <w:vAlign w:val="center"/>
          </w:tcPr>
          <w:p w:rsidR="00D22D2C" w:rsidRPr="00801930" w:rsidRDefault="00D22D2C" w:rsidP="004C0C5E">
            <w:pPr>
              <w:jc w:val="center"/>
            </w:pPr>
            <w:r w:rsidRPr="00801930">
              <w:t>-</w:t>
            </w:r>
          </w:p>
        </w:tc>
        <w:tc>
          <w:tcPr>
            <w:tcW w:w="1984" w:type="dxa"/>
            <w:vAlign w:val="center"/>
          </w:tcPr>
          <w:p w:rsidR="00D22D2C" w:rsidRPr="00801930" w:rsidRDefault="00D22D2C" w:rsidP="004C0C5E">
            <w:pPr>
              <w:jc w:val="center"/>
            </w:pPr>
            <w:r w:rsidRPr="00AE49A6">
              <w:t>200,0</w:t>
            </w:r>
          </w:p>
        </w:tc>
        <w:tc>
          <w:tcPr>
            <w:tcW w:w="1985" w:type="dxa"/>
            <w:vAlign w:val="center"/>
          </w:tcPr>
          <w:p w:rsidR="00D22D2C" w:rsidRPr="00801930" w:rsidRDefault="00D22D2C" w:rsidP="004C0C5E">
            <w:pPr>
              <w:jc w:val="center"/>
            </w:pPr>
            <w:r w:rsidRPr="00801930">
              <w:t>-</w:t>
            </w:r>
          </w:p>
        </w:tc>
      </w:tr>
      <w:tr w:rsidR="00D22D2C" w:rsidRPr="00560385" w:rsidTr="004C0C5E">
        <w:trPr>
          <w:trHeight w:val="325"/>
          <w:tblHeader/>
        </w:trPr>
        <w:tc>
          <w:tcPr>
            <w:tcW w:w="851" w:type="dxa"/>
          </w:tcPr>
          <w:p w:rsidR="00D22D2C" w:rsidRDefault="00D22D2C" w:rsidP="004C0C5E">
            <w:pPr>
              <w:jc w:val="center"/>
            </w:pPr>
            <w:r>
              <w:t>1.2.6</w:t>
            </w:r>
          </w:p>
        </w:tc>
        <w:tc>
          <w:tcPr>
            <w:tcW w:w="5528" w:type="dxa"/>
          </w:tcPr>
          <w:p w:rsidR="00D22D2C" w:rsidRPr="006C06F6" w:rsidRDefault="00D22D2C" w:rsidP="004C0C5E">
            <w:pPr>
              <w:spacing w:line="216" w:lineRule="auto"/>
            </w:pPr>
            <w:r>
              <w:t xml:space="preserve">Обслуживания </w:t>
            </w:r>
            <w:r w:rsidRPr="00A95133">
              <w:t>автоматизированных систем обзорного видеонаблюдения</w:t>
            </w:r>
          </w:p>
        </w:tc>
        <w:tc>
          <w:tcPr>
            <w:tcW w:w="1418" w:type="dxa"/>
            <w:vAlign w:val="center"/>
          </w:tcPr>
          <w:p w:rsidR="00D22D2C" w:rsidRPr="00801930" w:rsidRDefault="00D22D2C" w:rsidP="004C0C5E">
            <w:pPr>
              <w:jc w:val="center"/>
            </w:pPr>
            <w:r w:rsidRPr="00801930">
              <w:t>тыс. руб.</w:t>
            </w:r>
          </w:p>
        </w:tc>
        <w:tc>
          <w:tcPr>
            <w:tcW w:w="1275" w:type="dxa"/>
            <w:vAlign w:val="center"/>
          </w:tcPr>
          <w:p w:rsidR="00D22D2C" w:rsidRPr="00801930" w:rsidRDefault="00D22D2C" w:rsidP="004C0C5E">
            <w:pPr>
              <w:jc w:val="center"/>
            </w:pPr>
            <w:r w:rsidRPr="00801930">
              <w:t>3</w:t>
            </w:r>
          </w:p>
        </w:tc>
        <w:tc>
          <w:tcPr>
            <w:tcW w:w="2127" w:type="dxa"/>
            <w:vAlign w:val="center"/>
          </w:tcPr>
          <w:p w:rsidR="00D22D2C" w:rsidRPr="00801930" w:rsidRDefault="00D22D2C" w:rsidP="004C0C5E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D22D2C" w:rsidRPr="00801930" w:rsidRDefault="00D22D2C" w:rsidP="004C0C5E">
            <w:pPr>
              <w:jc w:val="center"/>
            </w:pPr>
            <w:r>
              <w:t>10,0</w:t>
            </w:r>
          </w:p>
        </w:tc>
        <w:tc>
          <w:tcPr>
            <w:tcW w:w="1985" w:type="dxa"/>
            <w:vAlign w:val="center"/>
          </w:tcPr>
          <w:p w:rsidR="00D22D2C" w:rsidRPr="00801930" w:rsidRDefault="00D22D2C" w:rsidP="004C0C5E">
            <w:pPr>
              <w:jc w:val="center"/>
            </w:pPr>
            <w:r>
              <w:t>-</w:t>
            </w:r>
          </w:p>
        </w:tc>
      </w:tr>
      <w:tr w:rsidR="00D22D2C" w:rsidRPr="00560385" w:rsidTr="004C0C5E">
        <w:trPr>
          <w:trHeight w:val="325"/>
          <w:tblHeader/>
        </w:trPr>
        <w:tc>
          <w:tcPr>
            <w:tcW w:w="851" w:type="dxa"/>
          </w:tcPr>
          <w:p w:rsidR="00D22D2C" w:rsidRDefault="00D22D2C" w:rsidP="004C0C5E">
            <w:pPr>
              <w:jc w:val="center"/>
            </w:pPr>
            <w:r>
              <w:t>1.2.7</w:t>
            </w:r>
          </w:p>
        </w:tc>
        <w:tc>
          <w:tcPr>
            <w:tcW w:w="5528" w:type="dxa"/>
          </w:tcPr>
          <w:p w:rsidR="00D22D2C" w:rsidRPr="000A1C92" w:rsidRDefault="00D22D2C" w:rsidP="004C0C5E">
            <w:pPr>
              <w:spacing w:line="216" w:lineRule="auto"/>
              <w:jc w:val="both"/>
              <w:rPr>
                <w:highlight w:val="yellow"/>
              </w:rPr>
            </w:pPr>
            <w:r w:rsidRPr="00B15392">
              <w:t>Развитие и обслуживания системы оповещения и информирования населения</w:t>
            </w:r>
          </w:p>
        </w:tc>
        <w:tc>
          <w:tcPr>
            <w:tcW w:w="1418" w:type="dxa"/>
            <w:vAlign w:val="center"/>
          </w:tcPr>
          <w:p w:rsidR="00D22D2C" w:rsidRPr="00801930" w:rsidRDefault="00D22D2C" w:rsidP="004C0C5E">
            <w:pPr>
              <w:jc w:val="center"/>
            </w:pPr>
            <w:r w:rsidRPr="00801930">
              <w:t>тыс. руб.</w:t>
            </w:r>
          </w:p>
        </w:tc>
        <w:tc>
          <w:tcPr>
            <w:tcW w:w="1275" w:type="dxa"/>
            <w:vAlign w:val="center"/>
          </w:tcPr>
          <w:p w:rsidR="00D22D2C" w:rsidRPr="00801930" w:rsidRDefault="00D22D2C" w:rsidP="004C0C5E">
            <w:pPr>
              <w:jc w:val="center"/>
            </w:pPr>
            <w:r w:rsidRPr="00801930">
              <w:t>3</w:t>
            </w:r>
          </w:p>
        </w:tc>
        <w:tc>
          <w:tcPr>
            <w:tcW w:w="2127" w:type="dxa"/>
            <w:vAlign w:val="center"/>
          </w:tcPr>
          <w:p w:rsidR="00D22D2C" w:rsidRPr="00801930" w:rsidRDefault="00D22D2C" w:rsidP="004C0C5E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D22D2C" w:rsidRPr="00801930" w:rsidRDefault="00D22D2C" w:rsidP="004C0C5E">
            <w:pPr>
              <w:jc w:val="center"/>
            </w:pPr>
            <w:r>
              <w:t>10,0</w:t>
            </w:r>
          </w:p>
        </w:tc>
        <w:tc>
          <w:tcPr>
            <w:tcW w:w="1985" w:type="dxa"/>
            <w:vAlign w:val="center"/>
          </w:tcPr>
          <w:p w:rsidR="00D22D2C" w:rsidRPr="00801930" w:rsidRDefault="00D22D2C" w:rsidP="004C0C5E">
            <w:pPr>
              <w:jc w:val="center"/>
            </w:pPr>
            <w:r>
              <w:t>-</w:t>
            </w:r>
          </w:p>
        </w:tc>
      </w:tr>
    </w:tbl>
    <w:p w:rsidR="00D22D2C" w:rsidRPr="004253E4" w:rsidRDefault="00D22D2C" w:rsidP="00D22D2C">
      <w:pPr>
        <w:ind w:firstLine="708"/>
        <w:rPr>
          <w:sz w:val="28"/>
          <w:szCs w:val="28"/>
        </w:rPr>
      </w:pPr>
      <w:r w:rsidRPr="004253E4">
        <w:rPr>
          <w:sz w:val="28"/>
          <w:szCs w:val="28"/>
        </w:rPr>
        <w:t>Значение показателя 1.1.1</w:t>
      </w:r>
      <w:r>
        <w:rPr>
          <w:sz w:val="28"/>
          <w:szCs w:val="28"/>
        </w:rPr>
        <w:t>, 1.1.2, 1.1.3</w:t>
      </w:r>
      <w:r w:rsidRPr="004253E4">
        <w:rPr>
          <w:sz w:val="28"/>
          <w:szCs w:val="28"/>
        </w:rPr>
        <w:t xml:space="preserve"> определяются на основании актов выполненных работ.</w:t>
      </w:r>
    </w:p>
    <w:p w:rsidR="00D22D2C" w:rsidRDefault="00D22D2C" w:rsidP="00D22D2C">
      <w:pPr>
        <w:jc w:val="both"/>
        <w:rPr>
          <w:sz w:val="28"/>
          <w:szCs w:val="28"/>
        </w:rPr>
      </w:pPr>
      <w:r w:rsidRPr="004253E4">
        <w:rPr>
          <w:sz w:val="28"/>
          <w:szCs w:val="28"/>
        </w:rPr>
        <w:tab/>
        <w:t>Значение показателей 1.2.1, 1.2.2</w:t>
      </w:r>
      <w:r>
        <w:rPr>
          <w:sz w:val="28"/>
          <w:szCs w:val="28"/>
        </w:rPr>
        <w:t>, 1.2.3, 1.2.4, 1.2.5, 1.2.6, 1.2.7</w:t>
      </w:r>
      <w:r w:rsidRPr="004253E4">
        <w:rPr>
          <w:sz w:val="28"/>
          <w:szCs w:val="28"/>
        </w:rPr>
        <w:t xml:space="preserve"> определяются на основании заключенных договоров с обслуживающими организациями.</w:t>
      </w:r>
    </w:p>
    <w:p w:rsidR="00D22D2C" w:rsidRPr="00510438" w:rsidRDefault="00D22D2C" w:rsidP="00D22D2C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10438">
        <w:rPr>
          <w:sz w:val="28"/>
          <w:szCs w:val="28"/>
        </w:rPr>
        <w:t>Сро</w:t>
      </w:r>
      <w:r>
        <w:rPr>
          <w:sz w:val="28"/>
          <w:szCs w:val="28"/>
        </w:rPr>
        <w:t xml:space="preserve">к реализации подпрограммы: 2015 – </w:t>
      </w:r>
      <w:r w:rsidRPr="00510438">
        <w:rPr>
          <w:sz w:val="28"/>
          <w:szCs w:val="28"/>
        </w:rPr>
        <w:t>2017 года.</w:t>
      </w:r>
    </w:p>
    <w:p w:rsidR="00D22D2C" w:rsidRDefault="00D22D2C" w:rsidP="00D22D2C">
      <w:pPr>
        <w:tabs>
          <w:tab w:val="num" w:pos="567"/>
        </w:tabs>
        <w:ind w:firstLine="709"/>
        <w:jc w:val="both"/>
        <w:rPr>
          <w:sz w:val="28"/>
          <w:szCs w:val="28"/>
        </w:rPr>
      </w:pPr>
      <w:r w:rsidRPr="00510438">
        <w:rPr>
          <w:sz w:val="28"/>
          <w:szCs w:val="28"/>
        </w:rPr>
        <w:t>Подпрограмма реализуется в один этап.</w:t>
      </w:r>
    </w:p>
    <w:p w:rsidR="00D22D2C" w:rsidRDefault="00D22D2C" w:rsidP="00D22D2C">
      <w:pPr>
        <w:tabs>
          <w:tab w:val="num" w:pos="567"/>
        </w:tabs>
        <w:ind w:firstLine="709"/>
        <w:jc w:val="both"/>
        <w:rPr>
          <w:sz w:val="28"/>
          <w:szCs w:val="28"/>
        </w:rPr>
      </w:pPr>
    </w:p>
    <w:p w:rsidR="00D22D2C" w:rsidRDefault="00D22D2C" w:rsidP="00D22D2C">
      <w:pPr>
        <w:tabs>
          <w:tab w:val="num" w:pos="567"/>
        </w:tabs>
        <w:ind w:firstLine="709"/>
        <w:jc w:val="both"/>
        <w:rPr>
          <w:sz w:val="28"/>
          <w:szCs w:val="28"/>
        </w:rPr>
      </w:pPr>
    </w:p>
    <w:p w:rsidR="00D22D2C" w:rsidRPr="009767B6" w:rsidRDefault="00D22D2C" w:rsidP="00D22D2C">
      <w:pPr>
        <w:spacing w:line="317" w:lineRule="exact"/>
        <w:jc w:val="center"/>
        <w:rPr>
          <w:sz w:val="28"/>
          <w:szCs w:val="28"/>
        </w:rPr>
      </w:pPr>
      <w:r w:rsidRPr="009767B6">
        <w:rPr>
          <w:sz w:val="28"/>
          <w:szCs w:val="28"/>
        </w:rPr>
        <w:t>3. ПЕ</w:t>
      </w:r>
      <w:r>
        <w:rPr>
          <w:sz w:val="28"/>
          <w:szCs w:val="28"/>
        </w:rPr>
        <w:t>РЕЧЕНЬ МЕРОПРИЯТИЙ ПОДПРОГРАММЫ</w:t>
      </w:r>
    </w:p>
    <w:p w:rsidR="00D22D2C" w:rsidRDefault="00D22D2C" w:rsidP="00D22D2C">
      <w:pPr>
        <w:spacing w:line="317" w:lineRule="exact"/>
        <w:ind w:left="20" w:firstLine="688"/>
        <w:jc w:val="right"/>
      </w:pPr>
    </w:p>
    <w:p w:rsidR="00D22D2C" w:rsidRPr="005D6C17" w:rsidRDefault="00D22D2C" w:rsidP="00D22D2C">
      <w:pPr>
        <w:spacing w:line="317" w:lineRule="exact"/>
        <w:ind w:left="20" w:firstLine="688"/>
        <w:jc w:val="right"/>
        <w:rPr>
          <w:sz w:val="28"/>
          <w:szCs w:val="28"/>
        </w:rPr>
      </w:pPr>
      <w:r w:rsidRPr="005D6C17">
        <w:rPr>
          <w:sz w:val="28"/>
          <w:szCs w:val="28"/>
        </w:rPr>
        <w:t>Таблица № 2</w:t>
      </w:r>
    </w:p>
    <w:tbl>
      <w:tblPr>
        <w:tblStyle w:val="ab"/>
        <w:tblW w:w="15276" w:type="dxa"/>
        <w:tblLayout w:type="fixed"/>
        <w:tblLook w:val="04A0" w:firstRow="1" w:lastRow="0" w:firstColumn="1" w:lastColumn="0" w:noHBand="0" w:noVBand="1"/>
      </w:tblPr>
      <w:tblGrid>
        <w:gridCol w:w="815"/>
        <w:gridCol w:w="3262"/>
        <w:gridCol w:w="1418"/>
        <w:gridCol w:w="1134"/>
        <w:gridCol w:w="1134"/>
        <w:gridCol w:w="988"/>
        <w:gridCol w:w="989"/>
        <w:gridCol w:w="2118"/>
        <w:gridCol w:w="3418"/>
      </w:tblGrid>
      <w:tr w:rsidR="00D22D2C" w:rsidRPr="009767B6" w:rsidTr="004C0C5E">
        <w:trPr>
          <w:trHeight w:val="542"/>
        </w:trPr>
        <w:tc>
          <w:tcPr>
            <w:tcW w:w="815" w:type="dxa"/>
            <w:vMerge w:val="restart"/>
          </w:tcPr>
          <w:p w:rsidR="00D22D2C" w:rsidRPr="009767B6" w:rsidRDefault="00D22D2C" w:rsidP="004C0C5E">
            <w:pPr>
              <w:spacing w:line="216" w:lineRule="auto"/>
              <w:ind w:left="-113" w:right="-57"/>
              <w:jc w:val="center"/>
            </w:pPr>
            <w:r w:rsidRPr="009767B6">
              <w:t>№</w:t>
            </w:r>
          </w:p>
          <w:p w:rsidR="00D22D2C" w:rsidRPr="009767B6" w:rsidRDefault="00D22D2C" w:rsidP="004C0C5E">
            <w:pPr>
              <w:spacing w:line="216" w:lineRule="auto"/>
              <w:ind w:left="-113" w:right="-57"/>
              <w:jc w:val="center"/>
            </w:pPr>
            <w:proofErr w:type="gramStart"/>
            <w:r w:rsidRPr="009767B6">
              <w:t>п</w:t>
            </w:r>
            <w:proofErr w:type="gramEnd"/>
            <w:r w:rsidRPr="009767B6">
              <w:t>/п</w:t>
            </w:r>
          </w:p>
        </w:tc>
        <w:tc>
          <w:tcPr>
            <w:tcW w:w="3262" w:type="dxa"/>
            <w:vMerge w:val="restart"/>
          </w:tcPr>
          <w:p w:rsidR="00D22D2C" w:rsidRPr="009767B6" w:rsidRDefault="00D22D2C" w:rsidP="004C0C5E">
            <w:pPr>
              <w:spacing w:line="216" w:lineRule="auto"/>
              <w:ind w:left="-113" w:right="-57"/>
              <w:jc w:val="center"/>
            </w:pPr>
            <w:r w:rsidRPr="009767B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D22D2C" w:rsidRPr="009767B6" w:rsidRDefault="00D22D2C" w:rsidP="004C0C5E">
            <w:pPr>
              <w:spacing w:line="216" w:lineRule="auto"/>
              <w:ind w:left="-113" w:right="-57"/>
              <w:jc w:val="center"/>
            </w:pPr>
            <w:r w:rsidRPr="009767B6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D22D2C" w:rsidRPr="009767B6" w:rsidRDefault="00D22D2C" w:rsidP="004C0C5E">
            <w:pPr>
              <w:spacing w:line="216" w:lineRule="auto"/>
              <w:ind w:right="-57"/>
              <w:jc w:val="center"/>
              <w:rPr>
                <w:color w:val="2D2D2D"/>
                <w:shd w:val="clear" w:color="auto" w:fill="FFFFFF"/>
              </w:rPr>
            </w:pPr>
            <w:r w:rsidRPr="009767B6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9767B6">
              <w:rPr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9767B6">
              <w:rPr>
                <w:color w:val="2D2D2D"/>
                <w:shd w:val="clear" w:color="auto" w:fill="FFFFFF"/>
              </w:rPr>
              <w:t>,</w:t>
            </w:r>
          </w:p>
          <w:p w:rsidR="00D22D2C" w:rsidRPr="009767B6" w:rsidRDefault="00D22D2C" w:rsidP="004C0C5E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9767B6">
              <w:rPr>
                <w:color w:val="2D2D2D"/>
                <w:shd w:val="clear" w:color="auto" w:fill="FFFFFF"/>
              </w:rPr>
              <w:t>всего</w:t>
            </w:r>
          </w:p>
          <w:p w:rsidR="00D22D2C" w:rsidRPr="009767B6" w:rsidRDefault="00D22D2C" w:rsidP="004C0C5E">
            <w:pPr>
              <w:spacing w:line="216" w:lineRule="auto"/>
              <w:ind w:right="-57"/>
              <w:jc w:val="center"/>
            </w:pPr>
            <w:r w:rsidRPr="009767B6">
              <w:rPr>
                <w:color w:val="2D2D2D"/>
                <w:shd w:val="clear" w:color="auto" w:fill="FFFFFF"/>
              </w:rPr>
              <w:t>(тыс. руб.)</w:t>
            </w:r>
            <w:r w:rsidRPr="009767B6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111" w:type="dxa"/>
            <w:gridSpan w:val="3"/>
          </w:tcPr>
          <w:p w:rsidR="00D22D2C" w:rsidRPr="009767B6" w:rsidRDefault="00D22D2C" w:rsidP="004C0C5E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9767B6">
              <w:t>В том числе по годам</w:t>
            </w:r>
          </w:p>
        </w:tc>
        <w:tc>
          <w:tcPr>
            <w:tcW w:w="2118" w:type="dxa"/>
            <w:vMerge w:val="restart"/>
          </w:tcPr>
          <w:p w:rsidR="00D22D2C" w:rsidRPr="009767B6" w:rsidRDefault="00D22D2C" w:rsidP="004C0C5E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hd w:val="clear" w:color="auto" w:fill="FFFFFF"/>
              </w:rPr>
              <w:t>Непосред</w:t>
            </w:r>
            <w:r w:rsidRPr="009767B6">
              <w:rPr>
                <w:color w:val="2D2D2D"/>
                <w:shd w:val="clear" w:color="auto" w:fill="FFFFFF"/>
              </w:rPr>
              <w:t>ственный</w:t>
            </w:r>
          </w:p>
          <w:p w:rsidR="00D22D2C" w:rsidRPr="009767B6" w:rsidRDefault="00D22D2C" w:rsidP="004C0C5E">
            <w:pPr>
              <w:spacing w:line="216" w:lineRule="auto"/>
              <w:ind w:left="-113" w:right="-57"/>
              <w:jc w:val="center"/>
            </w:pPr>
            <w:r w:rsidRPr="009767B6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418" w:type="dxa"/>
            <w:vMerge w:val="restart"/>
          </w:tcPr>
          <w:p w:rsidR="00D22D2C" w:rsidRPr="009767B6" w:rsidRDefault="00D22D2C" w:rsidP="004C0C5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>
              <w:rPr>
                <w:shd w:val="clear" w:color="auto" w:fill="FFFFFF"/>
              </w:rPr>
              <w:t>Участник под</w:t>
            </w:r>
            <w:r w:rsidRPr="009767B6">
              <w:rPr>
                <w:shd w:val="clear" w:color="auto" w:fill="FFFFFF"/>
              </w:rPr>
              <w:t xml:space="preserve">программы </w:t>
            </w:r>
          </w:p>
        </w:tc>
      </w:tr>
      <w:tr w:rsidR="00D22D2C" w:rsidRPr="009767B6" w:rsidTr="004C0C5E">
        <w:trPr>
          <w:trHeight w:val="151"/>
        </w:trPr>
        <w:tc>
          <w:tcPr>
            <w:tcW w:w="815" w:type="dxa"/>
            <w:vMerge/>
          </w:tcPr>
          <w:p w:rsidR="00D22D2C" w:rsidRPr="009767B6" w:rsidRDefault="00D22D2C" w:rsidP="004C0C5E">
            <w:pPr>
              <w:spacing w:line="216" w:lineRule="auto"/>
            </w:pPr>
          </w:p>
        </w:tc>
        <w:tc>
          <w:tcPr>
            <w:tcW w:w="3262" w:type="dxa"/>
            <w:vMerge/>
          </w:tcPr>
          <w:p w:rsidR="00D22D2C" w:rsidRPr="009767B6" w:rsidRDefault="00D22D2C" w:rsidP="004C0C5E">
            <w:pPr>
              <w:spacing w:line="216" w:lineRule="auto"/>
            </w:pPr>
          </w:p>
        </w:tc>
        <w:tc>
          <w:tcPr>
            <w:tcW w:w="1418" w:type="dxa"/>
            <w:vMerge/>
          </w:tcPr>
          <w:p w:rsidR="00D22D2C" w:rsidRPr="009767B6" w:rsidRDefault="00D22D2C" w:rsidP="004C0C5E">
            <w:pPr>
              <w:spacing w:line="216" w:lineRule="auto"/>
            </w:pPr>
          </w:p>
        </w:tc>
        <w:tc>
          <w:tcPr>
            <w:tcW w:w="1134" w:type="dxa"/>
            <w:vMerge/>
          </w:tcPr>
          <w:p w:rsidR="00D22D2C" w:rsidRPr="009767B6" w:rsidRDefault="00D22D2C" w:rsidP="004C0C5E">
            <w:pPr>
              <w:spacing w:line="216" w:lineRule="auto"/>
            </w:pPr>
          </w:p>
        </w:tc>
        <w:tc>
          <w:tcPr>
            <w:tcW w:w="1134" w:type="dxa"/>
          </w:tcPr>
          <w:p w:rsidR="00D22D2C" w:rsidRPr="009767B6" w:rsidRDefault="00D22D2C" w:rsidP="004C0C5E">
            <w:pPr>
              <w:spacing w:line="216" w:lineRule="auto"/>
              <w:jc w:val="center"/>
            </w:pPr>
            <w:r w:rsidRPr="009767B6">
              <w:t>2015 год</w:t>
            </w:r>
          </w:p>
        </w:tc>
        <w:tc>
          <w:tcPr>
            <w:tcW w:w="988" w:type="dxa"/>
          </w:tcPr>
          <w:p w:rsidR="00D22D2C" w:rsidRPr="009767B6" w:rsidRDefault="00D22D2C" w:rsidP="004C0C5E">
            <w:pPr>
              <w:spacing w:line="216" w:lineRule="auto"/>
              <w:jc w:val="center"/>
            </w:pPr>
            <w:r w:rsidRPr="009767B6">
              <w:t>2016 год</w:t>
            </w:r>
          </w:p>
        </w:tc>
        <w:tc>
          <w:tcPr>
            <w:tcW w:w="989" w:type="dxa"/>
          </w:tcPr>
          <w:p w:rsidR="00D22D2C" w:rsidRPr="009767B6" w:rsidRDefault="00D22D2C" w:rsidP="004C0C5E">
            <w:pPr>
              <w:spacing w:line="216" w:lineRule="auto"/>
              <w:jc w:val="center"/>
            </w:pPr>
            <w:r w:rsidRPr="009767B6">
              <w:t>2017 год</w:t>
            </w:r>
          </w:p>
        </w:tc>
        <w:tc>
          <w:tcPr>
            <w:tcW w:w="2118" w:type="dxa"/>
            <w:vMerge/>
          </w:tcPr>
          <w:p w:rsidR="00D22D2C" w:rsidRPr="009767B6" w:rsidRDefault="00D22D2C" w:rsidP="004C0C5E">
            <w:pPr>
              <w:spacing w:line="216" w:lineRule="auto"/>
            </w:pPr>
          </w:p>
        </w:tc>
        <w:tc>
          <w:tcPr>
            <w:tcW w:w="3418" w:type="dxa"/>
            <w:vMerge/>
          </w:tcPr>
          <w:p w:rsidR="00D22D2C" w:rsidRPr="009767B6" w:rsidRDefault="00D22D2C" w:rsidP="004C0C5E">
            <w:pPr>
              <w:spacing w:line="216" w:lineRule="auto"/>
            </w:pPr>
          </w:p>
        </w:tc>
      </w:tr>
      <w:tr w:rsidR="00D22D2C" w:rsidRPr="009767B6" w:rsidTr="004C0C5E">
        <w:trPr>
          <w:trHeight w:val="151"/>
        </w:trPr>
        <w:tc>
          <w:tcPr>
            <w:tcW w:w="815" w:type="dxa"/>
          </w:tcPr>
          <w:p w:rsidR="00D22D2C" w:rsidRPr="009767B6" w:rsidRDefault="00D22D2C" w:rsidP="004C0C5E">
            <w:pPr>
              <w:spacing w:line="216" w:lineRule="auto"/>
              <w:jc w:val="center"/>
            </w:pPr>
            <w:r w:rsidRPr="009767B6">
              <w:t>1</w:t>
            </w:r>
          </w:p>
        </w:tc>
        <w:tc>
          <w:tcPr>
            <w:tcW w:w="3262" w:type="dxa"/>
          </w:tcPr>
          <w:p w:rsidR="00D22D2C" w:rsidRPr="009767B6" w:rsidRDefault="00D22D2C" w:rsidP="004C0C5E">
            <w:pPr>
              <w:spacing w:line="216" w:lineRule="auto"/>
              <w:jc w:val="center"/>
            </w:pPr>
            <w:r w:rsidRPr="009767B6">
              <w:t>2</w:t>
            </w:r>
          </w:p>
        </w:tc>
        <w:tc>
          <w:tcPr>
            <w:tcW w:w="1418" w:type="dxa"/>
          </w:tcPr>
          <w:p w:rsidR="00D22D2C" w:rsidRPr="009767B6" w:rsidRDefault="00D22D2C" w:rsidP="004C0C5E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22D2C" w:rsidRPr="009767B6" w:rsidRDefault="00D22D2C" w:rsidP="004C0C5E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22D2C" w:rsidRPr="009767B6" w:rsidRDefault="00D22D2C" w:rsidP="004C0C5E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988" w:type="dxa"/>
          </w:tcPr>
          <w:p w:rsidR="00D22D2C" w:rsidRPr="009767B6" w:rsidRDefault="00D22D2C" w:rsidP="004C0C5E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989" w:type="dxa"/>
          </w:tcPr>
          <w:p w:rsidR="00D22D2C" w:rsidRPr="009767B6" w:rsidRDefault="00D22D2C" w:rsidP="004C0C5E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2118" w:type="dxa"/>
          </w:tcPr>
          <w:p w:rsidR="00D22D2C" w:rsidRPr="009767B6" w:rsidRDefault="00D22D2C" w:rsidP="004C0C5E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3418" w:type="dxa"/>
          </w:tcPr>
          <w:p w:rsidR="00D22D2C" w:rsidRPr="009767B6" w:rsidRDefault="00D22D2C" w:rsidP="004C0C5E">
            <w:pPr>
              <w:spacing w:line="216" w:lineRule="auto"/>
              <w:jc w:val="center"/>
            </w:pPr>
            <w:r>
              <w:t>9</w:t>
            </w:r>
          </w:p>
        </w:tc>
      </w:tr>
      <w:tr w:rsidR="00D22D2C" w:rsidRPr="009767B6" w:rsidTr="004C0C5E">
        <w:trPr>
          <w:trHeight w:val="151"/>
        </w:trPr>
        <w:tc>
          <w:tcPr>
            <w:tcW w:w="815" w:type="dxa"/>
          </w:tcPr>
          <w:p w:rsidR="00D22D2C" w:rsidRPr="009767B6" w:rsidRDefault="00D22D2C" w:rsidP="004C0C5E">
            <w:pPr>
              <w:spacing w:line="216" w:lineRule="auto"/>
              <w:jc w:val="center"/>
            </w:pPr>
            <w:r w:rsidRPr="009767B6">
              <w:t>1</w:t>
            </w:r>
          </w:p>
        </w:tc>
        <w:tc>
          <w:tcPr>
            <w:tcW w:w="14461" w:type="dxa"/>
            <w:gridSpan w:val="8"/>
          </w:tcPr>
          <w:p w:rsidR="00D22D2C" w:rsidRPr="009767B6" w:rsidRDefault="00D22D2C" w:rsidP="004C0C5E">
            <w:pPr>
              <w:spacing w:line="216" w:lineRule="auto"/>
              <w:jc w:val="both"/>
            </w:pPr>
            <w:r w:rsidRPr="009767B6">
              <w:t>Цель</w:t>
            </w:r>
            <w:r>
              <w:t xml:space="preserve">: </w:t>
            </w:r>
            <w:r w:rsidRPr="004023B4">
              <w:t xml:space="preserve">повышение безопасности населения муниципального образования </w:t>
            </w:r>
            <w:proofErr w:type="spellStart"/>
            <w:r w:rsidRPr="004023B4">
              <w:t>Брюховецкий</w:t>
            </w:r>
            <w:proofErr w:type="spellEnd"/>
            <w:r w:rsidRPr="004023B4">
              <w:t xml:space="preserve"> район и снижение социально-экономического ущерба от чрезвычайных ситуаций и происшествий </w:t>
            </w:r>
          </w:p>
        </w:tc>
      </w:tr>
      <w:tr w:rsidR="00D22D2C" w:rsidRPr="009767B6" w:rsidTr="004C0C5E">
        <w:trPr>
          <w:trHeight w:val="151"/>
        </w:trPr>
        <w:tc>
          <w:tcPr>
            <w:tcW w:w="815" w:type="dxa"/>
          </w:tcPr>
          <w:p w:rsidR="00D22D2C" w:rsidRPr="009767B6" w:rsidRDefault="00D22D2C" w:rsidP="004C0C5E">
            <w:pPr>
              <w:spacing w:line="216" w:lineRule="auto"/>
              <w:jc w:val="center"/>
            </w:pPr>
            <w:r w:rsidRPr="009767B6">
              <w:t>1.1</w:t>
            </w:r>
          </w:p>
        </w:tc>
        <w:tc>
          <w:tcPr>
            <w:tcW w:w="14461" w:type="dxa"/>
            <w:gridSpan w:val="8"/>
          </w:tcPr>
          <w:p w:rsidR="00D22D2C" w:rsidRPr="00771CE0" w:rsidRDefault="00D22D2C" w:rsidP="004C0C5E">
            <w:pPr>
              <w:spacing w:line="216" w:lineRule="auto"/>
              <w:jc w:val="both"/>
              <w:rPr>
                <w:highlight w:val="yellow"/>
              </w:rPr>
            </w:pPr>
            <w:r w:rsidRPr="00771CE0">
              <w:t xml:space="preserve">Задача № 1: </w:t>
            </w:r>
            <w:r w:rsidRPr="00771CE0">
              <w:rPr>
                <w:rFonts w:eastAsiaTheme="minorEastAsia"/>
              </w:rPr>
              <w:t xml:space="preserve">развитие и обеспечение </w:t>
            </w:r>
            <w:proofErr w:type="gramStart"/>
            <w:r w:rsidRPr="00771CE0">
              <w:rPr>
                <w:rFonts w:eastAsiaTheme="minorEastAsia"/>
              </w:rPr>
              <w:t>функционирования системы комплексного обеспечения безопасности жизнедеятельности муниципального образования</w:t>
            </w:r>
            <w:proofErr w:type="gramEnd"/>
            <w:r w:rsidRPr="00771CE0">
              <w:rPr>
                <w:rFonts w:eastAsiaTheme="minorEastAsia"/>
              </w:rPr>
              <w:t xml:space="preserve"> </w:t>
            </w:r>
            <w:proofErr w:type="spellStart"/>
            <w:r w:rsidRPr="00771CE0">
              <w:rPr>
                <w:rFonts w:eastAsiaTheme="minorEastAsia"/>
              </w:rPr>
              <w:t>Брюховецкий</w:t>
            </w:r>
            <w:proofErr w:type="spellEnd"/>
            <w:r w:rsidRPr="00771CE0">
              <w:rPr>
                <w:rFonts w:eastAsiaTheme="minorEastAsia"/>
              </w:rPr>
              <w:t xml:space="preserve"> район </w:t>
            </w:r>
          </w:p>
        </w:tc>
      </w:tr>
      <w:tr w:rsidR="00D22D2C" w:rsidRPr="005D0355" w:rsidTr="004C0C5E">
        <w:trPr>
          <w:trHeight w:val="667"/>
        </w:trPr>
        <w:tc>
          <w:tcPr>
            <w:tcW w:w="815" w:type="dxa"/>
            <w:vMerge w:val="restart"/>
          </w:tcPr>
          <w:p w:rsidR="00D22D2C" w:rsidRPr="008A77F2" w:rsidRDefault="00D22D2C" w:rsidP="004C0C5E">
            <w:pPr>
              <w:spacing w:line="216" w:lineRule="auto"/>
              <w:jc w:val="center"/>
            </w:pPr>
            <w:r w:rsidRPr="008A77F2">
              <w:t>1.1.1</w:t>
            </w:r>
          </w:p>
        </w:tc>
        <w:tc>
          <w:tcPr>
            <w:tcW w:w="3262" w:type="dxa"/>
            <w:vMerge w:val="restart"/>
          </w:tcPr>
          <w:p w:rsidR="00D22D2C" w:rsidRPr="008A77F2" w:rsidRDefault="00D22D2C" w:rsidP="004C0C5E">
            <w:pPr>
              <w:spacing w:line="216" w:lineRule="auto"/>
              <w:jc w:val="both"/>
            </w:pPr>
            <w:r w:rsidRPr="00A95133">
              <w:t>Развитие автоматизированных систем обзорного видеонаблюдения</w:t>
            </w:r>
          </w:p>
        </w:tc>
        <w:tc>
          <w:tcPr>
            <w:tcW w:w="1418" w:type="dxa"/>
          </w:tcPr>
          <w:p w:rsidR="00D22D2C" w:rsidRPr="008A77F2" w:rsidRDefault="00D22D2C" w:rsidP="004C0C5E">
            <w:pPr>
              <w:spacing w:line="216" w:lineRule="auto"/>
            </w:pPr>
            <w:r w:rsidRPr="008A77F2">
              <w:t>всего</w:t>
            </w:r>
          </w:p>
        </w:tc>
        <w:tc>
          <w:tcPr>
            <w:tcW w:w="1134" w:type="dxa"/>
          </w:tcPr>
          <w:p w:rsidR="00D22D2C" w:rsidRPr="003F60D7" w:rsidRDefault="00D22D2C" w:rsidP="004C0C5E">
            <w:pPr>
              <w:spacing w:line="216" w:lineRule="auto"/>
              <w:jc w:val="center"/>
            </w:pPr>
            <w:r w:rsidRPr="003F60D7">
              <w:t>1010,0</w:t>
            </w:r>
          </w:p>
        </w:tc>
        <w:tc>
          <w:tcPr>
            <w:tcW w:w="1134" w:type="dxa"/>
          </w:tcPr>
          <w:p w:rsidR="00D22D2C" w:rsidRPr="006C06F6" w:rsidRDefault="00D22D2C" w:rsidP="004C0C5E">
            <w:pPr>
              <w:spacing w:line="216" w:lineRule="auto"/>
              <w:jc w:val="center"/>
            </w:pPr>
            <w:r w:rsidRPr="006C06F6">
              <w:t>730,0</w:t>
            </w:r>
          </w:p>
        </w:tc>
        <w:tc>
          <w:tcPr>
            <w:tcW w:w="988" w:type="dxa"/>
          </w:tcPr>
          <w:p w:rsidR="00D22D2C" w:rsidRPr="00AE49A6" w:rsidRDefault="00D22D2C" w:rsidP="004C0C5E">
            <w:pPr>
              <w:spacing w:line="216" w:lineRule="auto"/>
              <w:jc w:val="center"/>
            </w:pPr>
            <w:r w:rsidRPr="00AE49A6">
              <w:t>280,0</w:t>
            </w:r>
          </w:p>
        </w:tc>
        <w:tc>
          <w:tcPr>
            <w:tcW w:w="989" w:type="dxa"/>
          </w:tcPr>
          <w:p w:rsidR="00D22D2C" w:rsidRPr="008A77F2" w:rsidRDefault="00D22D2C" w:rsidP="004C0C5E">
            <w:pPr>
              <w:spacing w:line="216" w:lineRule="auto"/>
              <w:jc w:val="center"/>
            </w:pPr>
            <w:r w:rsidRPr="008A77F2">
              <w:t>-</w:t>
            </w:r>
          </w:p>
        </w:tc>
        <w:tc>
          <w:tcPr>
            <w:tcW w:w="2118" w:type="dxa"/>
            <w:vMerge w:val="restart"/>
          </w:tcPr>
          <w:p w:rsidR="00D22D2C" w:rsidRPr="008A77F2" w:rsidRDefault="00D22D2C" w:rsidP="004C0C5E">
            <w:pPr>
              <w:spacing w:line="216" w:lineRule="auto"/>
              <w:jc w:val="both"/>
            </w:pPr>
            <w:r w:rsidRPr="008A77F2">
              <w:t>Установка 15 видеокамер</w:t>
            </w:r>
          </w:p>
        </w:tc>
        <w:tc>
          <w:tcPr>
            <w:tcW w:w="3418" w:type="dxa"/>
            <w:vMerge w:val="restart"/>
          </w:tcPr>
          <w:p w:rsidR="00D22D2C" w:rsidRPr="008A77F2" w:rsidRDefault="00D22D2C" w:rsidP="004C0C5E">
            <w:pPr>
              <w:spacing w:line="216" w:lineRule="auto"/>
              <w:jc w:val="both"/>
              <w:rPr>
                <w:rFonts w:eastAsia="Calibri"/>
                <w:lang w:eastAsia="en-US"/>
              </w:rPr>
            </w:pPr>
            <w:r w:rsidRPr="008A77F2">
              <w:rPr>
                <w:rFonts w:eastAsia="Calibri"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Pr="008A77F2">
              <w:rPr>
                <w:rFonts w:eastAsia="Calibri"/>
                <w:lang w:eastAsia="en-US"/>
              </w:rPr>
              <w:t>Брюховецкий</w:t>
            </w:r>
            <w:proofErr w:type="spellEnd"/>
            <w:r w:rsidRPr="008A77F2">
              <w:rPr>
                <w:rFonts w:eastAsia="Calibri"/>
                <w:lang w:eastAsia="en-US"/>
              </w:rPr>
              <w:t xml:space="preserve"> район - главный распорядитель;</w:t>
            </w:r>
          </w:p>
          <w:p w:rsidR="00D22D2C" w:rsidRPr="008A77F2" w:rsidRDefault="00D22D2C" w:rsidP="004C0C5E">
            <w:pPr>
              <w:spacing w:line="216" w:lineRule="auto"/>
              <w:jc w:val="both"/>
            </w:pPr>
            <w:r w:rsidRPr="008A77F2">
              <w:rPr>
                <w:rFonts w:eastAsia="Calibri"/>
                <w:lang w:eastAsia="en-US"/>
              </w:rPr>
              <w:t xml:space="preserve">МКУ «Администрация -   </w:t>
            </w:r>
            <w:r w:rsidRPr="008A77F2">
              <w:rPr>
                <w:rFonts w:eastAsia="Calibri"/>
                <w:lang w:eastAsia="en-US"/>
              </w:rPr>
              <w:lastRenderedPageBreak/>
              <w:t>Сервис» - исполнитель</w:t>
            </w:r>
          </w:p>
        </w:tc>
      </w:tr>
      <w:tr w:rsidR="00D22D2C" w:rsidRPr="009767B6" w:rsidTr="004C0C5E">
        <w:trPr>
          <w:trHeight w:val="151"/>
        </w:trPr>
        <w:tc>
          <w:tcPr>
            <w:tcW w:w="815" w:type="dxa"/>
            <w:vMerge/>
          </w:tcPr>
          <w:p w:rsidR="00D22D2C" w:rsidRPr="005D0355" w:rsidRDefault="00D22D2C" w:rsidP="004C0C5E">
            <w:pPr>
              <w:spacing w:line="216" w:lineRule="auto"/>
              <w:jc w:val="center"/>
              <w:rPr>
                <w:highlight w:val="yellow"/>
              </w:rPr>
            </w:pPr>
          </w:p>
        </w:tc>
        <w:tc>
          <w:tcPr>
            <w:tcW w:w="3262" w:type="dxa"/>
            <w:vMerge/>
          </w:tcPr>
          <w:p w:rsidR="00D22D2C" w:rsidRPr="005D0355" w:rsidRDefault="00D22D2C" w:rsidP="004C0C5E">
            <w:pPr>
              <w:spacing w:line="216" w:lineRule="auto"/>
              <w:jc w:val="both"/>
              <w:rPr>
                <w:highlight w:val="yellow"/>
              </w:rPr>
            </w:pPr>
          </w:p>
        </w:tc>
        <w:tc>
          <w:tcPr>
            <w:tcW w:w="1418" w:type="dxa"/>
          </w:tcPr>
          <w:p w:rsidR="00D22D2C" w:rsidRPr="008A77F2" w:rsidRDefault="00D22D2C" w:rsidP="004C0C5E">
            <w:pPr>
              <w:spacing w:line="216" w:lineRule="auto"/>
            </w:pPr>
            <w:r w:rsidRPr="008A77F2">
              <w:t>местный бюджет</w:t>
            </w:r>
          </w:p>
        </w:tc>
        <w:tc>
          <w:tcPr>
            <w:tcW w:w="1134" w:type="dxa"/>
          </w:tcPr>
          <w:p w:rsidR="00D22D2C" w:rsidRPr="003F60D7" w:rsidRDefault="00D22D2C" w:rsidP="004C0C5E">
            <w:pPr>
              <w:spacing w:line="216" w:lineRule="auto"/>
              <w:jc w:val="center"/>
            </w:pPr>
            <w:r w:rsidRPr="003F60D7">
              <w:t>1010,0</w:t>
            </w:r>
          </w:p>
        </w:tc>
        <w:tc>
          <w:tcPr>
            <w:tcW w:w="1134" w:type="dxa"/>
          </w:tcPr>
          <w:p w:rsidR="00D22D2C" w:rsidRPr="006C06F6" w:rsidRDefault="00D22D2C" w:rsidP="004C0C5E">
            <w:pPr>
              <w:spacing w:line="216" w:lineRule="auto"/>
              <w:jc w:val="center"/>
            </w:pPr>
            <w:r w:rsidRPr="006C06F6">
              <w:t>730,0</w:t>
            </w:r>
          </w:p>
        </w:tc>
        <w:tc>
          <w:tcPr>
            <w:tcW w:w="988" w:type="dxa"/>
          </w:tcPr>
          <w:p w:rsidR="00D22D2C" w:rsidRPr="00AE49A6" w:rsidRDefault="00D22D2C" w:rsidP="004C0C5E">
            <w:pPr>
              <w:spacing w:line="216" w:lineRule="auto"/>
              <w:jc w:val="center"/>
            </w:pPr>
            <w:r w:rsidRPr="00AE49A6">
              <w:t>280,0</w:t>
            </w:r>
          </w:p>
        </w:tc>
        <w:tc>
          <w:tcPr>
            <w:tcW w:w="989" w:type="dxa"/>
          </w:tcPr>
          <w:p w:rsidR="00D22D2C" w:rsidRPr="008A77F2" w:rsidRDefault="00D22D2C" w:rsidP="004C0C5E">
            <w:pPr>
              <w:spacing w:line="216" w:lineRule="auto"/>
              <w:jc w:val="center"/>
            </w:pPr>
            <w:r w:rsidRPr="008A77F2">
              <w:t>-</w:t>
            </w:r>
          </w:p>
        </w:tc>
        <w:tc>
          <w:tcPr>
            <w:tcW w:w="2118" w:type="dxa"/>
            <w:vMerge/>
          </w:tcPr>
          <w:p w:rsidR="00D22D2C" w:rsidRPr="009767B6" w:rsidRDefault="00D22D2C" w:rsidP="004C0C5E">
            <w:pPr>
              <w:spacing w:line="216" w:lineRule="auto"/>
              <w:jc w:val="center"/>
            </w:pPr>
          </w:p>
        </w:tc>
        <w:tc>
          <w:tcPr>
            <w:tcW w:w="3418" w:type="dxa"/>
            <w:vMerge/>
          </w:tcPr>
          <w:p w:rsidR="00D22D2C" w:rsidRPr="009767B6" w:rsidRDefault="00D22D2C" w:rsidP="004C0C5E">
            <w:pPr>
              <w:spacing w:line="216" w:lineRule="auto"/>
              <w:jc w:val="both"/>
            </w:pPr>
          </w:p>
        </w:tc>
      </w:tr>
      <w:tr w:rsidR="00D22D2C" w:rsidRPr="009767B6" w:rsidTr="004C0C5E">
        <w:trPr>
          <w:trHeight w:val="859"/>
        </w:trPr>
        <w:tc>
          <w:tcPr>
            <w:tcW w:w="815" w:type="dxa"/>
            <w:vMerge w:val="restart"/>
          </w:tcPr>
          <w:p w:rsidR="00D22D2C" w:rsidRPr="005D0355" w:rsidRDefault="00D22D2C" w:rsidP="004C0C5E">
            <w:pPr>
              <w:spacing w:line="216" w:lineRule="auto"/>
              <w:jc w:val="center"/>
              <w:rPr>
                <w:highlight w:val="yellow"/>
              </w:rPr>
            </w:pPr>
            <w:r w:rsidRPr="00271AD8">
              <w:lastRenderedPageBreak/>
              <w:t>1.1.2</w:t>
            </w:r>
          </w:p>
        </w:tc>
        <w:tc>
          <w:tcPr>
            <w:tcW w:w="3262" w:type="dxa"/>
            <w:vMerge w:val="restart"/>
          </w:tcPr>
          <w:p w:rsidR="00D22D2C" w:rsidRPr="009767B6" w:rsidRDefault="00D22D2C" w:rsidP="004C0C5E">
            <w:pPr>
              <w:spacing w:line="216" w:lineRule="auto"/>
              <w:jc w:val="both"/>
            </w:pPr>
            <w:r>
              <w:t>Оснащение и обеспечение функционирования Ситуационного центра – ЕДДС 112</w:t>
            </w:r>
          </w:p>
        </w:tc>
        <w:tc>
          <w:tcPr>
            <w:tcW w:w="1418" w:type="dxa"/>
          </w:tcPr>
          <w:p w:rsidR="00D22D2C" w:rsidRPr="009767B6" w:rsidRDefault="00D22D2C" w:rsidP="004C0C5E">
            <w:pPr>
              <w:spacing w:line="216" w:lineRule="auto"/>
            </w:pPr>
            <w:r w:rsidRPr="009767B6">
              <w:t>всего</w:t>
            </w:r>
          </w:p>
        </w:tc>
        <w:tc>
          <w:tcPr>
            <w:tcW w:w="1134" w:type="dxa"/>
          </w:tcPr>
          <w:p w:rsidR="00D22D2C" w:rsidRPr="003F60D7" w:rsidRDefault="00D22D2C" w:rsidP="004C0C5E">
            <w:pPr>
              <w:spacing w:line="216" w:lineRule="auto"/>
              <w:jc w:val="center"/>
            </w:pPr>
            <w:r w:rsidRPr="003F60D7">
              <w:t>30,0</w:t>
            </w:r>
          </w:p>
        </w:tc>
        <w:tc>
          <w:tcPr>
            <w:tcW w:w="1134" w:type="dxa"/>
          </w:tcPr>
          <w:p w:rsidR="00D22D2C" w:rsidRPr="00B15392" w:rsidRDefault="00D22D2C" w:rsidP="004C0C5E">
            <w:pPr>
              <w:spacing w:line="216" w:lineRule="auto"/>
              <w:jc w:val="center"/>
            </w:pPr>
            <w:r w:rsidRPr="00B15392">
              <w:t>10,0</w:t>
            </w:r>
          </w:p>
        </w:tc>
        <w:tc>
          <w:tcPr>
            <w:tcW w:w="988" w:type="dxa"/>
          </w:tcPr>
          <w:p w:rsidR="00D22D2C" w:rsidRPr="009767B6" w:rsidRDefault="00D22D2C" w:rsidP="004C0C5E">
            <w:pPr>
              <w:spacing w:line="216" w:lineRule="auto"/>
              <w:jc w:val="center"/>
            </w:pPr>
            <w:r>
              <w:t>1</w:t>
            </w:r>
            <w:r w:rsidRPr="009767B6">
              <w:t>0</w:t>
            </w:r>
            <w:r>
              <w:t>,0</w:t>
            </w:r>
          </w:p>
        </w:tc>
        <w:tc>
          <w:tcPr>
            <w:tcW w:w="989" w:type="dxa"/>
          </w:tcPr>
          <w:p w:rsidR="00D22D2C" w:rsidRPr="009767B6" w:rsidRDefault="00D22D2C" w:rsidP="004C0C5E">
            <w:pPr>
              <w:spacing w:line="216" w:lineRule="auto"/>
              <w:jc w:val="center"/>
            </w:pPr>
            <w:r>
              <w:t>1</w:t>
            </w:r>
            <w:r w:rsidRPr="009767B6">
              <w:t>0</w:t>
            </w:r>
            <w:r>
              <w:t>,0</w:t>
            </w:r>
          </w:p>
        </w:tc>
        <w:tc>
          <w:tcPr>
            <w:tcW w:w="2118" w:type="dxa"/>
            <w:vMerge w:val="restart"/>
          </w:tcPr>
          <w:p w:rsidR="00D22D2C" w:rsidRPr="009767B6" w:rsidRDefault="00D22D2C" w:rsidP="004C0C5E">
            <w:pPr>
              <w:spacing w:line="216" w:lineRule="auto"/>
              <w:jc w:val="both"/>
            </w:pPr>
            <w:r>
              <w:t xml:space="preserve">Организация видеонаблюдения в центральной зоне станице Брюховецкой и работа Ситуационного центра – ЕДДС 112 </w:t>
            </w:r>
          </w:p>
        </w:tc>
        <w:tc>
          <w:tcPr>
            <w:tcW w:w="3418" w:type="dxa"/>
            <w:vMerge w:val="restart"/>
          </w:tcPr>
          <w:p w:rsidR="00D22D2C" w:rsidRDefault="00D22D2C" w:rsidP="004C0C5E">
            <w:pPr>
              <w:spacing w:line="216" w:lineRule="auto"/>
              <w:jc w:val="both"/>
              <w:rPr>
                <w:rFonts w:eastAsia="Calibri"/>
                <w:lang w:eastAsia="en-US"/>
              </w:rPr>
            </w:pPr>
            <w:r w:rsidRPr="009767B6">
              <w:rPr>
                <w:rFonts w:eastAsia="Calibri"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Pr="009767B6">
              <w:rPr>
                <w:rFonts w:eastAsia="Calibri"/>
                <w:lang w:eastAsia="en-US"/>
              </w:rPr>
              <w:t>Брюховецкий</w:t>
            </w:r>
            <w:proofErr w:type="spellEnd"/>
            <w:r w:rsidRPr="009767B6">
              <w:rPr>
                <w:rFonts w:eastAsia="Calibri"/>
                <w:lang w:eastAsia="en-US"/>
              </w:rPr>
              <w:t xml:space="preserve"> район</w:t>
            </w:r>
            <w:r>
              <w:rPr>
                <w:rFonts w:eastAsia="Calibri"/>
                <w:lang w:eastAsia="en-US"/>
              </w:rPr>
              <w:t xml:space="preserve"> – главный распорядитель;</w:t>
            </w:r>
          </w:p>
          <w:p w:rsidR="00D22D2C" w:rsidRPr="009767B6" w:rsidRDefault="00D22D2C" w:rsidP="004C0C5E">
            <w:pPr>
              <w:spacing w:line="216" w:lineRule="auto"/>
              <w:jc w:val="both"/>
            </w:pPr>
            <w:r>
              <w:rPr>
                <w:rFonts w:eastAsia="Calibri"/>
                <w:lang w:eastAsia="en-US"/>
              </w:rPr>
              <w:t xml:space="preserve">МКУ «Управление по делам ГО и ЧС </w:t>
            </w:r>
            <w:proofErr w:type="spellStart"/>
            <w:r>
              <w:rPr>
                <w:rFonts w:eastAsia="Calibri"/>
                <w:lang w:eastAsia="en-US"/>
              </w:rPr>
              <w:t>Брюховецкого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района» - исполнитель</w:t>
            </w:r>
          </w:p>
        </w:tc>
      </w:tr>
      <w:tr w:rsidR="00D22D2C" w:rsidRPr="009767B6" w:rsidTr="004C0C5E">
        <w:trPr>
          <w:trHeight w:val="117"/>
        </w:trPr>
        <w:tc>
          <w:tcPr>
            <w:tcW w:w="815" w:type="dxa"/>
            <w:vMerge/>
          </w:tcPr>
          <w:p w:rsidR="00D22D2C" w:rsidRPr="005D0355" w:rsidRDefault="00D22D2C" w:rsidP="004C0C5E">
            <w:pPr>
              <w:spacing w:line="216" w:lineRule="auto"/>
              <w:jc w:val="center"/>
              <w:rPr>
                <w:highlight w:val="yellow"/>
              </w:rPr>
            </w:pPr>
          </w:p>
        </w:tc>
        <w:tc>
          <w:tcPr>
            <w:tcW w:w="3262" w:type="dxa"/>
            <w:vMerge/>
          </w:tcPr>
          <w:p w:rsidR="00D22D2C" w:rsidRPr="005D0355" w:rsidRDefault="00D22D2C" w:rsidP="004C0C5E">
            <w:pPr>
              <w:spacing w:line="216" w:lineRule="auto"/>
              <w:jc w:val="both"/>
              <w:rPr>
                <w:highlight w:val="yellow"/>
              </w:rPr>
            </w:pPr>
          </w:p>
        </w:tc>
        <w:tc>
          <w:tcPr>
            <w:tcW w:w="1418" w:type="dxa"/>
          </w:tcPr>
          <w:p w:rsidR="00D22D2C" w:rsidRPr="009767B6" w:rsidRDefault="00D22D2C" w:rsidP="004C0C5E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134" w:type="dxa"/>
          </w:tcPr>
          <w:p w:rsidR="00D22D2C" w:rsidRPr="003F60D7" w:rsidRDefault="00D22D2C" w:rsidP="004C0C5E">
            <w:pPr>
              <w:spacing w:line="216" w:lineRule="auto"/>
              <w:jc w:val="center"/>
            </w:pPr>
            <w:r w:rsidRPr="003F60D7">
              <w:t>30,0</w:t>
            </w:r>
          </w:p>
        </w:tc>
        <w:tc>
          <w:tcPr>
            <w:tcW w:w="1134" w:type="dxa"/>
          </w:tcPr>
          <w:p w:rsidR="00D22D2C" w:rsidRPr="00B15392" w:rsidRDefault="00D22D2C" w:rsidP="004C0C5E">
            <w:pPr>
              <w:spacing w:line="216" w:lineRule="auto"/>
              <w:jc w:val="center"/>
            </w:pPr>
            <w:r w:rsidRPr="00B15392">
              <w:t>10,0</w:t>
            </w:r>
          </w:p>
        </w:tc>
        <w:tc>
          <w:tcPr>
            <w:tcW w:w="988" w:type="dxa"/>
          </w:tcPr>
          <w:p w:rsidR="00D22D2C" w:rsidRPr="00D17880" w:rsidRDefault="00D22D2C" w:rsidP="004C0C5E">
            <w:pPr>
              <w:spacing w:line="216" w:lineRule="auto"/>
              <w:jc w:val="center"/>
            </w:pPr>
            <w:r>
              <w:t>1</w:t>
            </w:r>
            <w:r w:rsidRPr="00D17880">
              <w:t>0,0</w:t>
            </w:r>
          </w:p>
        </w:tc>
        <w:tc>
          <w:tcPr>
            <w:tcW w:w="989" w:type="dxa"/>
          </w:tcPr>
          <w:p w:rsidR="00D22D2C" w:rsidRPr="00D17880" w:rsidRDefault="00D22D2C" w:rsidP="004C0C5E">
            <w:pPr>
              <w:spacing w:line="216" w:lineRule="auto"/>
              <w:jc w:val="center"/>
            </w:pPr>
            <w:r>
              <w:t>1</w:t>
            </w:r>
            <w:r w:rsidRPr="00D17880">
              <w:t>0,0</w:t>
            </w:r>
          </w:p>
        </w:tc>
        <w:tc>
          <w:tcPr>
            <w:tcW w:w="2118" w:type="dxa"/>
            <w:vMerge/>
          </w:tcPr>
          <w:p w:rsidR="00D22D2C" w:rsidRPr="009767B6" w:rsidRDefault="00D22D2C" w:rsidP="004C0C5E">
            <w:pPr>
              <w:spacing w:line="216" w:lineRule="auto"/>
              <w:jc w:val="center"/>
            </w:pPr>
          </w:p>
        </w:tc>
        <w:tc>
          <w:tcPr>
            <w:tcW w:w="3418" w:type="dxa"/>
            <w:vMerge/>
          </w:tcPr>
          <w:p w:rsidR="00D22D2C" w:rsidRPr="009767B6" w:rsidRDefault="00D22D2C" w:rsidP="004C0C5E">
            <w:pPr>
              <w:spacing w:line="216" w:lineRule="auto"/>
              <w:jc w:val="both"/>
            </w:pPr>
          </w:p>
        </w:tc>
      </w:tr>
      <w:tr w:rsidR="00D22D2C" w:rsidRPr="003D4E28" w:rsidTr="004C0C5E">
        <w:trPr>
          <w:trHeight w:val="846"/>
        </w:trPr>
        <w:tc>
          <w:tcPr>
            <w:tcW w:w="815" w:type="dxa"/>
            <w:vMerge w:val="restart"/>
          </w:tcPr>
          <w:p w:rsidR="00D22D2C" w:rsidRPr="00617BA5" w:rsidRDefault="00D22D2C" w:rsidP="004C0C5E">
            <w:pPr>
              <w:spacing w:line="216" w:lineRule="auto"/>
              <w:jc w:val="center"/>
            </w:pPr>
            <w:r>
              <w:t>1.1.3</w:t>
            </w:r>
          </w:p>
        </w:tc>
        <w:tc>
          <w:tcPr>
            <w:tcW w:w="3262" w:type="dxa"/>
            <w:vMerge w:val="restart"/>
          </w:tcPr>
          <w:p w:rsidR="00D22D2C" w:rsidRPr="003D4E28" w:rsidRDefault="00D22D2C" w:rsidP="004C0C5E">
            <w:pPr>
              <w:spacing w:line="216" w:lineRule="auto"/>
              <w:jc w:val="both"/>
              <w:rPr>
                <w:highlight w:val="yellow"/>
              </w:rPr>
            </w:pPr>
            <w:r w:rsidRPr="003544C0">
              <w:t>Создание системы обеспечения вызова экстренных оперативн</w:t>
            </w:r>
            <w:r>
              <w:t>ых служб по единому номеру «112»</w:t>
            </w:r>
          </w:p>
        </w:tc>
        <w:tc>
          <w:tcPr>
            <w:tcW w:w="1418" w:type="dxa"/>
          </w:tcPr>
          <w:p w:rsidR="00D22D2C" w:rsidRPr="00B15392" w:rsidRDefault="00D22D2C" w:rsidP="004C0C5E">
            <w:pPr>
              <w:spacing w:line="216" w:lineRule="auto"/>
            </w:pPr>
            <w:r w:rsidRPr="00B15392">
              <w:t>всего</w:t>
            </w:r>
          </w:p>
        </w:tc>
        <w:tc>
          <w:tcPr>
            <w:tcW w:w="1134" w:type="dxa"/>
          </w:tcPr>
          <w:p w:rsidR="00D22D2C" w:rsidRPr="003F60D7" w:rsidRDefault="00D22D2C" w:rsidP="004C0C5E">
            <w:pPr>
              <w:spacing w:line="216" w:lineRule="auto"/>
              <w:jc w:val="center"/>
            </w:pPr>
            <w:r w:rsidRPr="003F60D7">
              <w:t>20,0</w:t>
            </w:r>
          </w:p>
        </w:tc>
        <w:tc>
          <w:tcPr>
            <w:tcW w:w="1134" w:type="dxa"/>
          </w:tcPr>
          <w:p w:rsidR="00D22D2C" w:rsidRPr="00B15392" w:rsidRDefault="00D22D2C" w:rsidP="004C0C5E">
            <w:pPr>
              <w:spacing w:line="216" w:lineRule="auto"/>
              <w:jc w:val="center"/>
            </w:pPr>
            <w:r w:rsidRPr="00B15392">
              <w:t>-</w:t>
            </w:r>
          </w:p>
        </w:tc>
        <w:tc>
          <w:tcPr>
            <w:tcW w:w="988" w:type="dxa"/>
          </w:tcPr>
          <w:p w:rsidR="00D22D2C" w:rsidRPr="00B15392" w:rsidRDefault="00D22D2C" w:rsidP="004C0C5E">
            <w:pPr>
              <w:spacing w:line="216" w:lineRule="auto"/>
              <w:jc w:val="center"/>
            </w:pPr>
            <w:r w:rsidRPr="00B15392">
              <w:t>10,0</w:t>
            </w:r>
          </w:p>
        </w:tc>
        <w:tc>
          <w:tcPr>
            <w:tcW w:w="989" w:type="dxa"/>
          </w:tcPr>
          <w:p w:rsidR="00D22D2C" w:rsidRPr="00B15392" w:rsidRDefault="00D22D2C" w:rsidP="004C0C5E">
            <w:pPr>
              <w:spacing w:line="216" w:lineRule="auto"/>
              <w:jc w:val="center"/>
            </w:pPr>
            <w:r>
              <w:t>10,0</w:t>
            </w:r>
          </w:p>
        </w:tc>
        <w:tc>
          <w:tcPr>
            <w:tcW w:w="2118" w:type="dxa"/>
            <w:vMerge w:val="restart"/>
          </w:tcPr>
          <w:p w:rsidR="00D22D2C" w:rsidRPr="00B15392" w:rsidRDefault="00D22D2C" w:rsidP="004C0C5E">
            <w:pPr>
              <w:spacing w:line="216" w:lineRule="auto"/>
              <w:jc w:val="both"/>
            </w:pPr>
            <w:r w:rsidRPr="00B15392">
              <w:t>Закупка оборудования для системы 112</w:t>
            </w:r>
          </w:p>
        </w:tc>
        <w:tc>
          <w:tcPr>
            <w:tcW w:w="3418" w:type="dxa"/>
            <w:vMerge w:val="restart"/>
          </w:tcPr>
          <w:p w:rsidR="00D22D2C" w:rsidRPr="00B15392" w:rsidRDefault="00D22D2C" w:rsidP="004C0C5E">
            <w:pPr>
              <w:spacing w:line="216" w:lineRule="auto"/>
              <w:jc w:val="both"/>
              <w:rPr>
                <w:rFonts w:eastAsia="Calibri"/>
                <w:lang w:eastAsia="en-US"/>
              </w:rPr>
            </w:pPr>
            <w:r w:rsidRPr="00B15392">
              <w:rPr>
                <w:rFonts w:eastAsia="Calibri"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Pr="00B15392">
              <w:rPr>
                <w:rFonts w:eastAsia="Calibri"/>
                <w:lang w:eastAsia="en-US"/>
              </w:rPr>
              <w:t>Брюховецкий</w:t>
            </w:r>
            <w:proofErr w:type="spellEnd"/>
            <w:r w:rsidRPr="00B15392">
              <w:rPr>
                <w:rFonts w:eastAsia="Calibri"/>
                <w:lang w:eastAsia="en-US"/>
              </w:rPr>
              <w:t xml:space="preserve"> район - главный распорядитель;</w:t>
            </w:r>
          </w:p>
          <w:p w:rsidR="00D22D2C" w:rsidRPr="00B15392" w:rsidRDefault="00D22D2C" w:rsidP="004C0C5E">
            <w:pPr>
              <w:spacing w:line="216" w:lineRule="auto"/>
              <w:jc w:val="both"/>
            </w:pPr>
            <w:r w:rsidRPr="00B15392">
              <w:rPr>
                <w:rFonts w:eastAsia="Calibri"/>
                <w:lang w:eastAsia="en-US"/>
              </w:rPr>
              <w:t>МКУ «Администрация -   Сервис» - исполнитель</w:t>
            </w:r>
          </w:p>
        </w:tc>
      </w:tr>
      <w:tr w:rsidR="00D22D2C" w:rsidRPr="003D4E28" w:rsidTr="004C0C5E">
        <w:trPr>
          <w:trHeight w:val="685"/>
        </w:trPr>
        <w:tc>
          <w:tcPr>
            <w:tcW w:w="815" w:type="dxa"/>
            <w:vMerge/>
          </w:tcPr>
          <w:p w:rsidR="00D22D2C" w:rsidRPr="003D4E28" w:rsidRDefault="00D22D2C" w:rsidP="004C0C5E">
            <w:pPr>
              <w:spacing w:line="216" w:lineRule="auto"/>
              <w:jc w:val="center"/>
              <w:rPr>
                <w:highlight w:val="yellow"/>
              </w:rPr>
            </w:pPr>
          </w:p>
        </w:tc>
        <w:tc>
          <w:tcPr>
            <w:tcW w:w="3262" w:type="dxa"/>
            <w:vMerge/>
          </w:tcPr>
          <w:p w:rsidR="00D22D2C" w:rsidRPr="003D4E28" w:rsidRDefault="00D22D2C" w:rsidP="004C0C5E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418" w:type="dxa"/>
          </w:tcPr>
          <w:p w:rsidR="00D22D2C" w:rsidRPr="00B15392" w:rsidRDefault="00D22D2C" w:rsidP="004C0C5E">
            <w:pPr>
              <w:spacing w:line="216" w:lineRule="auto"/>
            </w:pPr>
            <w:r w:rsidRPr="00B15392">
              <w:t>местный бюджет</w:t>
            </w:r>
          </w:p>
        </w:tc>
        <w:tc>
          <w:tcPr>
            <w:tcW w:w="1134" w:type="dxa"/>
          </w:tcPr>
          <w:p w:rsidR="00D22D2C" w:rsidRPr="003F60D7" w:rsidRDefault="00D22D2C" w:rsidP="004C0C5E">
            <w:pPr>
              <w:spacing w:line="216" w:lineRule="auto"/>
              <w:jc w:val="center"/>
            </w:pPr>
            <w:r w:rsidRPr="003F60D7">
              <w:t>20,0</w:t>
            </w:r>
          </w:p>
        </w:tc>
        <w:tc>
          <w:tcPr>
            <w:tcW w:w="1134" w:type="dxa"/>
          </w:tcPr>
          <w:p w:rsidR="00D22D2C" w:rsidRPr="00B15392" w:rsidRDefault="00D22D2C" w:rsidP="004C0C5E">
            <w:pPr>
              <w:spacing w:line="216" w:lineRule="auto"/>
              <w:jc w:val="center"/>
            </w:pPr>
            <w:r w:rsidRPr="00B15392">
              <w:t>-</w:t>
            </w:r>
          </w:p>
        </w:tc>
        <w:tc>
          <w:tcPr>
            <w:tcW w:w="988" w:type="dxa"/>
          </w:tcPr>
          <w:p w:rsidR="00D22D2C" w:rsidRPr="00B15392" w:rsidRDefault="00D22D2C" w:rsidP="004C0C5E">
            <w:pPr>
              <w:spacing w:line="216" w:lineRule="auto"/>
              <w:jc w:val="center"/>
            </w:pPr>
            <w:r w:rsidRPr="00B15392">
              <w:t>10,0</w:t>
            </w:r>
          </w:p>
        </w:tc>
        <w:tc>
          <w:tcPr>
            <w:tcW w:w="989" w:type="dxa"/>
          </w:tcPr>
          <w:p w:rsidR="00D22D2C" w:rsidRPr="00B15392" w:rsidRDefault="00D22D2C" w:rsidP="004C0C5E">
            <w:pPr>
              <w:spacing w:line="216" w:lineRule="auto"/>
              <w:jc w:val="center"/>
            </w:pPr>
            <w:r>
              <w:t>10,0</w:t>
            </w:r>
          </w:p>
        </w:tc>
        <w:tc>
          <w:tcPr>
            <w:tcW w:w="2118" w:type="dxa"/>
            <w:vMerge/>
          </w:tcPr>
          <w:p w:rsidR="00D22D2C" w:rsidRPr="003D4E28" w:rsidRDefault="00D22D2C" w:rsidP="004C0C5E">
            <w:pPr>
              <w:spacing w:line="216" w:lineRule="auto"/>
              <w:jc w:val="center"/>
              <w:rPr>
                <w:highlight w:val="yellow"/>
              </w:rPr>
            </w:pPr>
          </w:p>
        </w:tc>
        <w:tc>
          <w:tcPr>
            <w:tcW w:w="3418" w:type="dxa"/>
            <w:vMerge/>
          </w:tcPr>
          <w:p w:rsidR="00D22D2C" w:rsidRPr="003D4E28" w:rsidRDefault="00D22D2C" w:rsidP="004C0C5E">
            <w:pPr>
              <w:spacing w:line="216" w:lineRule="auto"/>
              <w:jc w:val="both"/>
              <w:rPr>
                <w:highlight w:val="yellow"/>
              </w:rPr>
            </w:pPr>
          </w:p>
        </w:tc>
      </w:tr>
      <w:tr w:rsidR="00D22D2C" w:rsidRPr="003D4E28" w:rsidTr="004C0C5E">
        <w:trPr>
          <w:trHeight w:val="593"/>
        </w:trPr>
        <w:tc>
          <w:tcPr>
            <w:tcW w:w="815" w:type="dxa"/>
          </w:tcPr>
          <w:p w:rsidR="00D22D2C" w:rsidRPr="009767B6" w:rsidRDefault="00D22D2C" w:rsidP="004C0C5E">
            <w:pPr>
              <w:spacing w:line="216" w:lineRule="auto"/>
              <w:jc w:val="center"/>
            </w:pPr>
            <w:r>
              <w:t>1.2</w:t>
            </w:r>
          </w:p>
        </w:tc>
        <w:tc>
          <w:tcPr>
            <w:tcW w:w="14461" w:type="dxa"/>
            <w:gridSpan w:val="8"/>
          </w:tcPr>
          <w:p w:rsidR="00D22D2C" w:rsidRPr="009767B6" w:rsidRDefault="00D22D2C" w:rsidP="004C0C5E">
            <w:pPr>
              <w:spacing w:line="216" w:lineRule="auto"/>
            </w:pPr>
            <w:r>
              <w:t xml:space="preserve">Задача № 2: </w:t>
            </w:r>
            <w:r w:rsidRPr="0063312A">
              <w:rPr>
                <w:rFonts w:eastAsiaTheme="minorEastAsia"/>
              </w:rPr>
              <w:t>развитие и обеспечение функционирования интегрированного технологического и информационного ресурса в обеспечении безопасности жизнедеятельности населения края</w:t>
            </w:r>
          </w:p>
        </w:tc>
      </w:tr>
      <w:tr w:rsidR="00D22D2C" w:rsidRPr="003D4E28" w:rsidTr="004C0C5E">
        <w:trPr>
          <w:trHeight w:val="686"/>
        </w:trPr>
        <w:tc>
          <w:tcPr>
            <w:tcW w:w="815" w:type="dxa"/>
            <w:vMerge w:val="restart"/>
          </w:tcPr>
          <w:p w:rsidR="00D22D2C" w:rsidRDefault="00D22D2C" w:rsidP="004C0C5E">
            <w:pPr>
              <w:spacing w:line="216" w:lineRule="auto"/>
              <w:jc w:val="center"/>
              <w:rPr>
                <w:highlight w:val="yellow"/>
              </w:rPr>
            </w:pPr>
            <w:r>
              <w:t>1.2.1</w:t>
            </w:r>
          </w:p>
        </w:tc>
        <w:tc>
          <w:tcPr>
            <w:tcW w:w="3262" w:type="dxa"/>
            <w:vMerge w:val="restart"/>
          </w:tcPr>
          <w:p w:rsidR="00D22D2C" w:rsidRPr="00617BA5" w:rsidRDefault="00D22D2C" w:rsidP="004C0C5E">
            <w:pPr>
              <w:spacing w:line="216" w:lineRule="auto"/>
              <w:jc w:val="both"/>
            </w:pPr>
            <w:r w:rsidRPr="00617BA5">
              <w:t>Организация радиочастот для системы экстренного оповещения и информации населения об угрозе возникновения чрезвычайных ситуаций</w:t>
            </w:r>
          </w:p>
        </w:tc>
        <w:tc>
          <w:tcPr>
            <w:tcW w:w="1418" w:type="dxa"/>
          </w:tcPr>
          <w:p w:rsidR="00D22D2C" w:rsidRPr="00617BA5" w:rsidRDefault="00D22D2C" w:rsidP="004C0C5E">
            <w:pPr>
              <w:spacing w:line="216" w:lineRule="auto"/>
            </w:pPr>
            <w:r w:rsidRPr="00617BA5">
              <w:t>всего</w:t>
            </w:r>
          </w:p>
        </w:tc>
        <w:tc>
          <w:tcPr>
            <w:tcW w:w="1134" w:type="dxa"/>
          </w:tcPr>
          <w:p w:rsidR="00D22D2C" w:rsidRPr="00617BA5" w:rsidRDefault="00D22D2C" w:rsidP="004C0C5E">
            <w:pPr>
              <w:spacing w:line="216" w:lineRule="auto"/>
              <w:jc w:val="center"/>
            </w:pPr>
            <w:r>
              <w:t>35</w:t>
            </w:r>
            <w:r w:rsidRPr="00617BA5">
              <w:t>,74</w:t>
            </w:r>
          </w:p>
        </w:tc>
        <w:tc>
          <w:tcPr>
            <w:tcW w:w="1134" w:type="dxa"/>
          </w:tcPr>
          <w:p w:rsidR="00D22D2C" w:rsidRPr="00617BA5" w:rsidRDefault="00D22D2C" w:rsidP="004C0C5E">
            <w:pPr>
              <w:spacing w:line="216" w:lineRule="auto"/>
              <w:jc w:val="center"/>
            </w:pPr>
            <w:r w:rsidRPr="00617BA5">
              <w:t>19,74</w:t>
            </w:r>
          </w:p>
        </w:tc>
        <w:tc>
          <w:tcPr>
            <w:tcW w:w="988" w:type="dxa"/>
          </w:tcPr>
          <w:p w:rsidR="00D22D2C" w:rsidRPr="00617BA5" w:rsidRDefault="00D22D2C" w:rsidP="004C0C5E">
            <w:pPr>
              <w:spacing w:line="216" w:lineRule="auto"/>
              <w:jc w:val="center"/>
            </w:pPr>
            <w:r>
              <w:t>16,0</w:t>
            </w:r>
          </w:p>
        </w:tc>
        <w:tc>
          <w:tcPr>
            <w:tcW w:w="989" w:type="dxa"/>
          </w:tcPr>
          <w:p w:rsidR="00D22D2C" w:rsidRPr="00617BA5" w:rsidRDefault="00D22D2C" w:rsidP="004C0C5E">
            <w:pPr>
              <w:spacing w:line="216" w:lineRule="auto"/>
              <w:jc w:val="center"/>
            </w:pPr>
            <w:r w:rsidRPr="00617BA5">
              <w:t>-</w:t>
            </w:r>
          </w:p>
        </w:tc>
        <w:tc>
          <w:tcPr>
            <w:tcW w:w="2118" w:type="dxa"/>
            <w:vMerge w:val="restart"/>
          </w:tcPr>
          <w:p w:rsidR="00D22D2C" w:rsidRPr="00617BA5" w:rsidRDefault="00D22D2C" w:rsidP="004C0C5E">
            <w:pPr>
              <w:spacing w:line="216" w:lineRule="auto"/>
              <w:jc w:val="both"/>
            </w:pPr>
            <w:r w:rsidRPr="00617BA5">
              <w:t xml:space="preserve">Использование радиочастот на территории муниципального образования </w:t>
            </w:r>
            <w:proofErr w:type="spellStart"/>
            <w:r w:rsidRPr="00617BA5">
              <w:t>Брюховецкий</w:t>
            </w:r>
            <w:proofErr w:type="spellEnd"/>
            <w:r w:rsidRPr="00617BA5">
              <w:t xml:space="preserve"> район</w:t>
            </w:r>
          </w:p>
        </w:tc>
        <w:tc>
          <w:tcPr>
            <w:tcW w:w="3418" w:type="dxa"/>
            <w:vMerge w:val="restart"/>
          </w:tcPr>
          <w:p w:rsidR="00D22D2C" w:rsidRPr="00617BA5" w:rsidRDefault="00D22D2C" w:rsidP="004C0C5E">
            <w:pPr>
              <w:spacing w:line="216" w:lineRule="auto"/>
              <w:jc w:val="both"/>
            </w:pPr>
            <w:r w:rsidRPr="008A77F2">
              <w:rPr>
                <w:rFonts w:eastAsia="Calibri"/>
                <w:lang w:eastAsia="en-US"/>
              </w:rPr>
              <w:t>Администрация муниципального</w:t>
            </w:r>
            <w:r>
              <w:rPr>
                <w:rFonts w:eastAsia="Calibri"/>
                <w:lang w:eastAsia="en-US"/>
              </w:rPr>
              <w:t xml:space="preserve"> образования </w:t>
            </w:r>
            <w:proofErr w:type="spellStart"/>
            <w:r>
              <w:rPr>
                <w:rFonts w:eastAsia="Calibri"/>
                <w:lang w:eastAsia="en-US"/>
              </w:rPr>
              <w:t>Брюховецкий</w:t>
            </w:r>
            <w:proofErr w:type="spellEnd"/>
            <w:r>
              <w:rPr>
                <w:rFonts w:eastAsia="Calibri"/>
                <w:lang w:eastAsia="en-US"/>
              </w:rPr>
              <w:t xml:space="preserve"> район</w:t>
            </w:r>
          </w:p>
          <w:p w:rsidR="00D22D2C" w:rsidRPr="00617BA5" w:rsidRDefault="00D22D2C" w:rsidP="004C0C5E">
            <w:pPr>
              <w:spacing w:line="216" w:lineRule="auto"/>
              <w:jc w:val="both"/>
            </w:pPr>
          </w:p>
        </w:tc>
      </w:tr>
      <w:tr w:rsidR="00D22D2C" w:rsidRPr="003D4E28" w:rsidTr="004C0C5E">
        <w:trPr>
          <w:trHeight w:val="685"/>
        </w:trPr>
        <w:tc>
          <w:tcPr>
            <w:tcW w:w="815" w:type="dxa"/>
            <w:vMerge/>
          </w:tcPr>
          <w:p w:rsidR="00D22D2C" w:rsidRDefault="00D22D2C" w:rsidP="004C0C5E">
            <w:pPr>
              <w:spacing w:line="216" w:lineRule="auto"/>
              <w:jc w:val="center"/>
              <w:rPr>
                <w:highlight w:val="yellow"/>
              </w:rPr>
            </w:pPr>
          </w:p>
        </w:tc>
        <w:tc>
          <w:tcPr>
            <w:tcW w:w="3262" w:type="dxa"/>
            <w:vMerge/>
          </w:tcPr>
          <w:p w:rsidR="00D22D2C" w:rsidRPr="00617BA5" w:rsidRDefault="00D22D2C" w:rsidP="004C0C5E">
            <w:pPr>
              <w:spacing w:line="216" w:lineRule="auto"/>
              <w:jc w:val="both"/>
            </w:pPr>
          </w:p>
        </w:tc>
        <w:tc>
          <w:tcPr>
            <w:tcW w:w="1418" w:type="dxa"/>
          </w:tcPr>
          <w:p w:rsidR="00D22D2C" w:rsidRPr="003D21DE" w:rsidRDefault="00D22D2C" w:rsidP="004C0C5E">
            <w:pPr>
              <w:spacing w:line="216" w:lineRule="auto"/>
            </w:pPr>
            <w:r w:rsidRPr="003D21DE">
              <w:t>местный бюджет</w:t>
            </w:r>
          </w:p>
        </w:tc>
        <w:tc>
          <w:tcPr>
            <w:tcW w:w="1134" w:type="dxa"/>
          </w:tcPr>
          <w:p w:rsidR="00D22D2C" w:rsidRPr="00617BA5" w:rsidRDefault="00D22D2C" w:rsidP="004C0C5E">
            <w:pPr>
              <w:spacing w:line="216" w:lineRule="auto"/>
              <w:jc w:val="center"/>
            </w:pPr>
            <w:r>
              <w:t>35</w:t>
            </w:r>
            <w:r w:rsidRPr="00617BA5">
              <w:t>,74</w:t>
            </w:r>
          </w:p>
        </w:tc>
        <w:tc>
          <w:tcPr>
            <w:tcW w:w="1134" w:type="dxa"/>
          </w:tcPr>
          <w:p w:rsidR="00D22D2C" w:rsidRPr="00617BA5" w:rsidRDefault="00D22D2C" w:rsidP="004C0C5E">
            <w:pPr>
              <w:spacing w:line="216" w:lineRule="auto"/>
              <w:jc w:val="center"/>
            </w:pPr>
            <w:r w:rsidRPr="00617BA5">
              <w:t>19,74</w:t>
            </w:r>
          </w:p>
        </w:tc>
        <w:tc>
          <w:tcPr>
            <w:tcW w:w="988" w:type="dxa"/>
          </w:tcPr>
          <w:p w:rsidR="00D22D2C" w:rsidRPr="00617BA5" w:rsidRDefault="00D22D2C" w:rsidP="004C0C5E">
            <w:pPr>
              <w:spacing w:line="216" w:lineRule="auto"/>
              <w:jc w:val="center"/>
            </w:pPr>
            <w:r>
              <w:t>16,0</w:t>
            </w:r>
          </w:p>
        </w:tc>
        <w:tc>
          <w:tcPr>
            <w:tcW w:w="989" w:type="dxa"/>
          </w:tcPr>
          <w:p w:rsidR="00D22D2C" w:rsidRPr="00617BA5" w:rsidRDefault="00D22D2C" w:rsidP="004C0C5E">
            <w:pPr>
              <w:spacing w:line="216" w:lineRule="auto"/>
              <w:jc w:val="center"/>
            </w:pPr>
            <w:r w:rsidRPr="00617BA5">
              <w:t>-</w:t>
            </w:r>
          </w:p>
        </w:tc>
        <w:tc>
          <w:tcPr>
            <w:tcW w:w="2118" w:type="dxa"/>
            <w:vMerge/>
          </w:tcPr>
          <w:p w:rsidR="00D22D2C" w:rsidRPr="00617BA5" w:rsidRDefault="00D22D2C" w:rsidP="004C0C5E">
            <w:pPr>
              <w:spacing w:line="216" w:lineRule="auto"/>
              <w:jc w:val="both"/>
            </w:pPr>
          </w:p>
        </w:tc>
        <w:tc>
          <w:tcPr>
            <w:tcW w:w="3418" w:type="dxa"/>
            <w:vMerge/>
          </w:tcPr>
          <w:p w:rsidR="00D22D2C" w:rsidRPr="008A77F2" w:rsidRDefault="00D22D2C" w:rsidP="004C0C5E">
            <w:pPr>
              <w:spacing w:line="21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22D2C" w:rsidRPr="003D4E28" w:rsidTr="004C0C5E">
        <w:trPr>
          <w:trHeight w:val="782"/>
        </w:trPr>
        <w:tc>
          <w:tcPr>
            <w:tcW w:w="815" w:type="dxa"/>
            <w:vMerge w:val="restart"/>
          </w:tcPr>
          <w:p w:rsidR="00D22D2C" w:rsidRPr="006C06F6" w:rsidRDefault="00D22D2C" w:rsidP="004C0C5E">
            <w:pPr>
              <w:spacing w:line="216" w:lineRule="auto"/>
              <w:jc w:val="center"/>
            </w:pPr>
            <w:r>
              <w:t>1.2.2</w:t>
            </w:r>
          </w:p>
        </w:tc>
        <w:tc>
          <w:tcPr>
            <w:tcW w:w="3262" w:type="dxa"/>
            <w:vMerge w:val="restart"/>
          </w:tcPr>
          <w:p w:rsidR="00D22D2C" w:rsidRPr="006C06F6" w:rsidRDefault="00D22D2C" w:rsidP="004C0C5E">
            <w:pPr>
              <w:spacing w:line="216" w:lineRule="auto"/>
              <w:jc w:val="both"/>
            </w:pPr>
            <w:r w:rsidRPr="006C06F6">
              <w:t>Погашение кредитной задолженности по обязательствам 2014 года</w:t>
            </w:r>
            <w:r>
              <w:t xml:space="preserve"> в рамках подпрограммы</w:t>
            </w:r>
          </w:p>
        </w:tc>
        <w:tc>
          <w:tcPr>
            <w:tcW w:w="1418" w:type="dxa"/>
          </w:tcPr>
          <w:p w:rsidR="00D22D2C" w:rsidRPr="006C06F6" w:rsidRDefault="00D22D2C" w:rsidP="004C0C5E">
            <w:pPr>
              <w:spacing w:line="216" w:lineRule="auto"/>
            </w:pPr>
            <w:r w:rsidRPr="006C06F6">
              <w:t>всего</w:t>
            </w:r>
          </w:p>
        </w:tc>
        <w:tc>
          <w:tcPr>
            <w:tcW w:w="1134" w:type="dxa"/>
          </w:tcPr>
          <w:p w:rsidR="00D22D2C" w:rsidRPr="00B15392" w:rsidRDefault="00D22D2C" w:rsidP="004C0C5E">
            <w:pPr>
              <w:spacing w:line="216" w:lineRule="auto"/>
              <w:jc w:val="center"/>
            </w:pPr>
            <w:r w:rsidRPr="00B15392">
              <w:t>247,8</w:t>
            </w:r>
          </w:p>
        </w:tc>
        <w:tc>
          <w:tcPr>
            <w:tcW w:w="1134" w:type="dxa"/>
          </w:tcPr>
          <w:p w:rsidR="00D22D2C" w:rsidRPr="00B15392" w:rsidRDefault="00D22D2C" w:rsidP="004C0C5E">
            <w:pPr>
              <w:spacing w:line="216" w:lineRule="auto"/>
              <w:jc w:val="center"/>
            </w:pPr>
            <w:r w:rsidRPr="00B15392">
              <w:t>247,8</w:t>
            </w:r>
          </w:p>
        </w:tc>
        <w:tc>
          <w:tcPr>
            <w:tcW w:w="988" w:type="dxa"/>
          </w:tcPr>
          <w:p w:rsidR="00D22D2C" w:rsidRPr="006C06F6" w:rsidRDefault="00D22D2C" w:rsidP="004C0C5E">
            <w:pPr>
              <w:spacing w:line="216" w:lineRule="auto"/>
              <w:jc w:val="center"/>
            </w:pPr>
            <w:r w:rsidRPr="006C06F6">
              <w:t>-</w:t>
            </w:r>
          </w:p>
        </w:tc>
        <w:tc>
          <w:tcPr>
            <w:tcW w:w="989" w:type="dxa"/>
          </w:tcPr>
          <w:p w:rsidR="00D22D2C" w:rsidRPr="006C06F6" w:rsidRDefault="00D22D2C" w:rsidP="004C0C5E">
            <w:pPr>
              <w:spacing w:line="216" w:lineRule="auto"/>
              <w:jc w:val="center"/>
            </w:pPr>
            <w:r w:rsidRPr="006C06F6">
              <w:t>-</w:t>
            </w:r>
          </w:p>
        </w:tc>
        <w:tc>
          <w:tcPr>
            <w:tcW w:w="2118" w:type="dxa"/>
            <w:vMerge w:val="restart"/>
          </w:tcPr>
          <w:p w:rsidR="00D22D2C" w:rsidRPr="006C06F6" w:rsidRDefault="00D22D2C" w:rsidP="004C0C5E">
            <w:pPr>
              <w:spacing w:line="216" w:lineRule="auto"/>
              <w:jc w:val="both"/>
            </w:pPr>
            <w:r w:rsidRPr="006C06F6">
              <w:t xml:space="preserve">Закупка солнечной батареи </w:t>
            </w:r>
            <w:r>
              <w:t xml:space="preserve">и оплата за ТО </w:t>
            </w:r>
            <w:r w:rsidRPr="006C06F6">
              <w:t>автоматизированной системы оперативного контроля и мониторинга паводковой ситуации</w:t>
            </w:r>
          </w:p>
        </w:tc>
        <w:tc>
          <w:tcPr>
            <w:tcW w:w="3418" w:type="dxa"/>
            <w:vMerge w:val="restart"/>
          </w:tcPr>
          <w:p w:rsidR="00D22D2C" w:rsidRPr="006C06F6" w:rsidRDefault="00D22D2C" w:rsidP="004C0C5E">
            <w:pPr>
              <w:spacing w:line="216" w:lineRule="auto"/>
              <w:jc w:val="both"/>
              <w:rPr>
                <w:rFonts w:eastAsia="Calibri"/>
                <w:lang w:eastAsia="en-US"/>
              </w:rPr>
            </w:pPr>
            <w:r w:rsidRPr="006C06F6">
              <w:rPr>
                <w:rFonts w:eastAsia="Calibri"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Pr="006C06F6">
              <w:rPr>
                <w:rFonts w:eastAsia="Calibri"/>
                <w:lang w:eastAsia="en-US"/>
              </w:rPr>
              <w:t>Брюховецкий</w:t>
            </w:r>
            <w:proofErr w:type="spellEnd"/>
            <w:r w:rsidRPr="006C06F6">
              <w:rPr>
                <w:rFonts w:eastAsia="Calibri"/>
                <w:lang w:eastAsia="en-US"/>
              </w:rPr>
              <w:t xml:space="preserve"> район – главный распорядитель;</w:t>
            </w:r>
          </w:p>
          <w:p w:rsidR="00D22D2C" w:rsidRPr="006C06F6" w:rsidRDefault="00D22D2C" w:rsidP="004C0C5E">
            <w:pPr>
              <w:spacing w:line="216" w:lineRule="auto"/>
              <w:jc w:val="both"/>
            </w:pPr>
            <w:r w:rsidRPr="006C06F6">
              <w:rPr>
                <w:rFonts w:eastAsia="Calibri"/>
                <w:lang w:eastAsia="en-US"/>
              </w:rPr>
              <w:t xml:space="preserve">МКУ «Управление по делам ГО и ЧС </w:t>
            </w:r>
            <w:proofErr w:type="spellStart"/>
            <w:r w:rsidRPr="006C06F6">
              <w:rPr>
                <w:rFonts w:eastAsia="Calibri"/>
                <w:lang w:eastAsia="en-US"/>
              </w:rPr>
              <w:t>Брюховецкого</w:t>
            </w:r>
            <w:proofErr w:type="spellEnd"/>
            <w:r w:rsidRPr="006C06F6">
              <w:rPr>
                <w:rFonts w:eastAsia="Calibri"/>
                <w:lang w:eastAsia="en-US"/>
              </w:rPr>
              <w:t xml:space="preserve"> района» - исполнитель</w:t>
            </w:r>
          </w:p>
        </w:tc>
      </w:tr>
      <w:tr w:rsidR="00D22D2C" w:rsidRPr="003D4E28" w:rsidTr="004C0C5E">
        <w:trPr>
          <w:trHeight w:val="346"/>
        </w:trPr>
        <w:tc>
          <w:tcPr>
            <w:tcW w:w="815" w:type="dxa"/>
            <w:vMerge/>
          </w:tcPr>
          <w:p w:rsidR="00D22D2C" w:rsidRPr="006C06F6" w:rsidRDefault="00D22D2C" w:rsidP="004C0C5E">
            <w:pPr>
              <w:spacing w:line="216" w:lineRule="auto"/>
              <w:jc w:val="center"/>
            </w:pPr>
          </w:p>
        </w:tc>
        <w:tc>
          <w:tcPr>
            <w:tcW w:w="3262" w:type="dxa"/>
            <w:vMerge/>
          </w:tcPr>
          <w:p w:rsidR="00D22D2C" w:rsidRPr="006C06F6" w:rsidRDefault="00D22D2C" w:rsidP="004C0C5E">
            <w:pPr>
              <w:spacing w:line="216" w:lineRule="auto"/>
            </w:pPr>
          </w:p>
        </w:tc>
        <w:tc>
          <w:tcPr>
            <w:tcW w:w="1418" w:type="dxa"/>
          </w:tcPr>
          <w:p w:rsidR="00D22D2C" w:rsidRPr="006C06F6" w:rsidRDefault="00D22D2C" w:rsidP="004C0C5E">
            <w:pPr>
              <w:spacing w:line="216" w:lineRule="auto"/>
            </w:pPr>
            <w:r w:rsidRPr="006C06F6">
              <w:t>местный бюджет</w:t>
            </w:r>
          </w:p>
        </w:tc>
        <w:tc>
          <w:tcPr>
            <w:tcW w:w="1134" w:type="dxa"/>
          </w:tcPr>
          <w:p w:rsidR="00D22D2C" w:rsidRPr="00B15392" w:rsidRDefault="00D22D2C" w:rsidP="004C0C5E">
            <w:pPr>
              <w:spacing w:line="216" w:lineRule="auto"/>
              <w:jc w:val="center"/>
            </w:pPr>
            <w:r w:rsidRPr="00B15392">
              <w:t>247,8</w:t>
            </w:r>
          </w:p>
        </w:tc>
        <w:tc>
          <w:tcPr>
            <w:tcW w:w="1134" w:type="dxa"/>
          </w:tcPr>
          <w:p w:rsidR="00D22D2C" w:rsidRPr="00B15392" w:rsidRDefault="00D22D2C" w:rsidP="004C0C5E">
            <w:pPr>
              <w:spacing w:line="216" w:lineRule="auto"/>
              <w:jc w:val="center"/>
            </w:pPr>
            <w:r w:rsidRPr="00B15392">
              <w:t>247,8</w:t>
            </w:r>
          </w:p>
        </w:tc>
        <w:tc>
          <w:tcPr>
            <w:tcW w:w="988" w:type="dxa"/>
          </w:tcPr>
          <w:p w:rsidR="00D22D2C" w:rsidRPr="006C06F6" w:rsidRDefault="00D22D2C" w:rsidP="004C0C5E">
            <w:pPr>
              <w:spacing w:line="216" w:lineRule="auto"/>
              <w:jc w:val="center"/>
            </w:pPr>
            <w:r w:rsidRPr="006C06F6">
              <w:t>-</w:t>
            </w:r>
          </w:p>
        </w:tc>
        <w:tc>
          <w:tcPr>
            <w:tcW w:w="989" w:type="dxa"/>
          </w:tcPr>
          <w:p w:rsidR="00D22D2C" w:rsidRPr="006C06F6" w:rsidRDefault="00D22D2C" w:rsidP="004C0C5E">
            <w:pPr>
              <w:spacing w:line="216" w:lineRule="auto"/>
              <w:jc w:val="center"/>
            </w:pPr>
            <w:r w:rsidRPr="006C06F6">
              <w:t>-</w:t>
            </w:r>
          </w:p>
        </w:tc>
        <w:tc>
          <w:tcPr>
            <w:tcW w:w="2118" w:type="dxa"/>
            <w:vMerge/>
          </w:tcPr>
          <w:p w:rsidR="00D22D2C" w:rsidRPr="006C06F6" w:rsidRDefault="00D22D2C" w:rsidP="004C0C5E">
            <w:pPr>
              <w:spacing w:line="216" w:lineRule="auto"/>
              <w:jc w:val="center"/>
            </w:pPr>
          </w:p>
        </w:tc>
        <w:tc>
          <w:tcPr>
            <w:tcW w:w="3418" w:type="dxa"/>
            <w:vMerge/>
          </w:tcPr>
          <w:p w:rsidR="00D22D2C" w:rsidRPr="006C06F6" w:rsidRDefault="00D22D2C" w:rsidP="004C0C5E">
            <w:pPr>
              <w:spacing w:line="216" w:lineRule="auto"/>
              <w:jc w:val="both"/>
            </w:pPr>
          </w:p>
        </w:tc>
      </w:tr>
      <w:tr w:rsidR="00D22D2C" w:rsidRPr="003D4E28" w:rsidTr="004C0C5E">
        <w:trPr>
          <w:trHeight w:val="1006"/>
        </w:trPr>
        <w:tc>
          <w:tcPr>
            <w:tcW w:w="815" w:type="dxa"/>
            <w:vMerge w:val="restart"/>
          </w:tcPr>
          <w:p w:rsidR="00D22D2C" w:rsidRPr="006C06F6" w:rsidRDefault="00D22D2C" w:rsidP="004C0C5E">
            <w:pPr>
              <w:spacing w:line="216" w:lineRule="auto"/>
              <w:jc w:val="center"/>
            </w:pPr>
            <w:r>
              <w:lastRenderedPageBreak/>
              <w:t>1.2.3</w:t>
            </w:r>
          </w:p>
        </w:tc>
        <w:tc>
          <w:tcPr>
            <w:tcW w:w="3262" w:type="dxa"/>
            <w:vMerge w:val="restart"/>
          </w:tcPr>
          <w:p w:rsidR="00D22D2C" w:rsidRPr="000A1C92" w:rsidRDefault="00D22D2C" w:rsidP="004C0C5E">
            <w:pPr>
              <w:spacing w:line="216" w:lineRule="auto"/>
              <w:jc w:val="both"/>
              <w:rPr>
                <w:highlight w:val="yellow"/>
              </w:rPr>
            </w:pPr>
            <w:r w:rsidRPr="006C06F6">
              <w:t>Погашение кредитной задо</w:t>
            </w:r>
            <w:r>
              <w:t>лженности по обязательствам 2015</w:t>
            </w:r>
            <w:r w:rsidRPr="006C06F6">
              <w:t xml:space="preserve"> года</w:t>
            </w:r>
            <w:r>
              <w:t xml:space="preserve"> в рамках подпрограммы</w:t>
            </w:r>
          </w:p>
        </w:tc>
        <w:tc>
          <w:tcPr>
            <w:tcW w:w="1418" w:type="dxa"/>
          </w:tcPr>
          <w:p w:rsidR="00D22D2C" w:rsidRPr="00933C9F" w:rsidRDefault="00D22D2C" w:rsidP="004C0C5E">
            <w:pPr>
              <w:spacing w:line="216" w:lineRule="auto"/>
            </w:pPr>
            <w:r w:rsidRPr="00933C9F">
              <w:t>всего</w:t>
            </w:r>
          </w:p>
        </w:tc>
        <w:tc>
          <w:tcPr>
            <w:tcW w:w="1134" w:type="dxa"/>
          </w:tcPr>
          <w:p w:rsidR="00D22D2C" w:rsidRPr="00933C9F" w:rsidRDefault="00D22D2C" w:rsidP="004C0C5E">
            <w:pPr>
              <w:spacing w:line="216" w:lineRule="auto"/>
              <w:jc w:val="center"/>
            </w:pPr>
            <w:r>
              <w:t>536,5</w:t>
            </w:r>
          </w:p>
        </w:tc>
        <w:tc>
          <w:tcPr>
            <w:tcW w:w="1134" w:type="dxa"/>
          </w:tcPr>
          <w:p w:rsidR="00D22D2C" w:rsidRPr="00933C9F" w:rsidRDefault="00D22D2C" w:rsidP="004C0C5E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88" w:type="dxa"/>
          </w:tcPr>
          <w:p w:rsidR="00D22D2C" w:rsidRPr="00933C9F" w:rsidRDefault="00D22D2C" w:rsidP="004C0C5E">
            <w:pPr>
              <w:spacing w:line="216" w:lineRule="auto"/>
              <w:jc w:val="center"/>
            </w:pPr>
            <w:r>
              <w:t>536,5</w:t>
            </w:r>
          </w:p>
        </w:tc>
        <w:tc>
          <w:tcPr>
            <w:tcW w:w="989" w:type="dxa"/>
          </w:tcPr>
          <w:p w:rsidR="00D22D2C" w:rsidRPr="00933C9F" w:rsidRDefault="00D22D2C" w:rsidP="004C0C5E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118" w:type="dxa"/>
            <w:vMerge w:val="restart"/>
          </w:tcPr>
          <w:p w:rsidR="00D22D2C" w:rsidRPr="00933C9F" w:rsidRDefault="00D22D2C" w:rsidP="004C0C5E">
            <w:pPr>
              <w:spacing w:line="216" w:lineRule="auto"/>
              <w:jc w:val="both"/>
            </w:pPr>
            <w:r>
              <w:t xml:space="preserve">Оплата за ТО </w:t>
            </w:r>
            <w:r w:rsidRPr="006C06F6">
              <w:t>автоматизированной системы оперативного контроля и мониторинга паводковой ситуации</w:t>
            </w:r>
          </w:p>
        </w:tc>
        <w:tc>
          <w:tcPr>
            <w:tcW w:w="3418" w:type="dxa"/>
            <w:vMerge w:val="restart"/>
          </w:tcPr>
          <w:p w:rsidR="00D22D2C" w:rsidRPr="00933C9F" w:rsidRDefault="00D22D2C" w:rsidP="004C0C5E">
            <w:pPr>
              <w:spacing w:line="216" w:lineRule="auto"/>
              <w:jc w:val="both"/>
            </w:pPr>
            <w:r w:rsidRPr="00933C9F">
              <w:rPr>
                <w:rFonts w:eastAsia="Calibri"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Pr="00933C9F">
              <w:rPr>
                <w:rFonts w:eastAsia="Calibri"/>
                <w:lang w:eastAsia="en-US"/>
              </w:rPr>
              <w:t>Брюховецкий</w:t>
            </w:r>
            <w:proofErr w:type="spellEnd"/>
            <w:r w:rsidRPr="00933C9F">
              <w:rPr>
                <w:rFonts w:eastAsia="Calibri"/>
                <w:lang w:eastAsia="en-US"/>
              </w:rPr>
              <w:t xml:space="preserve"> район </w:t>
            </w:r>
          </w:p>
          <w:p w:rsidR="00D22D2C" w:rsidRPr="00933C9F" w:rsidRDefault="00D22D2C" w:rsidP="004C0C5E">
            <w:pPr>
              <w:spacing w:line="216" w:lineRule="auto"/>
              <w:jc w:val="both"/>
            </w:pPr>
          </w:p>
        </w:tc>
      </w:tr>
      <w:tr w:rsidR="00D22D2C" w:rsidRPr="003D4E28" w:rsidTr="004C0C5E">
        <w:trPr>
          <w:trHeight w:val="159"/>
        </w:trPr>
        <w:tc>
          <w:tcPr>
            <w:tcW w:w="815" w:type="dxa"/>
            <w:vMerge/>
          </w:tcPr>
          <w:p w:rsidR="00D22D2C" w:rsidRPr="006C06F6" w:rsidRDefault="00D22D2C" w:rsidP="004C0C5E">
            <w:pPr>
              <w:spacing w:line="216" w:lineRule="auto"/>
              <w:jc w:val="center"/>
            </w:pPr>
          </w:p>
        </w:tc>
        <w:tc>
          <w:tcPr>
            <w:tcW w:w="3262" w:type="dxa"/>
            <w:vMerge/>
          </w:tcPr>
          <w:p w:rsidR="00D22D2C" w:rsidRPr="006C06F6" w:rsidRDefault="00D22D2C" w:rsidP="004C0C5E">
            <w:pPr>
              <w:spacing w:line="216" w:lineRule="auto"/>
            </w:pPr>
          </w:p>
        </w:tc>
        <w:tc>
          <w:tcPr>
            <w:tcW w:w="1418" w:type="dxa"/>
          </w:tcPr>
          <w:p w:rsidR="00D22D2C" w:rsidRPr="00933C9F" w:rsidRDefault="00D22D2C" w:rsidP="004C0C5E">
            <w:pPr>
              <w:spacing w:line="216" w:lineRule="auto"/>
            </w:pPr>
            <w:r w:rsidRPr="00933C9F">
              <w:t>местный бюджет</w:t>
            </w:r>
          </w:p>
        </w:tc>
        <w:tc>
          <w:tcPr>
            <w:tcW w:w="1134" w:type="dxa"/>
          </w:tcPr>
          <w:p w:rsidR="00D22D2C" w:rsidRPr="00933C9F" w:rsidRDefault="00D22D2C" w:rsidP="004C0C5E">
            <w:pPr>
              <w:spacing w:line="216" w:lineRule="auto"/>
              <w:jc w:val="center"/>
            </w:pPr>
            <w:r>
              <w:t>536,5</w:t>
            </w:r>
          </w:p>
        </w:tc>
        <w:tc>
          <w:tcPr>
            <w:tcW w:w="1134" w:type="dxa"/>
          </w:tcPr>
          <w:p w:rsidR="00D22D2C" w:rsidRPr="00933C9F" w:rsidRDefault="00D22D2C" w:rsidP="004C0C5E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88" w:type="dxa"/>
          </w:tcPr>
          <w:p w:rsidR="00D22D2C" w:rsidRPr="00933C9F" w:rsidRDefault="00D22D2C" w:rsidP="004C0C5E">
            <w:pPr>
              <w:spacing w:line="216" w:lineRule="auto"/>
              <w:jc w:val="center"/>
            </w:pPr>
            <w:r>
              <w:t>536,5</w:t>
            </w:r>
          </w:p>
        </w:tc>
        <w:tc>
          <w:tcPr>
            <w:tcW w:w="989" w:type="dxa"/>
          </w:tcPr>
          <w:p w:rsidR="00D22D2C" w:rsidRPr="00933C9F" w:rsidRDefault="00D22D2C" w:rsidP="004C0C5E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118" w:type="dxa"/>
            <w:vMerge/>
          </w:tcPr>
          <w:p w:rsidR="00D22D2C" w:rsidRPr="006C06F6" w:rsidRDefault="00D22D2C" w:rsidP="004C0C5E">
            <w:pPr>
              <w:spacing w:line="216" w:lineRule="auto"/>
              <w:jc w:val="center"/>
            </w:pPr>
          </w:p>
        </w:tc>
        <w:tc>
          <w:tcPr>
            <w:tcW w:w="3418" w:type="dxa"/>
            <w:vMerge/>
          </w:tcPr>
          <w:p w:rsidR="00D22D2C" w:rsidRPr="006C06F6" w:rsidRDefault="00D22D2C" w:rsidP="004C0C5E">
            <w:pPr>
              <w:spacing w:line="216" w:lineRule="auto"/>
              <w:jc w:val="both"/>
            </w:pPr>
          </w:p>
        </w:tc>
      </w:tr>
      <w:tr w:rsidR="00D22D2C" w:rsidRPr="003D4E28" w:rsidTr="004C0C5E">
        <w:trPr>
          <w:trHeight w:val="864"/>
        </w:trPr>
        <w:tc>
          <w:tcPr>
            <w:tcW w:w="815" w:type="dxa"/>
            <w:vMerge w:val="restart"/>
          </w:tcPr>
          <w:p w:rsidR="00D22D2C" w:rsidRPr="006C06F6" w:rsidRDefault="00D22D2C" w:rsidP="004C0C5E">
            <w:pPr>
              <w:spacing w:line="216" w:lineRule="auto"/>
              <w:jc w:val="center"/>
            </w:pPr>
            <w:r>
              <w:t>1.2.4</w:t>
            </w:r>
          </w:p>
        </w:tc>
        <w:tc>
          <w:tcPr>
            <w:tcW w:w="3262" w:type="dxa"/>
            <w:vMerge w:val="restart"/>
          </w:tcPr>
          <w:p w:rsidR="00D22D2C" w:rsidRPr="00B15392" w:rsidRDefault="00D22D2C" w:rsidP="004C0C5E">
            <w:pPr>
              <w:spacing w:line="216" w:lineRule="auto"/>
              <w:jc w:val="both"/>
            </w:pPr>
            <w:r w:rsidRPr="00B15392">
              <w:t>Организация эксплуатации, технического обслуживания и обеспечения функционирования автоматизированной системы оперативного контроля и мониторинга паводковой ситуации</w:t>
            </w:r>
          </w:p>
        </w:tc>
        <w:tc>
          <w:tcPr>
            <w:tcW w:w="1418" w:type="dxa"/>
          </w:tcPr>
          <w:p w:rsidR="00D22D2C" w:rsidRPr="00B15392" w:rsidRDefault="00D22D2C" w:rsidP="004C0C5E">
            <w:pPr>
              <w:spacing w:line="216" w:lineRule="auto"/>
            </w:pPr>
            <w:r w:rsidRPr="00B15392">
              <w:t>всего</w:t>
            </w:r>
          </w:p>
        </w:tc>
        <w:tc>
          <w:tcPr>
            <w:tcW w:w="1134" w:type="dxa"/>
          </w:tcPr>
          <w:p w:rsidR="00D22D2C" w:rsidRPr="00B15392" w:rsidRDefault="00D22D2C" w:rsidP="004C0C5E">
            <w:pPr>
              <w:spacing w:line="216" w:lineRule="auto"/>
              <w:jc w:val="center"/>
            </w:pPr>
            <w:r w:rsidRPr="00B15392">
              <w:t>200</w:t>
            </w:r>
            <w:r>
              <w:t>,0</w:t>
            </w:r>
          </w:p>
        </w:tc>
        <w:tc>
          <w:tcPr>
            <w:tcW w:w="1134" w:type="dxa"/>
          </w:tcPr>
          <w:p w:rsidR="00D22D2C" w:rsidRPr="00B15392" w:rsidRDefault="00D22D2C" w:rsidP="004C0C5E">
            <w:pPr>
              <w:spacing w:line="216" w:lineRule="auto"/>
              <w:jc w:val="center"/>
            </w:pPr>
            <w:r w:rsidRPr="00B15392">
              <w:t>-</w:t>
            </w:r>
          </w:p>
        </w:tc>
        <w:tc>
          <w:tcPr>
            <w:tcW w:w="988" w:type="dxa"/>
          </w:tcPr>
          <w:p w:rsidR="00D22D2C" w:rsidRPr="00AE49A6" w:rsidRDefault="00D22D2C" w:rsidP="004C0C5E">
            <w:pPr>
              <w:spacing w:line="216" w:lineRule="auto"/>
              <w:jc w:val="center"/>
            </w:pPr>
            <w:r w:rsidRPr="00AE49A6">
              <w:t>200,0</w:t>
            </w:r>
          </w:p>
        </w:tc>
        <w:tc>
          <w:tcPr>
            <w:tcW w:w="989" w:type="dxa"/>
          </w:tcPr>
          <w:p w:rsidR="00D22D2C" w:rsidRPr="00B15392" w:rsidRDefault="00D22D2C" w:rsidP="004C0C5E">
            <w:pPr>
              <w:spacing w:line="216" w:lineRule="auto"/>
              <w:jc w:val="center"/>
            </w:pPr>
            <w:r w:rsidRPr="00B15392">
              <w:t>-</w:t>
            </w:r>
          </w:p>
        </w:tc>
        <w:tc>
          <w:tcPr>
            <w:tcW w:w="2118" w:type="dxa"/>
            <w:vMerge w:val="restart"/>
          </w:tcPr>
          <w:p w:rsidR="00D22D2C" w:rsidRPr="00B15392" w:rsidRDefault="00D22D2C" w:rsidP="004C0C5E">
            <w:pPr>
              <w:spacing w:line="216" w:lineRule="auto"/>
              <w:jc w:val="both"/>
            </w:pPr>
            <w:r w:rsidRPr="00B15392">
              <w:t>Использование автоматизированной системы оперативного контроля и мониторинга паводковой ситуации</w:t>
            </w:r>
          </w:p>
        </w:tc>
        <w:tc>
          <w:tcPr>
            <w:tcW w:w="3418" w:type="dxa"/>
            <w:vMerge w:val="restart"/>
          </w:tcPr>
          <w:p w:rsidR="00D22D2C" w:rsidRPr="00B15392" w:rsidRDefault="00D22D2C" w:rsidP="004C0C5E">
            <w:pPr>
              <w:spacing w:line="216" w:lineRule="auto"/>
              <w:jc w:val="both"/>
            </w:pPr>
            <w:r w:rsidRPr="00B15392">
              <w:rPr>
                <w:rFonts w:eastAsia="Calibri"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Pr="00B15392">
              <w:rPr>
                <w:rFonts w:eastAsia="Calibri"/>
                <w:lang w:eastAsia="en-US"/>
              </w:rPr>
              <w:t>Брюховецкий</w:t>
            </w:r>
            <w:proofErr w:type="spellEnd"/>
            <w:r w:rsidRPr="00B15392">
              <w:rPr>
                <w:rFonts w:eastAsia="Calibri"/>
                <w:lang w:eastAsia="en-US"/>
              </w:rPr>
              <w:t xml:space="preserve"> район </w:t>
            </w:r>
          </w:p>
          <w:p w:rsidR="00D22D2C" w:rsidRPr="00B15392" w:rsidRDefault="00D22D2C" w:rsidP="004C0C5E">
            <w:pPr>
              <w:spacing w:line="216" w:lineRule="auto"/>
              <w:jc w:val="both"/>
            </w:pPr>
          </w:p>
        </w:tc>
      </w:tr>
      <w:tr w:rsidR="00D22D2C" w:rsidRPr="003D4E28" w:rsidTr="004C0C5E">
        <w:trPr>
          <w:trHeight w:val="159"/>
        </w:trPr>
        <w:tc>
          <w:tcPr>
            <w:tcW w:w="815" w:type="dxa"/>
            <w:vMerge/>
          </w:tcPr>
          <w:p w:rsidR="00D22D2C" w:rsidRDefault="00D22D2C" w:rsidP="004C0C5E">
            <w:pPr>
              <w:spacing w:line="216" w:lineRule="auto"/>
              <w:jc w:val="center"/>
            </w:pPr>
          </w:p>
        </w:tc>
        <w:tc>
          <w:tcPr>
            <w:tcW w:w="3262" w:type="dxa"/>
            <w:vMerge/>
          </w:tcPr>
          <w:p w:rsidR="00D22D2C" w:rsidRPr="006C06F6" w:rsidRDefault="00D22D2C" w:rsidP="004C0C5E">
            <w:pPr>
              <w:spacing w:line="216" w:lineRule="auto"/>
            </w:pPr>
          </w:p>
        </w:tc>
        <w:tc>
          <w:tcPr>
            <w:tcW w:w="1418" w:type="dxa"/>
          </w:tcPr>
          <w:p w:rsidR="00D22D2C" w:rsidRPr="00B15392" w:rsidRDefault="00D22D2C" w:rsidP="004C0C5E">
            <w:pPr>
              <w:spacing w:line="216" w:lineRule="auto"/>
            </w:pPr>
            <w:r w:rsidRPr="00B15392">
              <w:t>местный бюджет</w:t>
            </w:r>
          </w:p>
        </w:tc>
        <w:tc>
          <w:tcPr>
            <w:tcW w:w="1134" w:type="dxa"/>
          </w:tcPr>
          <w:p w:rsidR="00D22D2C" w:rsidRPr="00B15392" w:rsidRDefault="00D22D2C" w:rsidP="004C0C5E">
            <w:pPr>
              <w:spacing w:line="216" w:lineRule="auto"/>
              <w:jc w:val="center"/>
            </w:pPr>
            <w:r w:rsidRPr="00B15392">
              <w:t>200</w:t>
            </w:r>
            <w:r>
              <w:t>,0</w:t>
            </w:r>
          </w:p>
        </w:tc>
        <w:tc>
          <w:tcPr>
            <w:tcW w:w="1134" w:type="dxa"/>
          </w:tcPr>
          <w:p w:rsidR="00D22D2C" w:rsidRPr="00B15392" w:rsidRDefault="00D22D2C" w:rsidP="004C0C5E">
            <w:pPr>
              <w:spacing w:line="216" w:lineRule="auto"/>
              <w:jc w:val="center"/>
            </w:pPr>
            <w:r w:rsidRPr="00B15392">
              <w:t>-</w:t>
            </w:r>
          </w:p>
        </w:tc>
        <w:tc>
          <w:tcPr>
            <w:tcW w:w="988" w:type="dxa"/>
          </w:tcPr>
          <w:p w:rsidR="00D22D2C" w:rsidRPr="00AE49A6" w:rsidRDefault="00D22D2C" w:rsidP="004C0C5E">
            <w:pPr>
              <w:spacing w:line="216" w:lineRule="auto"/>
              <w:jc w:val="center"/>
            </w:pPr>
            <w:r w:rsidRPr="00AE49A6">
              <w:t>200,0</w:t>
            </w:r>
          </w:p>
        </w:tc>
        <w:tc>
          <w:tcPr>
            <w:tcW w:w="989" w:type="dxa"/>
          </w:tcPr>
          <w:p w:rsidR="00D22D2C" w:rsidRPr="00B15392" w:rsidRDefault="00D22D2C" w:rsidP="004C0C5E">
            <w:pPr>
              <w:spacing w:line="216" w:lineRule="auto"/>
              <w:jc w:val="center"/>
            </w:pPr>
            <w:r w:rsidRPr="00B15392">
              <w:t>-</w:t>
            </w:r>
          </w:p>
        </w:tc>
        <w:tc>
          <w:tcPr>
            <w:tcW w:w="2118" w:type="dxa"/>
            <w:vMerge/>
          </w:tcPr>
          <w:p w:rsidR="00D22D2C" w:rsidRPr="006C06F6" w:rsidRDefault="00D22D2C" w:rsidP="004C0C5E">
            <w:pPr>
              <w:spacing w:line="216" w:lineRule="auto"/>
              <w:jc w:val="center"/>
            </w:pPr>
          </w:p>
        </w:tc>
        <w:tc>
          <w:tcPr>
            <w:tcW w:w="3418" w:type="dxa"/>
            <w:vMerge/>
          </w:tcPr>
          <w:p w:rsidR="00D22D2C" w:rsidRPr="006C06F6" w:rsidRDefault="00D22D2C" w:rsidP="004C0C5E">
            <w:pPr>
              <w:spacing w:line="216" w:lineRule="auto"/>
              <w:jc w:val="both"/>
            </w:pPr>
          </w:p>
        </w:tc>
      </w:tr>
      <w:tr w:rsidR="00D22D2C" w:rsidRPr="003D4E28" w:rsidTr="004C0C5E">
        <w:trPr>
          <w:trHeight w:val="533"/>
        </w:trPr>
        <w:tc>
          <w:tcPr>
            <w:tcW w:w="815" w:type="dxa"/>
            <w:vMerge w:val="restart"/>
          </w:tcPr>
          <w:p w:rsidR="00D22D2C" w:rsidRDefault="00D22D2C" w:rsidP="004C0C5E">
            <w:pPr>
              <w:spacing w:line="216" w:lineRule="auto"/>
              <w:jc w:val="center"/>
            </w:pPr>
            <w:r>
              <w:t>1.2.5</w:t>
            </w:r>
          </w:p>
        </w:tc>
        <w:tc>
          <w:tcPr>
            <w:tcW w:w="3262" w:type="dxa"/>
            <w:vMerge w:val="restart"/>
          </w:tcPr>
          <w:p w:rsidR="00D22D2C" w:rsidRPr="006C06F6" w:rsidRDefault="00D22D2C" w:rsidP="004C0C5E">
            <w:pPr>
              <w:spacing w:line="216" w:lineRule="auto"/>
            </w:pPr>
            <w:r>
              <w:t xml:space="preserve">Обслуживания </w:t>
            </w:r>
            <w:r w:rsidRPr="00A95133">
              <w:t>автоматизированных систем обзорного видеонаблюдения</w:t>
            </w:r>
          </w:p>
        </w:tc>
        <w:tc>
          <w:tcPr>
            <w:tcW w:w="1418" w:type="dxa"/>
          </w:tcPr>
          <w:p w:rsidR="00D22D2C" w:rsidRPr="00933C9F" w:rsidRDefault="00D22D2C" w:rsidP="004C0C5E">
            <w:pPr>
              <w:spacing w:line="216" w:lineRule="auto"/>
            </w:pPr>
            <w:r w:rsidRPr="00933C9F">
              <w:t>всего</w:t>
            </w:r>
          </w:p>
        </w:tc>
        <w:tc>
          <w:tcPr>
            <w:tcW w:w="1134" w:type="dxa"/>
          </w:tcPr>
          <w:p w:rsidR="00D22D2C" w:rsidRPr="00D35A42" w:rsidRDefault="00D22D2C" w:rsidP="004C0C5E">
            <w:pPr>
              <w:spacing w:line="216" w:lineRule="auto"/>
              <w:jc w:val="center"/>
            </w:pPr>
            <w:r w:rsidRPr="00D35A42">
              <w:t>10,0</w:t>
            </w:r>
          </w:p>
        </w:tc>
        <w:tc>
          <w:tcPr>
            <w:tcW w:w="1134" w:type="dxa"/>
          </w:tcPr>
          <w:p w:rsidR="00D22D2C" w:rsidRPr="00B15392" w:rsidRDefault="00D22D2C" w:rsidP="004C0C5E">
            <w:pPr>
              <w:spacing w:line="216" w:lineRule="auto"/>
              <w:jc w:val="center"/>
            </w:pPr>
            <w:r w:rsidRPr="00B15392">
              <w:t>-</w:t>
            </w:r>
          </w:p>
        </w:tc>
        <w:tc>
          <w:tcPr>
            <w:tcW w:w="988" w:type="dxa"/>
          </w:tcPr>
          <w:p w:rsidR="00D22D2C" w:rsidRPr="00D35A42" w:rsidRDefault="00D22D2C" w:rsidP="004C0C5E">
            <w:pPr>
              <w:spacing w:line="216" w:lineRule="auto"/>
              <w:jc w:val="center"/>
            </w:pPr>
            <w:r w:rsidRPr="00D35A42">
              <w:t>10,0</w:t>
            </w:r>
          </w:p>
        </w:tc>
        <w:tc>
          <w:tcPr>
            <w:tcW w:w="989" w:type="dxa"/>
          </w:tcPr>
          <w:p w:rsidR="00D22D2C" w:rsidRPr="000F0554" w:rsidRDefault="00D22D2C" w:rsidP="004C0C5E">
            <w:pPr>
              <w:spacing w:line="216" w:lineRule="auto"/>
              <w:jc w:val="center"/>
            </w:pPr>
            <w:r w:rsidRPr="000F0554">
              <w:t>-</w:t>
            </w:r>
          </w:p>
        </w:tc>
        <w:tc>
          <w:tcPr>
            <w:tcW w:w="2118" w:type="dxa"/>
            <w:vMerge w:val="restart"/>
          </w:tcPr>
          <w:p w:rsidR="00D22D2C" w:rsidRPr="006C06F6" w:rsidRDefault="00D22D2C" w:rsidP="004C0C5E">
            <w:pPr>
              <w:spacing w:line="216" w:lineRule="auto"/>
              <w:jc w:val="both"/>
            </w:pPr>
            <w:r>
              <w:t xml:space="preserve">Использование </w:t>
            </w:r>
            <w:r w:rsidRPr="00A95133">
              <w:t>автоматизированных систем обзорного видеонаблюдения</w:t>
            </w:r>
          </w:p>
        </w:tc>
        <w:tc>
          <w:tcPr>
            <w:tcW w:w="3418" w:type="dxa"/>
            <w:vMerge w:val="restart"/>
          </w:tcPr>
          <w:p w:rsidR="00D22D2C" w:rsidRPr="00933C9F" w:rsidRDefault="00D22D2C" w:rsidP="004C0C5E">
            <w:pPr>
              <w:spacing w:line="216" w:lineRule="auto"/>
              <w:jc w:val="both"/>
            </w:pPr>
            <w:r w:rsidRPr="00933C9F">
              <w:rPr>
                <w:rFonts w:eastAsia="Calibri"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Pr="00933C9F">
              <w:rPr>
                <w:rFonts w:eastAsia="Calibri"/>
                <w:lang w:eastAsia="en-US"/>
              </w:rPr>
              <w:t>Брюховецкий</w:t>
            </w:r>
            <w:proofErr w:type="spellEnd"/>
            <w:r w:rsidRPr="00933C9F">
              <w:rPr>
                <w:rFonts w:eastAsia="Calibri"/>
                <w:lang w:eastAsia="en-US"/>
              </w:rPr>
              <w:t xml:space="preserve"> район </w:t>
            </w:r>
          </w:p>
          <w:p w:rsidR="00D22D2C" w:rsidRPr="006C06F6" w:rsidRDefault="00D22D2C" w:rsidP="004C0C5E">
            <w:pPr>
              <w:spacing w:line="216" w:lineRule="auto"/>
              <w:jc w:val="both"/>
            </w:pPr>
          </w:p>
        </w:tc>
      </w:tr>
      <w:tr w:rsidR="00D22D2C" w:rsidRPr="003D4E28" w:rsidTr="004C0C5E">
        <w:trPr>
          <w:trHeight w:val="117"/>
        </w:trPr>
        <w:tc>
          <w:tcPr>
            <w:tcW w:w="815" w:type="dxa"/>
            <w:vMerge/>
          </w:tcPr>
          <w:p w:rsidR="00D22D2C" w:rsidRDefault="00D22D2C" w:rsidP="004C0C5E">
            <w:pPr>
              <w:spacing w:line="216" w:lineRule="auto"/>
              <w:jc w:val="center"/>
            </w:pPr>
          </w:p>
        </w:tc>
        <w:tc>
          <w:tcPr>
            <w:tcW w:w="3262" w:type="dxa"/>
            <w:vMerge/>
          </w:tcPr>
          <w:p w:rsidR="00D22D2C" w:rsidRPr="006C06F6" w:rsidRDefault="00D22D2C" w:rsidP="004C0C5E">
            <w:pPr>
              <w:spacing w:line="216" w:lineRule="auto"/>
            </w:pPr>
          </w:p>
        </w:tc>
        <w:tc>
          <w:tcPr>
            <w:tcW w:w="1418" w:type="dxa"/>
          </w:tcPr>
          <w:p w:rsidR="00D22D2C" w:rsidRPr="00933C9F" w:rsidRDefault="00D22D2C" w:rsidP="004C0C5E">
            <w:pPr>
              <w:spacing w:line="216" w:lineRule="auto"/>
            </w:pPr>
            <w:r w:rsidRPr="00933C9F">
              <w:t>местный бюджет</w:t>
            </w:r>
          </w:p>
        </w:tc>
        <w:tc>
          <w:tcPr>
            <w:tcW w:w="1134" w:type="dxa"/>
          </w:tcPr>
          <w:p w:rsidR="00D22D2C" w:rsidRPr="00D35A42" w:rsidRDefault="00D22D2C" w:rsidP="004C0C5E">
            <w:pPr>
              <w:spacing w:line="216" w:lineRule="auto"/>
              <w:jc w:val="center"/>
            </w:pPr>
            <w:r w:rsidRPr="00D35A42">
              <w:t>10,0</w:t>
            </w:r>
          </w:p>
        </w:tc>
        <w:tc>
          <w:tcPr>
            <w:tcW w:w="1134" w:type="dxa"/>
          </w:tcPr>
          <w:p w:rsidR="00D22D2C" w:rsidRPr="00B15392" w:rsidRDefault="00D22D2C" w:rsidP="004C0C5E">
            <w:pPr>
              <w:spacing w:line="216" w:lineRule="auto"/>
              <w:jc w:val="center"/>
            </w:pPr>
            <w:r w:rsidRPr="00B15392">
              <w:t>-</w:t>
            </w:r>
          </w:p>
        </w:tc>
        <w:tc>
          <w:tcPr>
            <w:tcW w:w="988" w:type="dxa"/>
          </w:tcPr>
          <w:p w:rsidR="00D22D2C" w:rsidRPr="00D35A42" w:rsidRDefault="00D22D2C" w:rsidP="004C0C5E">
            <w:pPr>
              <w:spacing w:line="216" w:lineRule="auto"/>
              <w:jc w:val="center"/>
            </w:pPr>
            <w:r w:rsidRPr="00D35A42">
              <w:t>10,0</w:t>
            </w:r>
          </w:p>
        </w:tc>
        <w:tc>
          <w:tcPr>
            <w:tcW w:w="989" w:type="dxa"/>
          </w:tcPr>
          <w:p w:rsidR="00D22D2C" w:rsidRPr="000F0554" w:rsidRDefault="00D22D2C" w:rsidP="004C0C5E">
            <w:pPr>
              <w:spacing w:line="216" w:lineRule="auto"/>
              <w:jc w:val="center"/>
            </w:pPr>
            <w:r w:rsidRPr="000F0554">
              <w:t>-</w:t>
            </w:r>
          </w:p>
        </w:tc>
        <w:tc>
          <w:tcPr>
            <w:tcW w:w="2118" w:type="dxa"/>
            <w:vMerge/>
          </w:tcPr>
          <w:p w:rsidR="00D22D2C" w:rsidRPr="006C06F6" w:rsidRDefault="00D22D2C" w:rsidP="004C0C5E">
            <w:pPr>
              <w:spacing w:line="216" w:lineRule="auto"/>
              <w:jc w:val="center"/>
            </w:pPr>
          </w:p>
        </w:tc>
        <w:tc>
          <w:tcPr>
            <w:tcW w:w="3418" w:type="dxa"/>
            <w:vMerge/>
          </w:tcPr>
          <w:p w:rsidR="00D22D2C" w:rsidRPr="006C06F6" w:rsidRDefault="00D22D2C" w:rsidP="004C0C5E">
            <w:pPr>
              <w:spacing w:line="216" w:lineRule="auto"/>
              <w:jc w:val="both"/>
            </w:pPr>
          </w:p>
        </w:tc>
      </w:tr>
      <w:tr w:rsidR="00D22D2C" w:rsidRPr="003D4E28" w:rsidTr="004C0C5E">
        <w:trPr>
          <w:trHeight w:val="693"/>
        </w:trPr>
        <w:tc>
          <w:tcPr>
            <w:tcW w:w="815" w:type="dxa"/>
            <w:vMerge w:val="restart"/>
          </w:tcPr>
          <w:p w:rsidR="00D22D2C" w:rsidRPr="006C06F6" w:rsidRDefault="00D22D2C" w:rsidP="004C0C5E">
            <w:pPr>
              <w:spacing w:line="216" w:lineRule="auto"/>
              <w:jc w:val="center"/>
            </w:pPr>
            <w:r>
              <w:t>1.2.6</w:t>
            </w:r>
          </w:p>
        </w:tc>
        <w:tc>
          <w:tcPr>
            <w:tcW w:w="3262" w:type="dxa"/>
            <w:vMerge w:val="restart"/>
          </w:tcPr>
          <w:p w:rsidR="00D22D2C" w:rsidRPr="000A1C92" w:rsidRDefault="00D22D2C" w:rsidP="004C0C5E">
            <w:pPr>
              <w:spacing w:line="216" w:lineRule="auto"/>
              <w:jc w:val="both"/>
              <w:rPr>
                <w:highlight w:val="yellow"/>
              </w:rPr>
            </w:pPr>
            <w:r w:rsidRPr="00B15392">
              <w:t>Развитие и обслуживания системы оповещения и информирования населения</w:t>
            </w:r>
          </w:p>
        </w:tc>
        <w:tc>
          <w:tcPr>
            <w:tcW w:w="1418" w:type="dxa"/>
          </w:tcPr>
          <w:p w:rsidR="00D22D2C" w:rsidRPr="00933C9F" w:rsidRDefault="00D22D2C" w:rsidP="004C0C5E">
            <w:pPr>
              <w:spacing w:line="216" w:lineRule="auto"/>
            </w:pPr>
            <w:r w:rsidRPr="00933C9F">
              <w:t>всего</w:t>
            </w:r>
          </w:p>
        </w:tc>
        <w:tc>
          <w:tcPr>
            <w:tcW w:w="1134" w:type="dxa"/>
          </w:tcPr>
          <w:p w:rsidR="00D22D2C" w:rsidRPr="00933C9F" w:rsidRDefault="00D22D2C" w:rsidP="004C0C5E">
            <w:pPr>
              <w:spacing w:line="216" w:lineRule="auto"/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D22D2C" w:rsidRPr="00933C9F" w:rsidRDefault="00D22D2C" w:rsidP="004C0C5E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88" w:type="dxa"/>
          </w:tcPr>
          <w:p w:rsidR="00D22D2C" w:rsidRPr="00933C9F" w:rsidRDefault="00D22D2C" w:rsidP="004C0C5E">
            <w:pPr>
              <w:spacing w:line="216" w:lineRule="auto"/>
              <w:jc w:val="center"/>
            </w:pPr>
            <w:r>
              <w:t>10,0</w:t>
            </w:r>
          </w:p>
        </w:tc>
        <w:tc>
          <w:tcPr>
            <w:tcW w:w="989" w:type="dxa"/>
          </w:tcPr>
          <w:p w:rsidR="00D22D2C" w:rsidRPr="00933C9F" w:rsidRDefault="00D22D2C" w:rsidP="004C0C5E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118" w:type="dxa"/>
            <w:vMerge w:val="restart"/>
          </w:tcPr>
          <w:p w:rsidR="00D22D2C" w:rsidRPr="00933C9F" w:rsidRDefault="00D22D2C" w:rsidP="004C0C5E">
            <w:pPr>
              <w:spacing w:line="216" w:lineRule="auto"/>
              <w:jc w:val="both"/>
            </w:pPr>
            <w:r>
              <w:t xml:space="preserve">Использование </w:t>
            </w:r>
            <w:r w:rsidRPr="00EB2B5D">
              <w:t>системы оповещения и информирования населения</w:t>
            </w:r>
          </w:p>
        </w:tc>
        <w:tc>
          <w:tcPr>
            <w:tcW w:w="3418" w:type="dxa"/>
            <w:vMerge w:val="restart"/>
          </w:tcPr>
          <w:p w:rsidR="00D22D2C" w:rsidRPr="00933C9F" w:rsidRDefault="00D22D2C" w:rsidP="004C0C5E">
            <w:pPr>
              <w:spacing w:line="216" w:lineRule="auto"/>
              <w:jc w:val="both"/>
            </w:pPr>
            <w:r w:rsidRPr="00933C9F">
              <w:rPr>
                <w:rFonts w:eastAsia="Calibri"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Pr="00933C9F">
              <w:rPr>
                <w:rFonts w:eastAsia="Calibri"/>
                <w:lang w:eastAsia="en-US"/>
              </w:rPr>
              <w:t>Брюховецкий</w:t>
            </w:r>
            <w:proofErr w:type="spellEnd"/>
            <w:r w:rsidRPr="00933C9F">
              <w:rPr>
                <w:rFonts w:eastAsia="Calibri"/>
                <w:lang w:eastAsia="en-US"/>
              </w:rPr>
              <w:t xml:space="preserve"> район </w:t>
            </w:r>
          </w:p>
        </w:tc>
      </w:tr>
      <w:tr w:rsidR="00D22D2C" w:rsidRPr="003D4E28" w:rsidTr="004C0C5E">
        <w:trPr>
          <w:trHeight w:val="621"/>
        </w:trPr>
        <w:tc>
          <w:tcPr>
            <w:tcW w:w="815" w:type="dxa"/>
            <w:vMerge/>
          </w:tcPr>
          <w:p w:rsidR="00D22D2C" w:rsidRDefault="00D22D2C" w:rsidP="004C0C5E">
            <w:pPr>
              <w:spacing w:line="216" w:lineRule="auto"/>
              <w:jc w:val="center"/>
            </w:pPr>
          </w:p>
        </w:tc>
        <w:tc>
          <w:tcPr>
            <w:tcW w:w="3262" w:type="dxa"/>
            <w:vMerge/>
          </w:tcPr>
          <w:p w:rsidR="00D22D2C" w:rsidRPr="000A1C92" w:rsidRDefault="00D22D2C" w:rsidP="004C0C5E">
            <w:pPr>
              <w:spacing w:line="216" w:lineRule="auto"/>
              <w:jc w:val="both"/>
              <w:rPr>
                <w:highlight w:val="yellow"/>
              </w:rPr>
            </w:pPr>
          </w:p>
        </w:tc>
        <w:tc>
          <w:tcPr>
            <w:tcW w:w="1418" w:type="dxa"/>
          </w:tcPr>
          <w:p w:rsidR="00D22D2C" w:rsidRPr="00933C9F" w:rsidRDefault="00D22D2C" w:rsidP="004C0C5E">
            <w:pPr>
              <w:spacing w:line="216" w:lineRule="auto"/>
            </w:pPr>
            <w:r w:rsidRPr="00933C9F">
              <w:t>местный бюджет</w:t>
            </w:r>
          </w:p>
        </w:tc>
        <w:tc>
          <w:tcPr>
            <w:tcW w:w="1134" w:type="dxa"/>
          </w:tcPr>
          <w:p w:rsidR="00D22D2C" w:rsidRPr="00933C9F" w:rsidRDefault="00D22D2C" w:rsidP="004C0C5E">
            <w:pPr>
              <w:spacing w:line="216" w:lineRule="auto"/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D22D2C" w:rsidRPr="00933C9F" w:rsidRDefault="00D22D2C" w:rsidP="004C0C5E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88" w:type="dxa"/>
          </w:tcPr>
          <w:p w:rsidR="00D22D2C" w:rsidRPr="00933C9F" w:rsidRDefault="00D22D2C" w:rsidP="004C0C5E">
            <w:pPr>
              <w:spacing w:line="216" w:lineRule="auto"/>
              <w:jc w:val="center"/>
            </w:pPr>
            <w:r>
              <w:t>10,0</w:t>
            </w:r>
          </w:p>
        </w:tc>
        <w:tc>
          <w:tcPr>
            <w:tcW w:w="989" w:type="dxa"/>
          </w:tcPr>
          <w:p w:rsidR="00D22D2C" w:rsidRPr="00933C9F" w:rsidRDefault="00D22D2C" w:rsidP="004C0C5E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118" w:type="dxa"/>
            <w:vMerge/>
          </w:tcPr>
          <w:p w:rsidR="00D22D2C" w:rsidRPr="00933C9F" w:rsidRDefault="00D22D2C" w:rsidP="004C0C5E">
            <w:pPr>
              <w:spacing w:line="216" w:lineRule="auto"/>
              <w:jc w:val="both"/>
            </w:pPr>
          </w:p>
        </w:tc>
        <w:tc>
          <w:tcPr>
            <w:tcW w:w="3418" w:type="dxa"/>
            <w:vMerge/>
          </w:tcPr>
          <w:p w:rsidR="00D22D2C" w:rsidRPr="00933C9F" w:rsidRDefault="00D22D2C" w:rsidP="004C0C5E">
            <w:pPr>
              <w:spacing w:line="21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22D2C" w:rsidRPr="003D4E28" w:rsidTr="004C0C5E">
        <w:trPr>
          <w:trHeight w:val="321"/>
        </w:trPr>
        <w:tc>
          <w:tcPr>
            <w:tcW w:w="4077" w:type="dxa"/>
            <w:gridSpan w:val="2"/>
            <w:vMerge w:val="restart"/>
          </w:tcPr>
          <w:p w:rsidR="00D22D2C" w:rsidRPr="006C06F6" w:rsidRDefault="00D22D2C" w:rsidP="004C0C5E">
            <w:pPr>
              <w:spacing w:line="216" w:lineRule="auto"/>
            </w:pPr>
          </w:p>
          <w:p w:rsidR="00D22D2C" w:rsidRPr="006C06F6" w:rsidRDefault="00D22D2C" w:rsidP="004C0C5E">
            <w:pPr>
              <w:spacing w:line="216" w:lineRule="auto"/>
            </w:pPr>
          </w:p>
          <w:p w:rsidR="00D22D2C" w:rsidRPr="006C06F6" w:rsidRDefault="00D22D2C" w:rsidP="004C0C5E">
            <w:pPr>
              <w:spacing w:line="216" w:lineRule="auto"/>
            </w:pPr>
            <w:r w:rsidRPr="006C06F6">
              <w:t>Итого</w:t>
            </w:r>
          </w:p>
        </w:tc>
        <w:tc>
          <w:tcPr>
            <w:tcW w:w="1418" w:type="dxa"/>
          </w:tcPr>
          <w:p w:rsidR="00D22D2C" w:rsidRPr="006C06F6" w:rsidRDefault="00D22D2C" w:rsidP="004C0C5E">
            <w:pPr>
              <w:spacing w:line="216" w:lineRule="auto"/>
            </w:pPr>
            <w:r w:rsidRPr="006C06F6">
              <w:t>всего</w:t>
            </w:r>
          </w:p>
        </w:tc>
        <w:tc>
          <w:tcPr>
            <w:tcW w:w="1134" w:type="dxa"/>
          </w:tcPr>
          <w:p w:rsidR="00D22D2C" w:rsidRPr="00C4692F" w:rsidRDefault="00D22D2C" w:rsidP="004C0C5E">
            <w:pPr>
              <w:spacing w:line="216" w:lineRule="auto"/>
              <w:jc w:val="center"/>
            </w:pPr>
            <w:r w:rsidRPr="00C4692F">
              <w:t>2100,04</w:t>
            </w:r>
          </w:p>
        </w:tc>
        <w:tc>
          <w:tcPr>
            <w:tcW w:w="1134" w:type="dxa"/>
          </w:tcPr>
          <w:p w:rsidR="00D22D2C" w:rsidRPr="0064289D" w:rsidRDefault="00D22D2C" w:rsidP="004C0C5E">
            <w:pPr>
              <w:spacing w:line="216" w:lineRule="auto"/>
              <w:jc w:val="center"/>
            </w:pPr>
            <w:r w:rsidRPr="0064289D">
              <w:t>1007,54</w:t>
            </w:r>
          </w:p>
        </w:tc>
        <w:tc>
          <w:tcPr>
            <w:tcW w:w="988" w:type="dxa"/>
          </w:tcPr>
          <w:p w:rsidR="00D22D2C" w:rsidRPr="001A41F5" w:rsidRDefault="00D22D2C" w:rsidP="004C0C5E">
            <w:pPr>
              <w:spacing w:line="216" w:lineRule="auto"/>
              <w:jc w:val="center"/>
            </w:pPr>
            <w:r w:rsidRPr="001A41F5">
              <w:t>1072,5</w:t>
            </w:r>
          </w:p>
        </w:tc>
        <w:tc>
          <w:tcPr>
            <w:tcW w:w="989" w:type="dxa"/>
          </w:tcPr>
          <w:p w:rsidR="00D22D2C" w:rsidRPr="0064289D" w:rsidRDefault="00D22D2C" w:rsidP="004C0C5E">
            <w:pPr>
              <w:spacing w:line="216" w:lineRule="auto"/>
              <w:jc w:val="center"/>
            </w:pPr>
            <w:r w:rsidRPr="0064289D">
              <w:t>20,0</w:t>
            </w:r>
          </w:p>
        </w:tc>
        <w:tc>
          <w:tcPr>
            <w:tcW w:w="2118" w:type="dxa"/>
            <w:vMerge w:val="restart"/>
          </w:tcPr>
          <w:p w:rsidR="00D22D2C" w:rsidRPr="006C06F6" w:rsidRDefault="00D22D2C" w:rsidP="004C0C5E">
            <w:pPr>
              <w:spacing w:line="216" w:lineRule="auto"/>
              <w:jc w:val="center"/>
            </w:pPr>
          </w:p>
        </w:tc>
        <w:tc>
          <w:tcPr>
            <w:tcW w:w="3418" w:type="dxa"/>
            <w:vMerge w:val="restart"/>
          </w:tcPr>
          <w:p w:rsidR="00D22D2C" w:rsidRPr="006C06F6" w:rsidRDefault="00D22D2C" w:rsidP="004C0C5E">
            <w:pPr>
              <w:spacing w:line="216" w:lineRule="auto"/>
              <w:jc w:val="both"/>
            </w:pPr>
          </w:p>
        </w:tc>
      </w:tr>
      <w:tr w:rsidR="00D22D2C" w:rsidRPr="003D4E28" w:rsidTr="004C0C5E">
        <w:trPr>
          <w:trHeight w:val="318"/>
        </w:trPr>
        <w:tc>
          <w:tcPr>
            <w:tcW w:w="4077" w:type="dxa"/>
            <w:gridSpan w:val="2"/>
            <w:vMerge/>
          </w:tcPr>
          <w:p w:rsidR="00D22D2C" w:rsidRPr="003D4E28" w:rsidRDefault="00D22D2C" w:rsidP="004C0C5E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418" w:type="dxa"/>
          </w:tcPr>
          <w:p w:rsidR="00D22D2C" w:rsidRPr="006C06F6" w:rsidRDefault="00D22D2C" w:rsidP="004C0C5E">
            <w:pPr>
              <w:spacing w:line="216" w:lineRule="auto"/>
            </w:pPr>
            <w:r w:rsidRPr="006C06F6">
              <w:t>местный бюджет</w:t>
            </w:r>
          </w:p>
        </w:tc>
        <w:tc>
          <w:tcPr>
            <w:tcW w:w="1134" w:type="dxa"/>
          </w:tcPr>
          <w:p w:rsidR="00D22D2C" w:rsidRPr="00C4692F" w:rsidRDefault="00D22D2C" w:rsidP="004C0C5E">
            <w:pPr>
              <w:spacing w:line="216" w:lineRule="auto"/>
              <w:jc w:val="center"/>
            </w:pPr>
            <w:r w:rsidRPr="00C4692F">
              <w:t>2100,04</w:t>
            </w:r>
          </w:p>
        </w:tc>
        <w:tc>
          <w:tcPr>
            <w:tcW w:w="1134" w:type="dxa"/>
          </w:tcPr>
          <w:p w:rsidR="00D22D2C" w:rsidRPr="0064289D" w:rsidRDefault="00D22D2C" w:rsidP="004C0C5E">
            <w:pPr>
              <w:spacing w:line="216" w:lineRule="auto"/>
              <w:jc w:val="center"/>
            </w:pPr>
            <w:r w:rsidRPr="0064289D">
              <w:t>1007,54</w:t>
            </w:r>
          </w:p>
        </w:tc>
        <w:tc>
          <w:tcPr>
            <w:tcW w:w="988" w:type="dxa"/>
          </w:tcPr>
          <w:p w:rsidR="00D22D2C" w:rsidRPr="001A41F5" w:rsidRDefault="00D22D2C" w:rsidP="004C0C5E">
            <w:pPr>
              <w:spacing w:line="216" w:lineRule="auto"/>
              <w:jc w:val="center"/>
            </w:pPr>
            <w:r w:rsidRPr="001A41F5">
              <w:t>1072,5</w:t>
            </w:r>
          </w:p>
        </w:tc>
        <w:tc>
          <w:tcPr>
            <w:tcW w:w="989" w:type="dxa"/>
          </w:tcPr>
          <w:p w:rsidR="00D22D2C" w:rsidRPr="0064289D" w:rsidRDefault="00D22D2C" w:rsidP="004C0C5E">
            <w:pPr>
              <w:spacing w:line="216" w:lineRule="auto"/>
              <w:jc w:val="center"/>
            </w:pPr>
            <w:r w:rsidRPr="0064289D">
              <w:t>20,0</w:t>
            </w:r>
          </w:p>
        </w:tc>
        <w:tc>
          <w:tcPr>
            <w:tcW w:w="2118" w:type="dxa"/>
            <w:vMerge/>
          </w:tcPr>
          <w:p w:rsidR="00D22D2C" w:rsidRPr="003D4E28" w:rsidRDefault="00D22D2C" w:rsidP="004C0C5E">
            <w:pPr>
              <w:spacing w:line="216" w:lineRule="auto"/>
              <w:jc w:val="center"/>
              <w:rPr>
                <w:highlight w:val="yellow"/>
              </w:rPr>
            </w:pPr>
          </w:p>
        </w:tc>
        <w:tc>
          <w:tcPr>
            <w:tcW w:w="3418" w:type="dxa"/>
            <w:vMerge/>
          </w:tcPr>
          <w:p w:rsidR="00D22D2C" w:rsidRPr="003D4E28" w:rsidRDefault="00D22D2C" w:rsidP="004C0C5E">
            <w:pPr>
              <w:spacing w:line="216" w:lineRule="auto"/>
              <w:jc w:val="both"/>
              <w:rPr>
                <w:highlight w:val="yellow"/>
              </w:rPr>
            </w:pPr>
          </w:p>
        </w:tc>
      </w:tr>
    </w:tbl>
    <w:p w:rsidR="00D22D2C" w:rsidRDefault="00D22D2C" w:rsidP="00D22D2C"/>
    <w:p w:rsidR="00D22D2C" w:rsidRDefault="00D22D2C" w:rsidP="00D22D2C">
      <w:pPr>
        <w:sectPr w:rsidR="00D22D2C" w:rsidSect="0019400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22D2C" w:rsidRDefault="00D22D2C" w:rsidP="00D22D2C">
      <w:pPr>
        <w:pStyle w:val="af7"/>
        <w:numPr>
          <w:ilvl w:val="0"/>
          <w:numId w:val="5"/>
        </w:numPr>
        <w:autoSpaceDE w:val="0"/>
        <w:autoSpaceDN w:val="0"/>
        <w:adjustRightInd w:val="0"/>
        <w:ind w:left="0" w:firstLine="709"/>
        <w:jc w:val="center"/>
        <w:outlineLvl w:val="1"/>
        <w:rPr>
          <w:sz w:val="28"/>
          <w:szCs w:val="28"/>
        </w:rPr>
      </w:pPr>
      <w:r w:rsidRPr="008534B5">
        <w:rPr>
          <w:sz w:val="28"/>
          <w:szCs w:val="28"/>
        </w:rPr>
        <w:lastRenderedPageBreak/>
        <w:t>ОБОСНОВАНИЕ РЕСУРСНОГО ОБЕСПЕЧЕНИЯ ПОДПРОГРАММЫ</w:t>
      </w:r>
    </w:p>
    <w:p w:rsidR="00D22D2C" w:rsidRDefault="00D22D2C" w:rsidP="00D22D2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22D2C" w:rsidRPr="00D13C1B" w:rsidRDefault="00D22D2C" w:rsidP="00D22D2C">
      <w:pPr>
        <w:widowControl w:val="0"/>
        <w:tabs>
          <w:tab w:val="num" w:pos="0"/>
          <w:tab w:val="num" w:pos="567"/>
        </w:tabs>
        <w:suppressAutoHyphens/>
        <w:ind w:firstLine="851"/>
        <w:jc w:val="both"/>
        <w:rPr>
          <w:rFonts w:eastAsia="Trebuchet MS"/>
          <w:kern w:val="1"/>
          <w:sz w:val="28"/>
          <w:szCs w:val="28"/>
        </w:rPr>
      </w:pPr>
      <w:r>
        <w:rPr>
          <w:rFonts w:eastAsia="Trebuchet MS"/>
          <w:kern w:val="1"/>
          <w:sz w:val="28"/>
          <w:szCs w:val="28"/>
        </w:rPr>
        <w:t>Финансирование подп</w:t>
      </w:r>
      <w:r w:rsidRPr="00D13C1B">
        <w:rPr>
          <w:rFonts w:eastAsia="Trebuchet MS"/>
          <w:kern w:val="1"/>
          <w:sz w:val="28"/>
          <w:szCs w:val="28"/>
        </w:rPr>
        <w:t xml:space="preserve">рограммы осуществляется за счет средств бюджета муниципального образования </w:t>
      </w:r>
      <w:proofErr w:type="spellStart"/>
      <w:r w:rsidRPr="00D13C1B">
        <w:rPr>
          <w:rFonts w:eastAsia="Trebuchet MS"/>
          <w:kern w:val="1"/>
          <w:sz w:val="28"/>
          <w:szCs w:val="28"/>
        </w:rPr>
        <w:t>Брюховецкий</w:t>
      </w:r>
      <w:proofErr w:type="spellEnd"/>
      <w:r w:rsidRPr="00D13C1B">
        <w:rPr>
          <w:rFonts w:eastAsia="Trebuchet MS"/>
          <w:kern w:val="1"/>
          <w:sz w:val="28"/>
          <w:szCs w:val="28"/>
        </w:rPr>
        <w:t xml:space="preserve"> район. </w:t>
      </w:r>
    </w:p>
    <w:p w:rsidR="00D22D2C" w:rsidRDefault="00D22D2C" w:rsidP="00D22D2C">
      <w:pPr>
        <w:autoSpaceDE w:val="0"/>
        <w:autoSpaceDN w:val="0"/>
        <w:adjustRightInd w:val="0"/>
        <w:ind w:firstLine="851"/>
        <w:jc w:val="right"/>
        <w:outlineLvl w:val="1"/>
        <w:rPr>
          <w:rFonts w:eastAsia="Trebuchet MS"/>
          <w:kern w:val="1"/>
          <w:sz w:val="28"/>
          <w:szCs w:val="28"/>
        </w:rPr>
      </w:pPr>
    </w:p>
    <w:p w:rsidR="00D22D2C" w:rsidRDefault="00D22D2C" w:rsidP="00D22D2C">
      <w:pPr>
        <w:autoSpaceDE w:val="0"/>
        <w:autoSpaceDN w:val="0"/>
        <w:adjustRightInd w:val="0"/>
        <w:ind w:firstLine="851"/>
        <w:jc w:val="right"/>
        <w:outlineLvl w:val="1"/>
        <w:rPr>
          <w:rFonts w:eastAsia="Trebuchet MS"/>
          <w:kern w:val="1"/>
          <w:sz w:val="28"/>
          <w:szCs w:val="28"/>
        </w:rPr>
      </w:pPr>
      <w:r>
        <w:rPr>
          <w:rFonts w:eastAsia="Trebuchet MS"/>
          <w:kern w:val="1"/>
          <w:sz w:val="28"/>
          <w:szCs w:val="28"/>
        </w:rPr>
        <w:t>Таблица № 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701"/>
        <w:gridCol w:w="1418"/>
        <w:gridCol w:w="1134"/>
        <w:gridCol w:w="992"/>
        <w:gridCol w:w="1011"/>
      </w:tblGrid>
      <w:tr w:rsidR="00D22D2C" w:rsidRPr="0000501D" w:rsidTr="004C0C5E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2D2C" w:rsidRPr="0000501D" w:rsidRDefault="00D22D2C" w:rsidP="004C0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color w:val="2D2D2D"/>
                <w:shd w:val="clear" w:color="auto" w:fill="FFFFFF"/>
              </w:rPr>
              <w:t>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C" w:rsidRPr="0000501D" w:rsidRDefault="00D22D2C" w:rsidP="004C0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0501D">
              <w:rPr>
                <w:rFonts w:eastAsiaTheme="minorEastAsia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C" w:rsidRPr="0000501D" w:rsidRDefault="00D22D2C" w:rsidP="004C0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0501D">
              <w:rPr>
                <w:rFonts w:eastAsiaTheme="minorEastAsia"/>
              </w:rPr>
              <w:t>Общий объём финансирования</w:t>
            </w:r>
            <w:r>
              <w:rPr>
                <w:rFonts w:eastAsiaTheme="minorEastAsia"/>
              </w:rPr>
              <w:t xml:space="preserve"> (тыс. руб.)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D2C" w:rsidRPr="0000501D" w:rsidRDefault="00D22D2C" w:rsidP="004C0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</w:t>
            </w:r>
            <w:r w:rsidRPr="0000501D">
              <w:rPr>
                <w:rFonts w:eastAsiaTheme="minorEastAsia"/>
              </w:rPr>
              <w:t xml:space="preserve"> по годам</w:t>
            </w:r>
          </w:p>
        </w:tc>
      </w:tr>
      <w:tr w:rsidR="00D22D2C" w:rsidRPr="0000501D" w:rsidTr="004C0C5E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2D2C" w:rsidRPr="0000501D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C" w:rsidRPr="0000501D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C" w:rsidRPr="0000501D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C" w:rsidRPr="0000501D" w:rsidRDefault="00D22D2C" w:rsidP="004C0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C" w:rsidRPr="0000501D" w:rsidRDefault="00D22D2C" w:rsidP="004C0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2016 год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D2C" w:rsidRPr="0000501D" w:rsidRDefault="00D22D2C" w:rsidP="004C0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2017 год</w:t>
            </w:r>
          </w:p>
        </w:tc>
      </w:tr>
      <w:tr w:rsidR="00D22D2C" w:rsidRPr="0000501D" w:rsidTr="004C0C5E">
        <w:trPr>
          <w:trHeight w:val="716"/>
        </w:trPr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D22D2C" w:rsidRPr="009767B6" w:rsidRDefault="00D22D2C" w:rsidP="004C0C5E">
            <w:pPr>
              <w:spacing w:line="216" w:lineRule="auto"/>
              <w:jc w:val="both"/>
            </w:pPr>
            <w:r>
              <w:t>«</w:t>
            </w:r>
            <w:r w:rsidRPr="005F1135">
              <w:t xml:space="preserve">Создание </w:t>
            </w:r>
            <w:proofErr w:type="gramStart"/>
            <w:r w:rsidRPr="005F1135">
              <w:t>системы комплексного обеспечения безопасности жизнедеятельности муниципального образования</w:t>
            </w:r>
            <w:proofErr w:type="gramEnd"/>
            <w:r w:rsidRPr="005F1135">
              <w:t xml:space="preserve"> </w:t>
            </w:r>
            <w:proofErr w:type="spellStart"/>
            <w:r w:rsidRPr="005F1135">
              <w:t>Брюховецкий</w:t>
            </w:r>
            <w:proofErr w:type="spellEnd"/>
            <w:r w:rsidRPr="005F1135">
              <w:t xml:space="preserve"> район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C" w:rsidRPr="00A053DA" w:rsidRDefault="00D22D2C" w:rsidP="004C0C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053DA">
              <w:rPr>
                <w:rFonts w:eastAsiaTheme="minorEastAsia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C" w:rsidRPr="00C4692F" w:rsidRDefault="00D22D2C" w:rsidP="004C0C5E">
            <w:pPr>
              <w:spacing w:line="216" w:lineRule="auto"/>
              <w:jc w:val="center"/>
            </w:pPr>
            <w:r w:rsidRPr="00C4692F">
              <w:t>2100,04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C" w:rsidRPr="0064289D" w:rsidRDefault="00D22D2C" w:rsidP="004C0C5E">
            <w:pPr>
              <w:spacing w:line="216" w:lineRule="auto"/>
              <w:jc w:val="center"/>
            </w:pPr>
            <w:r w:rsidRPr="0064289D">
              <w:t>1007,54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C" w:rsidRPr="000B14C7" w:rsidRDefault="00D22D2C" w:rsidP="004C0C5E">
            <w:pPr>
              <w:spacing w:line="216" w:lineRule="auto"/>
              <w:jc w:val="center"/>
              <w:rPr>
                <w:highlight w:val="yellow"/>
              </w:rPr>
            </w:pPr>
            <w:r w:rsidRPr="001A41F5">
              <w:t>1072,5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D2C" w:rsidRPr="0064289D" w:rsidRDefault="00D22D2C" w:rsidP="004C0C5E">
            <w:pPr>
              <w:spacing w:line="216" w:lineRule="auto"/>
              <w:jc w:val="center"/>
            </w:pPr>
            <w:r w:rsidRPr="0064289D">
              <w:t>20,0</w:t>
            </w:r>
          </w:p>
        </w:tc>
      </w:tr>
      <w:tr w:rsidR="00D22D2C" w:rsidRPr="0000501D" w:rsidTr="004C0C5E">
        <w:trPr>
          <w:trHeight w:val="497"/>
        </w:trPr>
        <w:tc>
          <w:tcPr>
            <w:tcW w:w="524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2D2C" w:rsidRPr="0000501D" w:rsidRDefault="00D22D2C" w:rsidP="004C0C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D2C" w:rsidRPr="00C4692F" w:rsidRDefault="00D22D2C" w:rsidP="004C0C5E">
            <w:pPr>
              <w:spacing w:line="216" w:lineRule="auto"/>
              <w:jc w:val="center"/>
            </w:pPr>
            <w:r w:rsidRPr="00C4692F">
              <w:t>2100,04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D2C" w:rsidRPr="0064289D" w:rsidRDefault="00D22D2C" w:rsidP="004C0C5E">
            <w:pPr>
              <w:spacing w:line="216" w:lineRule="auto"/>
              <w:jc w:val="center"/>
            </w:pPr>
            <w:r w:rsidRPr="0064289D">
              <w:t>1007,54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D2C" w:rsidRPr="000B14C7" w:rsidRDefault="00D22D2C" w:rsidP="004C0C5E">
            <w:pPr>
              <w:spacing w:line="216" w:lineRule="auto"/>
              <w:jc w:val="center"/>
              <w:rPr>
                <w:highlight w:val="yellow"/>
              </w:rPr>
            </w:pPr>
            <w:r w:rsidRPr="001A41F5">
              <w:t>1072,5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2D2C" w:rsidRPr="0064289D" w:rsidRDefault="00D22D2C" w:rsidP="004C0C5E">
            <w:pPr>
              <w:spacing w:line="216" w:lineRule="auto"/>
              <w:jc w:val="center"/>
            </w:pPr>
            <w:r w:rsidRPr="0064289D">
              <w:t>20,0</w:t>
            </w:r>
          </w:p>
        </w:tc>
      </w:tr>
    </w:tbl>
    <w:p w:rsidR="00D22D2C" w:rsidRDefault="00D22D2C" w:rsidP="00D22D2C"/>
    <w:p w:rsidR="00D22D2C" w:rsidRPr="00084095" w:rsidRDefault="00D22D2C" w:rsidP="00D22D2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084095">
        <w:rPr>
          <w:rFonts w:eastAsiaTheme="minorEastAsia"/>
          <w:sz w:val="28"/>
          <w:szCs w:val="28"/>
        </w:rPr>
        <w:t>Стоимость мероприятий рассчитана исходя из потребностей в развитии инфраструктуры обеспечения обзорного видеонаблюден</w:t>
      </w:r>
      <w:r>
        <w:rPr>
          <w:rFonts w:eastAsiaTheme="minorEastAsia"/>
          <w:sz w:val="28"/>
          <w:szCs w:val="28"/>
        </w:rPr>
        <w:t xml:space="preserve">ия, средств экстренного вызова </w:t>
      </w:r>
      <w:r w:rsidRPr="00084095">
        <w:rPr>
          <w:rFonts w:eastAsiaTheme="minorEastAsia"/>
          <w:sz w:val="28"/>
          <w:szCs w:val="28"/>
        </w:rPr>
        <w:t>и информации, полученной на основе анализа ценовых предложений интеграторов, осуществляющих деятельность в указанной сфере.</w:t>
      </w:r>
    </w:p>
    <w:p w:rsidR="00D22D2C" w:rsidRDefault="00D22D2C" w:rsidP="00D22D2C"/>
    <w:p w:rsidR="00D22D2C" w:rsidRDefault="00D22D2C" w:rsidP="00D22D2C"/>
    <w:p w:rsidR="00D22D2C" w:rsidRDefault="00D22D2C" w:rsidP="00D22D2C">
      <w:pPr>
        <w:pStyle w:val="af7"/>
        <w:numPr>
          <w:ilvl w:val="0"/>
          <w:numId w:val="5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80AF4">
        <w:rPr>
          <w:sz w:val="28"/>
          <w:szCs w:val="28"/>
        </w:rPr>
        <w:t>М</w:t>
      </w:r>
      <w:r>
        <w:rPr>
          <w:sz w:val="28"/>
          <w:szCs w:val="28"/>
        </w:rPr>
        <w:t>ЕХАНИЗМ РЕАЛИЗАЦИИ ПОДПРОГРАММЫ</w:t>
      </w:r>
    </w:p>
    <w:p w:rsidR="00D22D2C" w:rsidRPr="00F80AF4" w:rsidRDefault="00D22D2C" w:rsidP="00D22D2C">
      <w:pPr>
        <w:pStyle w:val="af7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22D2C" w:rsidRPr="007242F8" w:rsidRDefault="00D22D2C" w:rsidP="00D22D2C">
      <w:pPr>
        <w:ind w:left="20"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обеспечения </w:t>
      </w:r>
      <w:r w:rsidRPr="00997483">
        <w:rPr>
          <w:color w:val="000000"/>
          <w:sz w:val="28"/>
          <w:szCs w:val="28"/>
        </w:rPr>
        <w:t>скоординированного взаимодействия в рамках СКОБЖ технические зад</w:t>
      </w:r>
      <w:r>
        <w:rPr>
          <w:color w:val="000000"/>
          <w:sz w:val="28"/>
          <w:szCs w:val="28"/>
        </w:rPr>
        <w:t>ания на реализацию мероприятий п</w:t>
      </w:r>
      <w:r w:rsidRPr="00997483">
        <w:rPr>
          <w:color w:val="000000"/>
          <w:sz w:val="28"/>
          <w:szCs w:val="28"/>
        </w:rPr>
        <w:t>рограммы,</w:t>
      </w:r>
      <w:r>
        <w:rPr>
          <w:color w:val="000000"/>
          <w:sz w:val="28"/>
          <w:szCs w:val="28"/>
        </w:rPr>
        <w:t xml:space="preserve">  затра</w:t>
      </w:r>
      <w:r w:rsidRPr="00997483">
        <w:rPr>
          <w:color w:val="000000"/>
          <w:sz w:val="28"/>
          <w:szCs w:val="28"/>
        </w:rPr>
        <w:t xml:space="preserve">гивающих вопросы, входящие в </w:t>
      </w:r>
      <w:proofErr w:type="gramStart"/>
      <w:r w:rsidRPr="00997483">
        <w:rPr>
          <w:color w:val="000000"/>
          <w:sz w:val="28"/>
          <w:szCs w:val="28"/>
        </w:rPr>
        <w:t>компетенцию</w:t>
      </w:r>
      <w:proofErr w:type="gramEnd"/>
      <w:r w:rsidRPr="00997483">
        <w:rPr>
          <w:color w:val="000000"/>
          <w:sz w:val="28"/>
          <w:szCs w:val="28"/>
        </w:rPr>
        <w:t xml:space="preserve"> в том числе Управления ФСБ России по Краснодарскому краю, Главного управления МВД России по Крас</w:t>
      </w:r>
      <w:r w:rsidRPr="00997483">
        <w:rPr>
          <w:color w:val="000000"/>
          <w:sz w:val="28"/>
          <w:szCs w:val="28"/>
        </w:rPr>
        <w:softHyphen/>
        <w:t>нодарскому краю, Управления на транспорте МВД России по ЮФО, Главного управления МЧС России по</w:t>
      </w:r>
      <w:r>
        <w:rPr>
          <w:color w:val="000000"/>
          <w:sz w:val="28"/>
          <w:szCs w:val="28"/>
        </w:rPr>
        <w:t xml:space="preserve"> </w:t>
      </w:r>
      <w:r w:rsidRPr="00997483">
        <w:rPr>
          <w:color w:val="000000"/>
          <w:sz w:val="28"/>
          <w:szCs w:val="28"/>
        </w:rPr>
        <w:t>Краснодарскому краю, подлежат предварительно</w:t>
      </w:r>
      <w:r w:rsidRPr="00997483">
        <w:rPr>
          <w:color w:val="000000"/>
          <w:sz w:val="28"/>
          <w:szCs w:val="28"/>
        </w:rPr>
        <w:softHyphen/>
        <w:t>му согласованию с</w:t>
      </w:r>
      <w:r>
        <w:rPr>
          <w:color w:val="000000"/>
          <w:sz w:val="28"/>
          <w:szCs w:val="28"/>
        </w:rPr>
        <w:t xml:space="preserve"> </w:t>
      </w:r>
      <w:r w:rsidRPr="00997483">
        <w:rPr>
          <w:color w:val="000000"/>
          <w:sz w:val="28"/>
          <w:szCs w:val="28"/>
        </w:rPr>
        <w:t>указанными органами.</w:t>
      </w:r>
    </w:p>
    <w:p w:rsidR="00D22D2C" w:rsidRPr="002309D9" w:rsidRDefault="00D22D2C" w:rsidP="00D22D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подп</w:t>
      </w:r>
      <w:r w:rsidRPr="002309D9">
        <w:rPr>
          <w:sz w:val="28"/>
          <w:szCs w:val="28"/>
        </w:rPr>
        <w:t>рограммы являются администрация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район,</w:t>
      </w:r>
      <w:r w:rsidRPr="002309D9">
        <w:rPr>
          <w:sz w:val="28"/>
          <w:szCs w:val="28"/>
        </w:rPr>
        <w:t xml:space="preserve"> привлекаемые к реализации программных мероприятий территориальные подразделения федеральных органов государственной власти в </w:t>
      </w:r>
      <w:proofErr w:type="spellStart"/>
      <w:r w:rsidRPr="002309D9">
        <w:rPr>
          <w:sz w:val="28"/>
          <w:szCs w:val="28"/>
        </w:rPr>
        <w:t>Брюховецком</w:t>
      </w:r>
      <w:proofErr w:type="spellEnd"/>
      <w:r w:rsidRPr="002309D9">
        <w:rPr>
          <w:sz w:val="28"/>
          <w:szCs w:val="28"/>
        </w:rPr>
        <w:t xml:space="preserve"> районе, а также хозяйствующие субъекты различных форм собственности в соответствии с действующим законодательством.</w:t>
      </w:r>
    </w:p>
    <w:p w:rsidR="00D22D2C" w:rsidRPr="00BE5B71" w:rsidRDefault="00D22D2C" w:rsidP="00D22D2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2309D9">
        <w:rPr>
          <w:sz w:val="28"/>
          <w:szCs w:val="28"/>
        </w:rPr>
        <w:t>Контро</w:t>
      </w:r>
      <w:r>
        <w:rPr>
          <w:sz w:val="28"/>
          <w:szCs w:val="28"/>
        </w:rPr>
        <w:t>ль за</w:t>
      </w:r>
      <w:proofErr w:type="gramEnd"/>
      <w:r>
        <w:rPr>
          <w:sz w:val="28"/>
          <w:szCs w:val="28"/>
        </w:rPr>
        <w:t xml:space="preserve"> реализацией подпрограммы осуществляет заместитель главы</w:t>
      </w:r>
      <w:r w:rsidRPr="002309D9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 xml:space="preserve">о образования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район, курирующий направление гражданской обороны и чрезвычайных ситуаций.</w:t>
      </w:r>
    </w:p>
    <w:p w:rsidR="00D22D2C" w:rsidRDefault="00D22D2C" w:rsidP="00D22D2C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Координацию мероприятий программы осуществляет отдел гражданской обороны и чрезвычайных ситуаций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Брюховецкий</w:t>
      </w:r>
      <w:proofErr w:type="spellEnd"/>
      <w:r>
        <w:rPr>
          <w:color w:val="000000"/>
          <w:sz w:val="28"/>
          <w:szCs w:val="28"/>
        </w:rPr>
        <w:t xml:space="preserve"> район, совместно с </w:t>
      </w:r>
      <w:r>
        <w:rPr>
          <w:rFonts w:eastAsia="Calibri"/>
          <w:sz w:val="28"/>
          <w:szCs w:val="28"/>
        </w:rPr>
        <w:lastRenderedPageBreak/>
        <w:t xml:space="preserve">муниципальным казенным учреждением «Управление </w:t>
      </w:r>
      <w:r w:rsidRPr="003E339B">
        <w:rPr>
          <w:sz w:val="28"/>
          <w:szCs w:val="28"/>
        </w:rPr>
        <w:t xml:space="preserve">по делам гражданской обороны, </w:t>
      </w:r>
      <w:r w:rsidRPr="00BE5B71">
        <w:rPr>
          <w:sz w:val="28"/>
          <w:szCs w:val="28"/>
        </w:rPr>
        <w:t>предупре</w:t>
      </w:r>
      <w:r>
        <w:rPr>
          <w:sz w:val="28"/>
          <w:szCs w:val="28"/>
        </w:rPr>
        <w:t xml:space="preserve">ждению чрезвычайных ситуаций и </w:t>
      </w:r>
      <w:r w:rsidRPr="003E339B">
        <w:rPr>
          <w:sz w:val="28"/>
          <w:szCs w:val="28"/>
        </w:rPr>
        <w:t>взаимодействию с правоохранительными органами</w:t>
      </w:r>
      <w:r>
        <w:rPr>
          <w:sz w:val="28"/>
          <w:szCs w:val="28"/>
        </w:rPr>
        <w:t>»</w:t>
      </w:r>
      <w:r w:rsidRPr="002309D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муниципальным казенным учреждением «Администрация - Сервис» муниципального образования </w:t>
      </w:r>
      <w:proofErr w:type="spellStart"/>
      <w:r>
        <w:rPr>
          <w:color w:val="000000"/>
          <w:sz w:val="28"/>
          <w:szCs w:val="28"/>
        </w:rPr>
        <w:t>Брюховецкий</w:t>
      </w:r>
      <w:proofErr w:type="spellEnd"/>
      <w:r>
        <w:rPr>
          <w:color w:val="000000"/>
          <w:sz w:val="28"/>
          <w:szCs w:val="28"/>
        </w:rPr>
        <w:t xml:space="preserve"> район, которые:</w:t>
      </w:r>
      <w:r w:rsidRPr="008E6E83">
        <w:rPr>
          <w:color w:val="000000"/>
          <w:sz w:val="28"/>
          <w:szCs w:val="28"/>
        </w:rPr>
        <w:t xml:space="preserve"> </w:t>
      </w:r>
    </w:p>
    <w:p w:rsidR="00D22D2C" w:rsidRDefault="00D22D2C" w:rsidP="00D22D2C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обеспечивают разработку и реализацию подпрограммы; </w:t>
      </w:r>
    </w:p>
    <w:p w:rsidR="00D22D2C" w:rsidRDefault="00D22D2C" w:rsidP="00D22D2C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организуют работу по достижению целевых показателей подпрограммы;</w:t>
      </w:r>
    </w:p>
    <w:p w:rsidR="00D22D2C" w:rsidRDefault="00D22D2C" w:rsidP="00D22D2C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предоставляют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D22D2C" w:rsidRDefault="00D22D2C" w:rsidP="00D22D2C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осуществляют иные полномочия, установленные подпрограммой.</w:t>
      </w:r>
    </w:p>
    <w:p w:rsidR="00D22D2C" w:rsidRDefault="00D22D2C" w:rsidP="00D22D2C">
      <w:pPr>
        <w:ind w:firstLine="851"/>
        <w:jc w:val="both"/>
        <w:rPr>
          <w:sz w:val="28"/>
          <w:szCs w:val="28"/>
        </w:rPr>
      </w:pPr>
      <w:r w:rsidRPr="002309D9">
        <w:rPr>
          <w:sz w:val="28"/>
          <w:szCs w:val="28"/>
        </w:rPr>
        <w:t xml:space="preserve">Осуществление контроля позволит своевременно принимать </w:t>
      </w:r>
      <w:r>
        <w:rPr>
          <w:sz w:val="28"/>
          <w:szCs w:val="28"/>
        </w:rPr>
        <w:t>решения о внесении изменений в п</w:t>
      </w:r>
      <w:r w:rsidRPr="002309D9">
        <w:rPr>
          <w:sz w:val="28"/>
          <w:szCs w:val="28"/>
        </w:rPr>
        <w:t>рограмму в ходе ее реализации по результатам анализа эффективности программных мероприятий.</w:t>
      </w:r>
    </w:p>
    <w:p w:rsidR="00D22D2C" w:rsidRPr="002D43ED" w:rsidRDefault="00D22D2C" w:rsidP="00D22D2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об итогах реализации подпрограммы ежеквартально, до 15 числа, следующего за отчетным кварталом и ежегодно, до 10 февраля года, следующего за отчетным годом,</w:t>
      </w:r>
      <w:r w:rsidRPr="000645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предоставляется координатору муниципальной программы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D22D2C" w:rsidRDefault="00D22D2C" w:rsidP="00D22D2C">
      <w:pPr>
        <w:pStyle w:val="af7"/>
        <w:jc w:val="both"/>
      </w:pPr>
    </w:p>
    <w:p w:rsidR="00D22D2C" w:rsidRDefault="00D22D2C" w:rsidP="00D22D2C">
      <w:pPr>
        <w:pStyle w:val="af7"/>
        <w:jc w:val="both"/>
      </w:pPr>
    </w:p>
    <w:p w:rsidR="00D22D2C" w:rsidRDefault="00D22D2C" w:rsidP="00D22D2C">
      <w:pPr>
        <w:pStyle w:val="af7"/>
        <w:jc w:val="both"/>
      </w:pPr>
    </w:p>
    <w:p w:rsidR="00D22D2C" w:rsidRDefault="00D22D2C" w:rsidP="00D22D2C">
      <w:pPr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Исполняющий</w:t>
      </w:r>
      <w:proofErr w:type="gramEnd"/>
      <w:r>
        <w:rPr>
          <w:rFonts w:eastAsia="Calibri"/>
          <w:sz w:val="28"/>
          <w:szCs w:val="28"/>
        </w:rPr>
        <w:t xml:space="preserve"> обязанности</w:t>
      </w:r>
    </w:p>
    <w:p w:rsidR="00D22D2C" w:rsidRPr="00386DFB" w:rsidRDefault="00D22D2C" w:rsidP="00D22D2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Pr="00386DFB">
        <w:rPr>
          <w:rFonts w:eastAsia="Calibri"/>
          <w:sz w:val="28"/>
          <w:szCs w:val="28"/>
        </w:rPr>
        <w:t>ачальник</w:t>
      </w:r>
      <w:r>
        <w:rPr>
          <w:rFonts w:eastAsia="Calibri"/>
          <w:sz w:val="28"/>
          <w:szCs w:val="28"/>
        </w:rPr>
        <w:t>а</w:t>
      </w:r>
      <w:r w:rsidRPr="00386DFB">
        <w:rPr>
          <w:rFonts w:eastAsia="Calibri"/>
          <w:sz w:val="28"/>
          <w:szCs w:val="28"/>
        </w:rPr>
        <w:t xml:space="preserve"> отдела ГО и ЧС </w:t>
      </w:r>
    </w:p>
    <w:p w:rsidR="00D22D2C" w:rsidRPr="00386DFB" w:rsidRDefault="00D22D2C" w:rsidP="00D22D2C">
      <w:pPr>
        <w:rPr>
          <w:sz w:val="28"/>
          <w:szCs w:val="28"/>
        </w:rPr>
      </w:pPr>
      <w:r w:rsidRPr="00386DFB">
        <w:rPr>
          <w:rFonts w:eastAsia="Calibri"/>
          <w:sz w:val="28"/>
          <w:szCs w:val="28"/>
        </w:rPr>
        <w:t xml:space="preserve">администрации </w:t>
      </w:r>
      <w:proofErr w:type="gramStart"/>
      <w:r w:rsidRPr="00386DFB">
        <w:rPr>
          <w:sz w:val="28"/>
          <w:szCs w:val="28"/>
        </w:rPr>
        <w:t>муниципального</w:t>
      </w:r>
      <w:proofErr w:type="gramEnd"/>
      <w:r w:rsidRPr="00386DFB">
        <w:rPr>
          <w:sz w:val="28"/>
          <w:szCs w:val="28"/>
        </w:rPr>
        <w:t xml:space="preserve"> </w:t>
      </w:r>
    </w:p>
    <w:p w:rsidR="00D22D2C" w:rsidRPr="00386DFB" w:rsidRDefault="00D22D2C" w:rsidP="00D22D2C">
      <w:pPr>
        <w:rPr>
          <w:sz w:val="28"/>
          <w:szCs w:val="28"/>
        </w:rPr>
      </w:pPr>
      <w:r w:rsidRPr="00386DFB">
        <w:rPr>
          <w:sz w:val="28"/>
          <w:szCs w:val="28"/>
        </w:rPr>
        <w:t xml:space="preserve">образования </w:t>
      </w:r>
      <w:proofErr w:type="spellStart"/>
      <w:r w:rsidRPr="00386DFB">
        <w:rPr>
          <w:sz w:val="28"/>
          <w:szCs w:val="28"/>
        </w:rPr>
        <w:t>Брюховецкий</w:t>
      </w:r>
      <w:proofErr w:type="spellEnd"/>
      <w:r w:rsidRPr="00386DFB">
        <w:rPr>
          <w:sz w:val="28"/>
          <w:szCs w:val="28"/>
        </w:rPr>
        <w:t xml:space="preserve"> район                              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.Б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Сторчак</w:t>
      </w:r>
      <w:proofErr w:type="spellEnd"/>
    </w:p>
    <w:p w:rsidR="00D22D2C" w:rsidRDefault="00D22D2C" w:rsidP="00D22D2C">
      <w:pPr>
        <w:pStyle w:val="af7"/>
        <w:jc w:val="both"/>
      </w:pPr>
      <w:r>
        <w:t xml:space="preserve">  </w:t>
      </w:r>
    </w:p>
    <w:p w:rsidR="00D22D2C" w:rsidRDefault="00D22D2C" w:rsidP="00D22D2C"/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4B1B51" w:rsidRDefault="004B1B51" w:rsidP="00AE46B7">
      <w:pPr>
        <w:pStyle w:val="a4"/>
        <w:rPr>
          <w:rStyle w:val="FontStyle11"/>
          <w:sz w:val="28"/>
          <w:szCs w:val="28"/>
        </w:rPr>
      </w:pPr>
    </w:p>
    <w:p w:rsidR="004B1B51" w:rsidRDefault="004B1B51" w:rsidP="00AE46B7">
      <w:pPr>
        <w:pStyle w:val="a4"/>
        <w:rPr>
          <w:rStyle w:val="FontStyle11"/>
          <w:sz w:val="28"/>
          <w:szCs w:val="28"/>
        </w:rPr>
      </w:pPr>
    </w:p>
    <w:p w:rsidR="004B1B51" w:rsidRDefault="004B1B51" w:rsidP="00AE46B7">
      <w:pPr>
        <w:pStyle w:val="a4"/>
        <w:rPr>
          <w:rStyle w:val="FontStyle11"/>
          <w:sz w:val="28"/>
          <w:szCs w:val="28"/>
        </w:rPr>
      </w:pPr>
    </w:p>
    <w:p w:rsidR="004B1B51" w:rsidRDefault="004B1B51" w:rsidP="00AE46B7">
      <w:pPr>
        <w:pStyle w:val="a4"/>
        <w:rPr>
          <w:rStyle w:val="FontStyle11"/>
          <w:sz w:val="28"/>
          <w:szCs w:val="28"/>
        </w:rPr>
      </w:pPr>
    </w:p>
    <w:p w:rsidR="004B1B51" w:rsidRDefault="004B1B51" w:rsidP="00AE46B7">
      <w:pPr>
        <w:pStyle w:val="a4"/>
        <w:rPr>
          <w:rStyle w:val="FontStyle11"/>
          <w:sz w:val="28"/>
          <w:szCs w:val="28"/>
        </w:rPr>
      </w:pPr>
    </w:p>
    <w:p w:rsidR="004B1B51" w:rsidRDefault="004B1B51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Pr="00572FF5" w:rsidRDefault="00D22D2C" w:rsidP="00D22D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ПРИЛОЖЕНИЕ № 3</w:t>
      </w:r>
    </w:p>
    <w:p w:rsidR="00D22D2C" w:rsidRDefault="00D22D2C" w:rsidP="00D22D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Pr="00572FF5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D22D2C" w:rsidRDefault="00D22D2C" w:rsidP="00D22D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муниципального  образования</w:t>
      </w:r>
    </w:p>
    <w:p w:rsidR="00D22D2C" w:rsidRDefault="00D22D2C" w:rsidP="00D22D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Брюховецкий</w:t>
      </w:r>
      <w:proofErr w:type="spellEnd"/>
      <w:r w:rsidRPr="00572FF5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«Обеспечение</w:t>
      </w:r>
    </w:p>
    <w:p w:rsidR="00D22D2C" w:rsidRDefault="00D22D2C" w:rsidP="00D22D2C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безопасности населения </w:t>
      </w:r>
      <w:proofErr w:type="gramStart"/>
      <w:r>
        <w:rPr>
          <w:sz w:val="28"/>
          <w:szCs w:val="28"/>
        </w:rPr>
        <w:t>в</w:t>
      </w:r>
      <w:proofErr w:type="gramEnd"/>
    </w:p>
    <w:p w:rsidR="00D22D2C" w:rsidRDefault="00D22D2C" w:rsidP="00D22D2C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муниципальном </w:t>
      </w:r>
      <w:proofErr w:type="gramStart"/>
      <w:r>
        <w:rPr>
          <w:sz w:val="28"/>
          <w:szCs w:val="28"/>
        </w:rPr>
        <w:t>образовании</w:t>
      </w:r>
      <w:proofErr w:type="gramEnd"/>
    </w:p>
    <w:p w:rsidR="00D22D2C" w:rsidRDefault="00D22D2C" w:rsidP="00D22D2C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район»</w:t>
      </w:r>
    </w:p>
    <w:p w:rsidR="00D22D2C" w:rsidRDefault="00D22D2C" w:rsidP="00D22D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2D2C" w:rsidRDefault="00D22D2C" w:rsidP="00D22D2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22D2C" w:rsidRDefault="00D22D2C" w:rsidP="00D22D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2D2C" w:rsidRPr="00673612" w:rsidRDefault="00D22D2C" w:rsidP="00D22D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D22D2C" w:rsidRPr="00D327ED" w:rsidRDefault="00D22D2C" w:rsidP="00D22D2C">
      <w:pPr>
        <w:jc w:val="center"/>
        <w:rPr>
          <w:sz w:val="28"/>
          <w:szCs w:val="28"/>
        </w:rPr>
      </w:pPr>
      <w:r w:rsidRPr="00D327ED">
        <w:rPr>
          <w:sz w:val="28"/>
          <w:szCs w:val="28"/>
        </w:rPr>
        <w:t>ПАСПОРТ</w:t>
      </w:r>
    </w:p>
    <w:p w:rsidR="00D22D2C" w:rsidRPr="00D327ED" w:rsidRDefault="00D22D2C" w:rsidP="00D22D2C">
      <w:pPr>
        <w:jc w:val="center"/>
        <w:rPr>
          <w:sz w:val="28"/>
          <w:szCs w:val="28"/>
        </w:rPr>
      </w:pPr>
      <w:r w:rsidRPr="00D327ED">
        <w:rPr>
          <w:sz w:val="28"/>
          <w:szCs w:val="28"/>
        </w:rPr>
        <w:t xml:space="preserve">подпрограммы «Профилактика терроризма и экстремизма </w:t>
      </w:r>
      <w:proofErr w:type="gramStart"/>
      <w:r w:rsidRPr="00D327ED">
        <w:rPr>
          <w:sz w:val="28"/>
          <w:szCs w:val="28"/>
        </w:rPr>
        <w:t>в</w:t>
      </w:r>
      <w:proofErr w:type="gramEnd"/>
      <w:r w:rsidRPr="00D327ED">
        <w:rPr>
          <w:sz w:val="28"/>
          <w:szCs w:val="28"/>
        </w:rPr>
        <w:t xml:space="preserve"> </w:t>
      </w:r>
    </w:p>
    <w:p w:rsidR="00D22D2C" w:rsidRPr="00D327ED" w:rsidRDefault="00D22D2C" w:rsidP="00D22D2C">
      <w:pPr>
        <w:jc w:val="center"/>
        <w:rPr>
          <w:sz w:val="28"/>
          <w:szCs w:val="28"/>
        </w:rPr>
      </w:pPr>
      <w:r w:rsidRPr="00D327ED">
        <w:rPr>
          <w:sz w:val="28"/>
          <w:szCs w:val="28"/>
        </w:rPr>
        <w:t xml:space="preserve"> муниципальном </w:t>
      </w:r>
      <w:proofErr w:type="gramStart"/>
      <w:r w:rsidRPr="00D327ED">
        <w:rPr>
          <w:sz w:val="28"/>
          <w:szCs w:val="28"/>
        </w:rPr>
        <w:t>образовании</w:t>
      </w:r>
      <w:proofErr w:type="gramEnd"/>
      <w:r w:rsidRPr="00D327ED">
        <w:rPr>
          <w:sz w:val="28"/>
          <w:szCs w:val="28"/>
        </w:rPr>
        <w:t xml:space="preserve"> </w:t>
      </w:r>
      <w:proofErr w:type="spellStart"/>
      <w:r w:rsidRPr="00D327ED">
        <w:rPr>
          <w:sz w:val="28"/>
          <w:szCs w:val="28"/>
        </w:rPr>
        <w:t>Брюховецкий</w:t>
      </w:r>
      <w:proofErr w:type="spellEnd"/>
      <w:r w:rsidRPr="00D327ED">
        <w:rPr>
          <w:sz w:val="28"/>
          <w:szCs w:val="28"/>
        </w:rPr>
        <w:t xml:space="preserve"> район»</w:t>
      </w:r>
    </w:p>
    <w:p w:rsidR="00D22D2C" w:rsidRPr="00D327ED" w:rsidRDefault="00D22D2C" w:rsidP="00D22D2C">
      <w:pPr>
        <w:widowControl w:val="0"/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D22D2C" w:rsidRPr="003725BF" w:rsidTr="004C0C5E">
        <w:trPr>
          <w:trHeight w:val="978"/>
        </w:trPr>
        <w:tc>
          <w:tcPr>
            <w:tcW w:w="3227" w:type="dxa"/>
            <w:shd w:val="clear" w:color="auto" w:fill="auto"/>
          </w:tcPr>
          <w:p w:rsidR="00D22D2C" w:rsidRPr="003725BF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под</w:t>
            </w:r>
            <w:r w:rsidRPr="003725BF">
              <w:rPr>
                <w:sz w:val="28"/>
                <w:szCs w:val="28"/>
              </w:rPr>
              <w:t>пр</w:t>
            </w:r>
            <w:r w:rsidRPr="003725BF">
              <w:rPr>
                <w:sz w:val="28"/>
                <w:szCs w:val="28"/>
              </w:rPr>
              <w:t>о</w:t>
            </w:r>
            <w:r w:rsidRPr="003725BF">
              <w:rPr>
                <w:sz w:val="28"/>
                <w:szCs w:val="28"/>
              </w:rPr>
              <w:t>граммы</w:t>
            </w:r>
          </w:p>
        </w:tc>
        <w:tc>
          <w:tcPr>
            <w:tcW w:w="6379" w:type="dxa"/>
            <w:shd w:val="clear" w:color="auto" w:fill="auto"/>
          </w:tcPr>
          <w:p w:rsidR="00D22D2C" w:rsidRPr="003725BF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ГО и ЧС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D22D2C" w:rsidRPr="003725BF" w:rsidTr="004C0C5E">
        <w:trPr>
          <w:trHeight w:val="312"/>
        </w:trPr>
        <w:tc>
          <w:tcPr>
            <w:tcW w:w="3227" w:type="dxa"/>
            <w:shd w:val="clear" w:color="auto" w:fill="auto"/>
          </w:tcPr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мы</w:t>
            </w:r>
          </w:p>
        </w:tc>
        <w:tc>
          <w:tcPr>
            <w:tcW w:w="6379" w:type="dxa"/>
            <w:shd w:val="clear" w:color="auto" w:fill="auto"/>
          </w:tcPr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район;</w:t>
            </w:r>
          </w:p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образования </w:t>
            </w: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 «Управление по делам гражданской обороны, предупреждению чрезвычайных ситуаций и взаим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действию с правоохранительными органами»;</w:t>
            </w:r>
          </w:p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делам молодежи администрации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образования </w:t>
            </w: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 </w:t>
            </w:r>
          </w:p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22D2C" w:rsidRPr="003725BF" w:rsidTr="004C0C5E">
        <w:trPr>
          <w:trHeight w:val="1548"/>
        </w:trPr>
        <w:tc>
          <w:tcPr>
            <w:tcW w:w="3227" w:type="dxa"/>
            <w:shd w:val="clear" w:color="auto" w:fill="auto"/>
          </w:tcPr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379" w:type="dxa"/>
            <w:shd w:val="clear" w:color="auto" w:fill="auto"/>
          </w:tcPr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(профилактика) проявлений терроризма и экстремизма в муниципальном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вании </w:t>
            </w: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D22D2C" w:rsidRPr="003725BF" w:rsidTr="004C0C5E">
        <w:trPr>
          <w:trHeight w:val="1370"/>
        </w:trPr>
        <w:tc>
          <w:tcPr>
            <w:tcW w:w="3227" w:type="dxa"/>
            <w:shd w:val="clear" w:color="auto" w:fill="auto"/>
          </w:tcPr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379" w:type="dxa"/>
            <w:shd w:val="clear" w:color="auto" w:fill="auto"/>
          </w:tcPr>
          <w:p w:rsidR="00D22D2C" w:rsidRDefault="00D22D2C" w:rsidP="004C0C5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информационно-пропагандистское сопровождение антитеррористической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антиэкстремистской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 в муниципальном образовании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Брюх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вецкий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  <w:p w:rsidR="00D22D2C" w:rsidRPr="00C1452B" w:rsidRDefault="00D22D2C" w:rsidP="004C0C5E"/>
        </w:tc>
      </w:tr>
      <w:tr w:rsidR="00D22D2C" w:rsidRPr="003725BF" w:rsidTr="004C0C5E">
        <w:trPr>
          <w:trHeight w:val="163"/>
        </w:trPr>
        <w:tc>
          <w:tcPr>
            <w:tcW w:w="3227" w:type="dxa"/>
            <w:shd w:val="clear" w:color="auto" w:fill="auto"/>
          </w:tcPr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зателей подпрограммы</w:t>
            </w:r>
          </w:p>
        </w:tc>
        <w:tc>
          <w:tcPr>
            <w:tcW w:w="6379" w:type="dxa"/>
            <w:shd w:val="clear" w:color="auto" w:fill="auto"/>
          </w:tcPr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изготовленных и распространенных предметов полиграфической продукции, нагля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ной агитации, </w:t>
            </w:r>
            <w:r w:rsidRPr="00B94FCE">
              <w:rPr>
                <w:sz w:val="28"/>
                <w:szCs w:val="28"/>
              </w:rPr>
              <w:t xml:space="preserve">материалов антитеррористической и </w:t>
            </w:r>
            <w:proofErr w:type="spellStart"/>
            <w:r w:rsidRPr="00B94FCE">
              <w:rPr>
                <w:sz w:val="28"/>
                <w:szCs w:val="28"/>
              </w:rPr>
              <w:t>антиэкстремистской</w:t>
            </w:r>
            <w:proofErr w:type="spellEnd"/>
            <w:r w:rsidRPr="00B94FCE">
              <w:rPr>
                <w:sz w:val="28"/>
                <w:szCs w:val="28"/>
              </w:rPr>
              <w:t xml:space="preserve"> направленности</w:t>
            </w:r>
            <w:r>
              <w:rPr>
                <w:sz w:val="28"/>
                <w:szCs w:val="28"/>
              </w:rPr>
              <w:t xml:space="preserve"> (стенды,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каты, баннеры, брошюры, листовки);</w:t>
            </w:r>
          </w:p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материалов антитеррористической и </w:t>
            </w:r>
            <w:proofErr w:type="spellStart"/>
            <w:r>
              <w:rPr>
                <w:sz w:val="28"/>
                <w:szCs w:val="28"/>
              </w:rPr>
              <w:lastRenderedPageBreak/>
              <w:t>антиэкстремистской</w:t>
            </w:r>
            <w:proofErr w:type="spellEnd"/>
            <w:r>
              <w:rPr>
                <w:sz w:val="28"/>
                <w:szCs w:val="28"/>
              </w:rPr>
              <w:t xml:space="preserve"> направленности, размеще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в средствах массовой информации</w:t>
            </w:r>
            <w:r w:rsidRPr="00372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(сюжеты, программы, видеоролики, выступления);</w:t>
            </w:r>
          </w:p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людей, принявших участие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проф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лактических</w:t>
            </w:r>
            <w:proofErr w:type="gramEnd"/>
            <w:r>
              <w:rPr>
                <w:sz w:val="28"/>
                <w:szCs w:val="28"/>
              </w:rPr>
              <w:t xml:space="preserve"> мероприятий антитеррористической и </w:t>
            </w:r>
            <w:proofErr w:type="spellStart"/>
            <w:r>
              <w:rPr>
                <w:sz w:val="28"/>
                <w:szCs w:val="28"/>
              </w:rPr>
              <w:t>антиэкстремистской</w:t>
            </w:r>
            <w:proofErr w:type="spellEnd"/>
            <w:r>
              <w:rPr>
                <w:sz w:val="28"/>
                <w:szCs w:val="28"/>
              </w:rPr>
              <w:t xml:space="preserve"> направленности</w:t>
            </w:r>
          </w:p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22D2C" w:rsidRPr="003725BF" w:rsidTr="004C0C5E">
        <w:trPr>
          <w:trHeight w:val="855"/>
        </w:trPr>
        <w:tc>
          <w:tcPr>
            <w:tcW w:w="3227" w:type="dxa"/>
            <w:shd w:val="clear" w:color="auto" w:fill="auto"/>
          </w:tcPr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подпрограммы</w:t>
            </w:r>
          </w:p>
        </w:tc>
        <w:tc>
          <w:tcPr>
            <w:tcW w:w="6379" w:type="dxa"/>
            <w:shd w:val="clear" w:color="auto" w:fill="auto"/>
          </w:tcPr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 2017 годы, реализация в один этап</w:t>
            </w:r>
          </w:p>
        </w:tc>
      </w:tr>
      <w:tr w:rsidR="00D22D2C" w:rsidRPr="003725BF" w:rsidTr="004C0C5E">
        <w:trPr>
          <w:trHeight w:val="435"/>
        </w:trPr>
        <w:tc>
          <w:tcPr>
            <w:tcW w:w="3227" w:type="dxa"/>
            <w:shd w:val="clear" w:color="auto" w:fill="auto"/>
          </w:tcPr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Объёмы бюджетных ассигнований подпр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реализации подпрограммы</w:t>
            </w:r>
          </w:p>
        </w:tc>
        <w:tc>
          <w:tcPr>
            <w:tcW w:w="6379" w:type="dxa"/>
            <w:shd w:val="clear" w:color="auto" w:fill="auto"/>
          </w:tcPr>
          <w:p w:rsidR="00D22D2C" w:rsidRPr="00ED162E" w:rsidRDefault="00D22D2C" w:rsidP="004C0C5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D162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составляет 95,0 тысяч рублей </w:t>
            </w:r>
            <w:r w:rsidRPr="00ED162E">
              <w:rPr>
                <w:rFonts w:ascii="Times New Roman" w:hAnsi="Times New Roman" w:cs="Times New Roman"/>
                <w:sz w:val="28"/>
                <w:szCs w:val="28"/>
              </w:rPr>
              <w:t>за счёт средств бюдж</w:t>
            </w:r>
            <w:r w:rsidRPr="00ED16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D162E">
              <w:rPr>
                <w:rFonts w:ascii="Times New Roman" w:hAnsi="Times New Roman" w:cs="Times New Roman"/>
                <w:sz w:val="28"/>
                <w:szCs w:val="28"/>
              </w:rPr>
              <w:t xml:space="preserve">та муниципального образования </w:t>
            </w:r>
            <w:proofErr w:type="spellStart"/>
            <w:r w:rsidRPr="00ED162E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ED1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D22D2C" w:rsidRPr="00ED162E" w:rsidRDefault="00D22D2C" w:rsidP="004C0C5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2015 году - 50,0 тысяч</w:t>
            </w:r>
            <w:r w:rsidRPr="00ED162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2D2C" w:rsidRPr="00ED162E" w:rsidRDefault="00D22D2C" w:rsidP="004C0C5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2016 году - 25,0 тысяч</w:t>
            </w:r>
            <w:r w:rsidRPr="00ED162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162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2017 году - 20,0 тысяч</w:t>
            </w:r>
            <w:r w:rsidRPr="00ED162E">
              <w:rPr>
                <w:sz w:val="28"/>
                <w:szCs w:val="28"/>
              </w:rPr>
              <w:t xml:space="preserve"> рублей</w:t>
            </w:r>
          </w:p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район, курирующий направление ГО и ЧС</w:t>
            </w:r>
          </w:p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22D2C" w:rsidRPr="00BA4BDA" w:rsidRDefault="00D22D2C" w:rsidP="00D22D2C">
      <w:pPr>
        <w:rPr>
          <w:sz w:val="28"/>
          <w:szCs w:val="28"/>
        </w:rPr>
      </w:pPr>
    </w:p>
    <w:p w:rsidR="00D22D2C" w:rsidRPr="003647A8" w:rsidRDefault="00D22D2C" w:rsidP="00D22D2C">
      <w:pPr>
        <w:widowControl w:val="0"/>
        <w:numPr>
          <w:ilvl w:val="0"/>
          <w:numId w:val="20"/>
        </w:numPr>
        <w:jc w:val="center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Характеристика текущего состояния и прогноз развития муниципального образования </w:t>
      </w:r>
      <w:proofErr w:type="spellStart"/>
      <w:r>
        <w:rPr>
          <w:snapToGrid w:val="0"/>
          <w:sz w:val="28"/>
          <w:szCs w:val="28"/>
        </w:rPr>
        <w:t>Брюховецкий</w:t>
      </w:r>
      <w:proofErr w:type="spellEnd"/>
      <w:r>
        <w:rPr>
          <w:snapToGrid w:val="0"/>
          <w:sz w:val="28"/>
          <w:szCs w:val="28"/>
        </w:rPr>
        <w:t xml:space="preserve"> район в области антитеррористической и</w:t>
      </w:r>
    </w:p>
    <w:p w:rsidR="00D22D2C" w:rsidRPr="00BA548D" w:rsidRDefault="00D22D2C" w:rsidP="00D22D2C">
      <w:pPr>
        <w:widowControl w:val="0"/>
        <w:ind w:left="360"/>
        <w:jc w:val="center"/>
        <w:rPr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антиэкстремистской</w:t>
      </w:r>
      <w:proofErr w:type="spellEnd"/>
      <w:r>
        <w:rPr>
          <w:snapToGrid w:val="0"/>
          <w:sz w:val="28"/>
          <w:szCs w:val="28"/>
        </w:rPr>
        <w:t xml:space="preserve"> защиты</w:t>
      </w:r>
    </w:p>
    <w:p w:rsidR="00D22D2C" w:rsidRPr="008029F3" w:rsidRDefault="00D22D2C" w:rsidP="00D22D2C">
      <w:pPr>
        <w:widowControl w:val="0"/>
        <w:jc w:val="center"/>
        <w:rPr>
          <w:b/>
          <w:sz w:val="28"/>
          <w:szCs w:val="28"/>
        </w:rPr>
      </w:pPr>
    </w:p>
    <w:p w:rsidR="00D22D2C" w:rsidRPr="008029F3" w:rsidRDefault="00D22D2C" w:rsidP="00D22D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F3">
        <w:rPr>
          <w:sz w:val="28"/>
          <w:szCs w:val="28"/>
        </w:rPr>
        <w:t>Терроризм стал одним из наиболее опасных вызовов безопасности мир</w:t>
      </w:r>
      <w:r w:rsidRPr="008029F3">
        <w:rPr>
          <w:sz w:val="28"/>
          <w:szCs w:val="28"/>
        </w:rPr>
        <w:t>о</w:t>
      </w:r>
      <w:r w:rsidRPr="008029F3">
        <w:rPr>
          <w:sz w:val="28"/>
          <w:szCs w:val="28"/>
        </w:rPr>
        <w:t>вого сообщества.  Получив возможность использовать в своих преступных ц</w:t>
      </w:r>
      <w:r w:rsidRPr="008029F3">
        <w:rPr>
          <w:sz w:val="28"/>
          <w:szCs w:val="28"/>
        </w:rPr>
        <w:t>е</w:t>
      </w:r>
      <w:r w:rsidRPr="008029F3">
        <w:rPr>
          <w:sz w:val="28"/>
          <w:szCs w:val="28"/>
        </w:rPr>
        <w:t xml:space="preserve">лях достижения науки, терроризм  становится все </w:t>
      </w:r>
      <w:proofErr w:type="gramStart"/>
      <w:r w:rsidRPr="008029F3">
        <w:rPr>
          <w:sz w:val="28"/>
          <w:szCs w:val="28"/>
        </w:rPr>
        <w:t>более крупномасштабным</w:t>
      </w:r>
      <w:proofErr w:type="gramEnd"/>
      <w:r w:rsidRPr="008029F3">
        <w:rPr>
          <w:sz w:val="28"/>
          <w:szCs w:val="28"/>
        </w:rPr>
        <w:t>, многоликим по преследуемым целям и видам проявления.</w:t>
      </w:r>
    </w:p>
    <w:p w:rsidR="00D22D2C" w:rsidRPr="008029F3" w:rsidRDefault="00D22D2C" w:rsidP="00D22D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F3">
        <w:rPr>
          <w:sz w:val="28"/>
          <w:szCs w:val="28"/>
        </w:rPr>
        <w:t>Противодействие террористическим угрозам остается одной из приор</w:t>
      </w:r>
      <w:r w:rsidRPr="008029F3">
        <w:rPr>
          <w:sz w:val="28"/>
          <w:szCs w:val="28"/>
        </w:rPr>
        <w:t>и</w:t>
      </w:r>
      <w:r w:rsidRPr="008029F3">
        <w:rPr>
          <w:sz w:val="28"/>
          <w:szCs w:val="28"/>
        </w:rPr>
        <w:t>тетных задач исполнительных и представительных органов власти, силовых структур, органов местного самоуправления, организаций и общественных об</w:t>
      </w:r>
      <w:r w:rsidRPr="008029F3">
        <w:rPr>
          <w:sz w:val="28"/>
          <w:szCs w:val="28"/>
        </w:rPr>
        <w:t>ъ</w:t>
      </w:r>
      <w:r w:rsidRPr="008029F3">
        <w:rPr>
          <w:sz w:val="28"/>
          <w:szCs w:val="28"/>
        </w:rPr>
        <w:t>единений Краснодарского края. Такой подход обусловлен важным геополит</w:t>
      </w:r>
      <w:r w:rsidRPr="008029F3">
        <w:rPr>
          <w:sz w:val="28"/>
          <w:szCs w:val="28"/>
        </w:rPr>
        <w:t>и</w:t>
      </w:r>
      <w:r w:rsidRPr="008029F3">
        <w:rPr>
          <w:sz w:val="28"/>
          <w:szCs w:val="28"/>
        </w:rPr>
        <w:t>ческим положением региона,  его инвестиционной привлекательностью, дин</w:t>
      </w:r>
      <w:r w:rsidRPr="008029F3">
        <w:rPr>
          <w:sz w:val="28"/>
          <w:szCs w:val="28"/>
        </w:rPr>
        <w:t>а</w:t>
      </w:r>
      <w:r w:rsidRPr="008029F3">
        <w:rPr>
          <w:sz w:val="28"/>
          <w:szCs w:val="28"/>
        </w:rPr>
        <w:t>мичным развитием отраслей экономики,  проведени</w:t>
      </w:r>
      <w:r>
        <w:rPr>
          <w:sz w:val="28"/>
          <w:szCs w:val="28"/>
        </w:rPr>
        <w:t>ем</w:t>
      </w:r>
      <w:r w:rsidRPr="008029F3">
        <w:rPr>
          <w:sz w:val="28"/>
          <w:szCs w:val="28"/>
        </w:rPr>
        <w:t xml:space="preserve"> в г.</w:t>
      </w:r>
      <w:r>
        <w:rPr>
          <w:sz w:val="28"/>
          <w:szCs w:val="28"/>
        </w:rPr>
        <w:t xml:space="preserve"> Сочи</w:t>
      </w:r>
      <w:r w:rsidRPr="008029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крупнейших международных соревнований, форумов </w:t>
      </w:r>
      <w:r w:rsidRPr="008029F3">
        <w:rPr>
          <w:sz w:val="28"/>
          <w:szCs w:val="28"/>
        </w:rPr>
        <w:t>и многим другим.</w:t>
      </w:r>
    </w:p>
    <w:p w:rsidR="00D22D2C" w:rsidRPr="008029F3" w:rsidRDefault="00D22D2C" w:rsidP="00D22D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F3">
        <w:rPr>
          <w:sz w:val="28"/>
          <w:szCs w:val="28"/>
        </w:rPr>
        <w:t>Террористические угрозы обуславливаются в основном внешними факт</w:t>
      </w:r>
      <w:r w:rsidRPr="008029F3">
        <w:rPr>
          <w:sz w:val="28"/>
          <w:szCs w:val="28"/>
        </w:rPr>
        <w:t>о</w:t>
      </w:r>
      <w:r w:rsidRPr="008029F3">
        <w:rPr>
          <w:sz w:val="28"/>
          <w:szCs w:val="28"/>
        </w:rPr>
        <w:t>рами:</w:t>
      </w:r>
    </w:p>
    <w:p w:rsidR="00D22D2C" w:rsidRPr="008029F3" w:rsidRDefault="00D22D2C" w:rsidP="00D22D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29F3">
        <w:rPr>
          <w:sz w:val="28"/>
          <w:szCs w:val="28"/>
        </w:rPr>
        <w:t>территориальным соседством Кубани с регионом проведения контрте</w:t>
      </w:r>
      <w:r w:rsidRPr="008029F3">
        <w:rPr>
          <w:sz w:val="28"/>
          <w:szCs w:val="28"/>
        </w:rPr>
        <w:t>р</w:t>
      </w:r>
      <w:r w:rsidRPr="008029F3">
        <w:rPr>
          <w:sz w:val="28"/>
          <w:szCs w:val="28"/>
        </w:rPr>
        <w:t xml:space="preserve">рористической операции  и так называемыми «тлеющими» точками </w:t>
      </w:r>
      <w:r w:rsidRPr="008029F3">
        <w:rPr>
          <w:sz w:val="28"/>
          <w:szCs w:val="28"/>
        </w:rPr>
        <w:lastRenderedPageBreak/>
        <w:t>бывших вооруженных конфликтов, из которых в</w:t>
      </w:r>
      <w:r>
        <w:rPr>
          <w:sz w:val="28"/>
          <w:szCs w:val="28"/>
        </w:rPr>
        <w:t xml:space="preserve"> Краснодарский</w:t>
      </w:r>
      <w:r w:rsidRPr="008029F3">
        <w:rPr>
          <w:sz w:val="28"/>
          <w:szCs w:val="28"/>
        </w:rPr>
        <w:t xml:space="preserve"> край поступают огн</w:t>
      </w:r>
      <w:r w:rsidRPr="008029F3">
        <w:rPr>
          <w:sz w:val="28"/>
          <w:szCs w:val="28"/>
        </w:rPr>
        <w:t>е</w:t>
      </w:r>
      <w:r w:rsidRPr="008029F3">
        <w:rPr>
          <w:sz w:val="28"/>
          <w:szCs w:val="28"/>
        </w:rPr>
        <w:t>стрельное оружие, боеприпасы и взрывчатые вещества;</w:t>
      </w:r>
      <w:proofErr w:type="gramEnd"/>
    </w:p>
    <w:p w:rsidR="00D22D2C" w:rsidRPr="008029F3" w:rsidRDefault="00D22D2C" w:rsidP="00D22D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F3">
        <w:rPr>
          <w:sz w:val="28"/>
          <w:szCs w:val="28"/>
        </w:rPr>
        <w:t xml:space="preserve">сохраняющимися процессами формирования очагов террористической активности в непосредственной близости к границам  </w:t>
      </w:r>
      <w:r>
        <w:rPr>
          <w:sz w:val="28"/>
          <w:szCs w:val="28"/>
        </w:rPr>
        <w:t xml:space="preserve">Краснодарского </w:t>
      </w:r>
      <w:r w:rsidRPr="008029F3">
        <w:rPr>
          <w:sz w:val="28"/>
          <w:szCs w:val="28"/>
        </w:rPr>
        <w:t>края, в том числе его курортной зоне;</w:t>
      </w:r>
    </w:p>
    <w:p w:rsidR="00D22D2C" w:rsidRPr="008029F3" w:rsidRDefault="00D22D2C" w:rsidP="00D22D2C">
      <w:pPr>
        <w:ind w:firstLine="709"/>
        <w:jc w:val="both"/>
        <w:rPr>
          <w:sz w:val="28"/>
          <w:szCs w:val="28"/>
        </w:rPr>
      </w:pPr>
      <w:r w:rsidRPr="008029F3">
        <w:rPr>
          <w:sz w:val="28"/>
          <w:szCs w:val="28"/>
        </w:rPr>
        <w:t xml:space="preserve">стремлением определенных антироссийских кругов дискредитировать усилия федеральных и региональных властей по подготовке и организованному проведению </w:t>
      </w:r>
      <w:r>
        <w:rPr>
          <w:sz w:val="28"/>
          <w:szCs w:val="28"/>
        </w:rPr>
        <w:t>на территории Краснодарского края  крупнейших международных спортивных и культурных мероприятий</w:t>
      </w:r>
      <w:r w:rsidRPr="008029F3">
        <w:rPr>
          <w:sz w:val="28"/>
          <w:szCs w:val="28"/>
        </w:rPr>
        <w:t>;</w:t>
      </w:r>
    </w:p>
    <w:p w:rsidR="00D22D2C" w:rsidRPr="008029F3" w:rsidRDefault="00D22D2C" w:rsidP="00D22D2C">
      <w:pPr>
        <w:ind w:firstLine="709"/>
        <w:jc w:val="both"/>
        <w:rPr>
          <w:sz w:val="28"/>
          <w:szCs w:val="28"/>
        </w:rPr>
      </w:pPr>
      <w:r w:rsidRPr="008029F3">
        <w:rPr>
          <w:sz w:val="28"/>
          <w:szCs w:val="28"/>
        </w:rPr>
        <w:t>высоким уровнем этнической миграции, особенно латентной, из респу</w:t>
      </w:r>
      <w:r w:rsidRPr="008029F3">
        <w:rPr>
          <w:sz w:val="28"/>
          <w:szCs w:val="28"/>
        </w:rPr>
        <w:t>б</w:t>
      </w:r>
      <w:r w:rsidRPr="008029F3">
        <w:rPr>
          <w:sz w:val="28"/>
          <w:szCs w:val="28"/>
        </w:rPr>
        <w:t>лик Северного Кавказа, закавказских и среднеазиатских государств, наличием среди мигрантов лиц, обладающих опытом участия в вооруженных конфликтах и иных криминальных элементов.</w:t>
      </w:r>
    </w:p>
    <w:p w:rsidR="00D22D2C" w:rsidRPr="008029F3" w:rsidRDefault="00D22D2C" w:rsidP="00D22D2C">
      <w:pPr>
        <w:ind w:firstLine="709"/>
        <w:jc w:val="both"/>
        <w:rPr>
          <w:spacing w:val="-11"/>
          <w:sz w:val="28"/>
          <w:szCs w:val="28"/>
        </w:rPr>
      </w:pPr>
      <w:r w:rsidRPr="008029F3">
        <w:rPr>
          <w:spacing w:val="-11"/>
          <w:sz w:val="28"/>
          <w:szCs w:val="28"/>
        </w:rPr>
        <w:t>Существенное влияние на обстановку в среде мигрантов оказывают соотеч</w:t>
      </w:r>
      <w:r w:rsidRPr="008029F3">
        <w:rPr>
          <w:spacing w:val="-11"/>
          <w:sz w:val="28"/>
          <w:szCs w:val="28"/>
        </w:rPr>
        <w:t>е</w:t>
      </w:r>
      <w:r w:rsidRPr="008029F3">
        <w:rPr>
          <w:spacing w:val="-11"/>
          <w:sz w:val="28"/>
          <w:szCs w:val="28"/>
        </w:rPr>
        <w:t>ственники, проживающие за рубежом, иностранные клерикальные и гуманитарные  организации.</w:t>
      </w:r>
    </w:p>
    <w:p w:rsidR="00D22D2C" w:rsidRPr="008029F3" w:rsidRDefault="00D22D2C" w:rsidP="00D22D2C">
      <w:pPr>
        <w:ind w:firstLine="709"/>
        <w:jc w:val="both"/>
        <w:rPr>
          <w:sz w:val="28"/>
          <w:szCs w:val="28"/>
        </w:rPr>
      </w:pPr>
      <w:r w:rsidRPr="008029F3">
        <w:rPr>
          <w:sz w:val="28"/>
          <w:szCs w:val="28"/>
        </w:rPr>
        <w:t>Наиболее остро встаёт проблема обеспечения антитеррористической з</w:t>
      </w:r>
      <w:r w:rsidRPr="008029F3">
        <w:rPr>
          <w:sz w:val="28"/>
          <w:szCs w:val="28"/>
        </w:rPr>
        <w:t>а</w:t>
      </w:r>
      <w:r w:rsidRPr="008029F3">
        <w:rPr>
          <w:sz w:val="28"/>
          <w:szCs w:val="28"/>
        </w:rPr>
        <w:t>щищённости объектов социальной сферы. Уровень материально-технического оснащения учреждений образования, здравоохранения, социальной защиты, культуры и спорта характеризуется достаточно высокой степенью уязвимости в диверсионно-террористическом отношении.</w:t>
      </w:r>
    </w:p>
    <w:p w:rsidR="00D22D2C" w:rsidRPr="008029F3" w:rsidRDefault="00D22D2C" w:rsidP="00D22D2C">
      <w:pPr>
        <w:ind w:firstLine="709"/>
        <w:jc w:val="both"/>
        <w:rPr>
          <w:sz w:val="28"/>
          <w:szCs w:val="28"/>
        </w:rPr>
      </w:pPr>
      <w:r w:rsidRPr="008029F3">
        <w:rPr>
          <w:sz w:val="28"/>
          <w:szCs w:val="28"/>
        </w:rPr>
        <w:t>Характерными проблемами обеспечения</w:t>
      </w:r>
      <w:r>
        <w:rPr>
          <w:sz w:val="28"/>
          <w:szCs w:val="28"/>
        </w:rPr>
        <w:t xml:space="preserve"> </w:t>
      </w:r>
      <w:r w:rsidRPr="008029F3">
        <w:rPr>
          <w:sz w:val="28"/>
          <w:szCs w:val="28"/>
        </w:rPr>
        <w:t xml:space="preserve"> безопасности на ряде объек</w:t>
      </w:r>
      <w:r>
        <w:rPr>
          <w:sz w:val="28"/>
          <w:szCs w:val="28"/>
        </w:rPr>
        <w:t>тов</w:t>
      </w:r>
    </w:p>
    <w:p w:rsidR="00D22D2C" w:rsidRPr="008029F3" w:rsidRDefault="00D22D2C" w:rsidP="00D22D2C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029F3">
        <w:rPr>
          <w:sz w:val="28"/>
          <w:szCs w:val="28"/>
        </w:rPr>
        <w:t>анных</w:t>
      </w:r>
      <w:r>
        <w:rPr>
          <w:sz w:val="28"/>
          <w:szCs w:val="28"/>
        </w:rPr>
        <w:t xml:space="preserve"> </w:t>
      </w:r>
      <w:r w:rsidRPr="008029F3">
        <w:rPr>
          <w:sz w:val="28"/>
          <w:szCs w:val="28"/>
        </w:rPr>
        <w:t xml:space="preserve"> отраслей </w:t>
      </w:r>
      <w:r>
        <w:rPr>
          <w:sz w:val="28"/>
          <w:szCs w:val="28"/>
        </w:rPr>
        <w:t xml:space="preserve"> </w:t>
      </w:r>
      <w:r w:rsidRPr="008029F3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 </w:t>
      </w:r>
      <w:proofErr w:type="gramStart"/>
      <w:r w:rsidRPr="008029F3">
        <w:rPr>
          <w:sz w:val="28"/>
          <w:szCs w:val="28"/>
        </w:rPr>
        <w:t>слабая</w:t>
      </w:r>
      <w:proofErr w:type="gramEnd"/>
      <w:r w:rsidRPr="008029F3">
        <w:rPr>
          <w:sz w:val="28"/>
          <w:szCs w:val="28"/>
        </w:rPr>
        <w:t xml:space="preserve"> инженерно-техническая</w:t>
      </w:r>
      <w:r>
        <w:rPr>
          <w:sz w:val="28"/>
          <w:szCs w:val="28"/>
        </w:rPr>
        <w:t xml:space="preserve"> </w:t>
      </w:r>
      <w:r w:rsidRPr="008029F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proofErr w:type="spellStart"/>
      <w:r w:rsidRPr="008029F3">
        <w:rPr>
          <w:sz w:val="28"/>
          <w:szCs w:val="28"/>
        </w:rPr>
        <w:t>укреплённость</w:t>
      </w:r>
      <w:proofErr w:type="spellEnd"/>
      <w:r w:rsidRPr="008029F3">
        <w:rPr>
          <w:sz w:val="28"/>
          <w:szCs w:val="28"/>
        </w:rPr>
        <w:t xml:space="preserve">: </w:t>
      </w:r>
    </w:p>
    <w:p w:rsidR="00D22D2C" w:rsidRPr="008029F3" w:rsidRDefault="00D22D2C" w:rsidP="00D22D2C">
      <w:pPr>
        <w:jc w:val="both"/>
        <w:rPr>
          <w:sz w:val="28"/>
          <w:szCs w:val="28"/>
        </w:rPr>
      </w:pPr>
      <w:r w:rsidRPr="008029F3">
        <w:rPr>
          <w:sz w:val="28"/>
          <w:szCs w:val="28"/>
        </w:rPr>
        <w:t xml:space="preserve">отсутствие или несовершенство систем тревожной сигнализации, оповещения, видеонаблюдения, контроля управления доступом на охраняемый объект, надёжного ограждения и охранного освещения. </w:t>
      </w:r>
      <w:r>
        <w:rPr>
          <w:sz w:val="28"/>
          <w:szCs w:val="28"/>
        </w:rPr>
        <w:t xml:space="preserve"> </w:t>
      </w:r>
      <w:r w:rsidRPr="008029F3">
        <w:rPr>
          <w:sz w:val="28"/>
          <w:szCs w:val="28"/>
        </w:rPr>
        <w:t xml:space="preserve">Имеют </w:t>
      </w:r>
      <w:r>
        <w:rPr>
          <w:sz w:val="28"/>
          <w:szCs w:val="28"/>
        </w:rPr>
        <w:t xml:space="preserve"> </w:t>
      </w:r>
      <w:r w:rsidRPr="008029F3">
        <w:rPr>
          <w:sz w:val="28"/>
          <w:szCs w:val="28"/>
        </w:rPr>
        <w:t>место</w:t>
      </w:r>
      <w:r>
        <w:rPr>
          <w:sz w:val="28"/>
          <w:szCs w:val="28"/>
        </w:rPr>
        <w:t xml:space="preserve">  </w:t>
      </w:r>
      <w:proofErr w:type="gramStart"/>
      <w:r w:rsidRPr="008029F3">
        <w:rPr>
          <w:sz w:val="28"/>
          <w:szCs w:val="28"/>
        </w:rPr>
        <w:t>недостаточные</w:t>
      </w:r>
      <w:proofErr w:type="gramEnd"/>
    </w:p>
    <w:p w:rsidR="00D22D2C" w:rsidRPr="008029F3" w:rsidRDefault="00D22D2C" w:rsidP="00D22D2C">
      <w:pPr>
        <w:jc w:val="both"/>
        <w:rPr>
          <w:sz w:val="28"/>
          <w:szCs w:val="28"/>
        </w:rPr>
      </w:pPr>
      <w:r w:rsidRPr="008029F3">
        <w:rPr>
          <w:sz w:val="28"/>
          <w:szCs w:val="28"/>
        </w:rPr>
        <w:t>знания правил поведения в чрезвычайных ситуациях, вызванных проявлениями терроризма и экстремизма, слабые навыки обучающихся, посетителей и рабо</w:t>
      </w:r>
      <w:r w:rsidRPr="008029F3">
        <w:rPr>
          <w:sz w:val="28"/>
          <w:szCs w:val="28"/>
        </w:rPr>
        <w:t>т</w:t>
      </w:r>
      <w:r w:rsidRPr="008029F3">
        <w:rPr>
          <w:sz w:val="28"/>
          <w:szCs w:val="28"/>
        </w:rPr>
        <w:t>ников учреждений.</w:t>
      </w:r>
    </w:p>
    <w:p w:rsidR="00D22D2C" w:rsidRPr="008029F3" w:rsidRDefault="00D22D2C" w:rsidP="00D22D2C">
      <w:pPr>
        <w:ind w:firstLine="709"/>
        <w:jc w:val="both"/>
        <w:rPr>
          <w:rFonts w:eastAsia="Arial"/>
          <w:sz w:val="28"/>
          <w:szCs w:val="28"/>
        </w:rPr>
      </w:pPr>
      <w:r w:rsidRPr="008029F3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Аппаратом Антитеррористической комиссии в Краснодарском крае с</w:t>
      </w:r>
      <w:r w:rsidRPr="008029F3">
        <w:rPr>
          <w:sz w:val="28"/>
          <w:szCs w:val="28"/>
        </w:rPr>
        <w:t>оздана контртеррористическая исполнительная система, обеспечивающая</w:t>
      </w:r>
      <w:r w:rsidRPr="008029F3">
        <w:rPr>
          <w:i/>
          <w:sz w:val="28"/>
          <w:szCs w:val="28"/>
        </w:rPr>
        <w:t xml:space="preserve"> </w:t>
      </w:r>
      <w:r w:rsidRPr="008029F3">
        <w:rPr>
          <w:sz w:val="28"/>
          <w:szCs w:val="28"/>
        </w:rPr>
        <w:t>коо</w:t>
      </w:r>
      <w:r w:rsidRPr="008029F3">
        <w:rPr>
          <w:sz w:val="28"/>
          <w:szCs w:val="28"/>
        </w:rPr>
        <w:t>р</w:t>
      </w:r>
      <w:r w:rsidRPr="008029F3">
        <w:rPr>
          <w:sz w:val="28"/>
          <w:szCs w:val="28"/>
        </w:rPr>
        <w:t xml:space="preserve">динацию деятельности федеральных структур и органов исполнительной власти края в сфере противодействия экстремизму и терроризму, а также </w:t>
      </w:r>
      <w:r w:rsidRPr="008029F3">
        <w:rPr>
          <w:rFonts w:eastAsia="Arial"/>
          <w:sz w:val="28"/>
          <w:szCs w:val="28"/>
        </w:rPr>
        <w:t>реализ</w:t>
      </w:r>
      <w:r w:rsidRPr="008029F3">
        <w:rPr>
          <w:rFonts w:eastAsia="Arial"/>
          <w:sz w:val="28"/>
          <w:szCs w:val="28"/>
        </w:rPr>
        <w:t>а</w:t>
      </w:r>
      <w:r w:rsidRPr="008029F3">
        <w:rPr>
          <w:rFonts w:eastAsia="Arial"/>
          <w:sz w:val="28"/>
          <w:szCs w:val="28"/>
        </w:rPr>
        <w:t>цию  комплекса мероприятий, направленных на усиление антитеррористич</w:t>
      </w:r>
      <w:r w:rsidRPr="008029F3">
        <w:rPr>
          <w:rFonts w:eastAsia="Arial"/>
          <w:sz w:val="28"/>
          <w:szCs w:val="28"/>
        </w:rPr>
        <w:t>е</w:t>
      </w:r>
      <w:r w:rsidRPr="008029F3">
        <w:rPr>
          <w:rFonts w:eastAsia="Arial"/>
          <w:sz w:val="28"/>
          <w:szCs w:val="28"/>
        </w:rPr>
        <w:t>ской защищенности наиболее важных объектов, населения и гостей края.</w:t>
      </w:r>
    </w:p>
    <w:p w:rsidR="00D22D2C" w:rsidRPr="008029F3" w:rsidRDefault="00D22D2C" w:rsidP="00D22D2C">
      <w:pPr>
        <w:ind w:firstLine="709"/>
        <w:jc w:val="both"/>
        <w:rPr>
          <w:rFonts w:eastAsia="Arial"/>
          <w:sz w:val="28"/>
          <w:szCs w:val="28"/>
        </w:rPr>
      </w:pPr>
      <w:r w:rsidRPr="008029F3">
        <w:rPr>
          <w:rFonts w:eastAsia="Arial"/>
          <w:sz w:val="28"/>
          <w:szCs w:val="28"/>
        </w:rPr>
        <w:t>Вместе с тем, поступающие из Национального антитеррористического комитета ориентировки об усилении террористической активности в соседних республиках Северного Кавказа, осложнение военно-политической ситуации  в  сопредельных государствах свидетельствуют о сохранении угроз возможного совершения террористических актов и на территории Краснодарского края. Одновременно не исключается возможность активизации деятельности ряда о</w:t>
      </w:r>
      <w:r w:rsidRPr="008029F3">
        <w:rPr>
          <w:rFonts w:eastAsia="Arial"/>
          <w:sz w:val="28"/>
          <w:szCs w:val="28"/>
        </w:rPr>
        <w:t>б</w:t>
      </w:r>
      <w:r w:rsidRPr="008029F3">
        <w:rPr>
          <w:rFonts w:eastAsia="Arial"/>
          <w:sz w:val="28"/>
          <w:szCs w:val="28"/>
        </w:rPr>
        <w:t>щественных и религиозных организаций, отдельных групп и лиц, имеющих экстремистский потенциал.</w:t>
      </w:r>
    </w:p>
    <w:p w:rsidR="00D22D2C" w:rsidRDefault="00D22D2C" w:rsidP="00D22D2C">
      <w:pPr>
        <w:ind w:firstLine="709"/>
        <w:jc w:val="both"/>
        <w:rPr>
          <w:bCs/>
          <w:sz w:val="28"/>
          <w:szCs w:val="28"/>
        </w:rPr>
      </w:pPr>
      <w:r w:rsidRPr="008029F3">
        <w:rPr>
          <w:bCs/>
          <w:sz w:val="28"/>
          <w:szCs w:val="28"/>
        </w:rPr>
        <w:lastRenderedPageBreak/>
        <w:t>Тревожной тенденцией нашего времени стал стремительный рост молодёжного экстремизма. По данным департамента по противодействию экстр</w:t>
      </w:r>
      <w:r w:rsidRPr="008029F3">
        <w:rPr>
          <w:bCs/>
          <w:sz w:val="28"/>
          <w:szCs w:val="28"/>
        </w:rPr>
        <w:t>е</w:t>
      </w:r>
      <w:r w:rsidRPr="008029F3">
        <w:rPr>
          <w:bCs/>
          <w:sz w:val="28"/>
          <w:szCs w:val="28"/>
        </w:rPr>
        <w:t>мизму</w:t>
      </w:r>
      <w:r>
        <w:rPr>
          <w:bCs/>
          <w:sz w:val="28"/>
          <w:szCs w:val="28"/>
        </w:rPr>
        <w:t xml:space="preserve"> </w:t>
      </w:r>
      <w:r w:rsidRPr="008029F3">
        <w:rPr>
          <w:bCs/>
          <w:sz w:val="28"/>
          <w:szCs w:val="28"/>
        </w:rPr>
        <w:t xml:space="preserve"> МВД </w:t>
      </w:r>
      <w:r>
        <w:rPr>
          <w:bCs/>
          <w:sz w:val="28"/>
          <w:szCs w:val="28"/>
        </w:rPr>
        <w:t xml:space="preserve"> </w:t>
      </w:r>
      <w:r w:rsidRPr="008029F3">
        <w:rPr>
          <w:bCs/>
          <w:sz w:val="28"/>
          <w:szCs w:val="28"/>
        </w:rPr>
        <w:t>России,</w:t>
      </w:r>
      <w:r>
        <w:rPr>
          <w:bCs/>
          <w:sz w:val="28"/>
          <w:szCs w:val="28"/>
        </w:rPr>
        <w:t xml:space="preserve"> </w:t>
      </w:r>
      <w:r w:rsidRPr="008029F3">
        <w:rPr>
          <w:bCs/>
          <w:sz w:val="28"/>
          <w:szCs w:val="28"/>
        </w:rPr>
        <w:t xml:space="preserve"> на</w:t>
      </w:r>
      <w:r>
        <w:rPr>
          <w:bCs/>
          <w:sz w:val="28"/>
          <w:szCs w:val="28"/>
        </w:rPr>
        <w:t xml:space="preserve"> </w:t>
      </w:r>
      <w:r w:rsidRPr="008029F3">
        <w:rPr>
          <w:bCs/>
          <w:sz w:val="28"/>
          <w:szCs w:val="28"/>
        </w:rPr>
        <w:t xml:space="preserve"> территории </w:t>
      </w:r>
      <w:r>
        <w:rPr>
          <w:bCs/>
          <w:sz w:val="28"/>
          <w:szCs w:val="28"/>
        </w:rPr>
        <w:t xml:space="preserve"> </w:t>
      </w:r>
      <w:r w:rsidRPr="008029F3">
        <w:rPr>
          <w:bCs/>
          <w:sz w:val="28"/>
          <w:szCs w:val="28"/>
        </w:rPr>
        <w:t>нашей</w:t>
      </w:r>
      <w:r>
        <w:rPr>
          <w:bCs/>
          <w:sz w:val="28"/>
          <w:szCs w:val="28"/>
        </w:rPr>
        <w:t xml:space="preserve"> </w:t>
      </w:r>
      <w:r w:rsidRPr="008029F3">
        <w:rPr>
          <w:bCs/>
          <w:sz w:val="28"/>
          <w:szCs w:val="28"/>
        </w:rPr>
        <w:t xml:space="preserve"> страны</w:t>
      </w:r>
      <w:r>
        <w:rPr>
          <w:bCs/>
          <w:sz w:val="28"/>
          <w:szCs w:val="28"/>
        </w:rPr>
        <w:t xml:space="preserve"> </w:t>
      </w:r>
      <w:r w:rsidRPr="008029F3">
        <w:rPr>
          <w:bCs/>
          <w:sz w:val="28"/>
          <w:szCs w:val="28"/>
        </w:rPr>
        <w:t xml:space="preserve"> сегодня действуют более </w:t>
      </w:r>
    </w:p>
    <w:p w:rsidR="00D22D2C" w:rsidRPr="008029F3" w:rsidRDefault="00D22D2C" w:rsidP="00D22D2C">
      <w:pPr>
        <w:jc w:val="both"/>
        <w:rPr>
          <w:bCs/>
          <w:sz w:val="28"/>
          <w:szCs w:val="28"/>
        </w:rPr>
      </w:pPr>
      <w:r w:rsidRPr="008029F3">
        <w:rPr>
          <w:bCs/>
          <w:sz w:val="28"/>
          <w:szCs w:val="28"/>
        </w:rPr>
        <w:t>150 радикальных неофашистских группировок. В деятельность молодёжных движений, объединений и организаций экстремистской направленности уже вовлечены десятки тысяч человек.</w:t>
      </w:r>
      <w:r>
        <w:rPr>
          <w:bCs/>
          <w:sz w:val="28"/>
          <w:szCs w:val="28"/>
        </w:rPr>
        <w:t xml:space="preserve"> Основной задачей органов местного сам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управления</w:t>
      </w:r>
      <w:r w:rsidRPr="008029F3">
        <w:rPr>
          <w:bCs/>
          <w:sz w:val="28"/>
          <w:szCs w:val="28"/>
        </w:rPr>
        <w:t xml:space="preserve"> является недопущение преступлений экстремистской направленн</w:t>
      </w:r>
      <w:r w:rsidRPr="008029F3">
        <w:rPr>
          <w:bCs/>
          <w:sz w:val="28"/>
          <w:szCs w:val="28"/>
        </w:rPr>
        <w:t>о</w:t>
      </w:r>
      <w:r w:rsidRPr="008029F3">
        <w:rPr>
          <w:bCs/>
          <w:sz w:val="28"/>
          <w:szCs w:val="28"/>
        </w:rPr>
        <w:t>сти.</w:t>
      </w:r>
    </w:p>
    <w:p w:rsidR="00D22D2C" w:rsidRDefault="00D22D2C" w:rsidP="00D22D2C">
      <w:pPr>
        <w:ind w:firstLine="709"/>
        <w:jc w:val="both"/>
        <w:rPr>
          <w:bCs/>
          <w:sz w:val="28"/>
          <w:szCs w:val="28"/>
        </w:rPr>
      </w:pPr>
      <w:r w:rsidRPr="008029F3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 </w:t>
      </w:r>
      <w:r w:rsidRPr="008029F3">
        <w:rPr>
          <w:bCs/>
          <w:sz w:val="28"/>
          <w:szCs w:val="28"/>
        </w:rPr>
        <w:t>муниципальном</w:t>
      </w:r>
      <w:r>
        <w:rPr>
          <w:bCs/>
          <w:sz w:val="28"/>
          <w:szCs w:val="28"/>
        </w:rPr>
        <w:t xml:space="preserve"> </w:t>
      </w:r>
      <w:r w:rsidRPr="008029F3">
        <w:rPr>
          <w:bCs/>
          <w:sz w:val="28"/>
          <w:szCs w:val="28"/>
        </w:rPr>
        <w:t xml:space="preserve"> образовании </w:t>
      </w:r>
      <w:r>
        <w:rPr>
          <w:bCs/>
          <w:sz w:val="28"/>
          <w:szCs w:val="28"/>
        </w:rPr>
        <w:t xml:space="preserve"> </w:t>
      </w:r>
      <w:proofErr w:type="spellStart"/>
      <w:r w:rsidRPr="008029F3">
        <w:rPr>
          <w:bCs/>
          <w:sz w:val="28"/>
          <w:szCs w:val="28"/>
        </w:rPr>
        <w:t>Брюховецкий</w:t>
      </w:r>
      <w:proofErr w:type="spellEnd"/>
      <w:r>
        <w:rPr>
          <w:bCs/>
          <w:sz w:val="28"/>
          <w:szCs w:val="28"/>
        </w:rPr>
        <w:t xml:space="preserve"> </w:t>
      </w:r>
      <w:r w:rsidRPr="008029F3">
        <w:rPr>
          <w:bCs/>
          <w:sz w:val="28"/>
          <w:szCs w:val="28"/>
        </w:rPr>
        <w:t xml:space="preserve"> район  проживает </w:t>
      </w:r>
      <w:r>
        <w:rPr>
          <w:bCs/>
          <w:sz w:val="28"/>
          <w:szCs w:val="28"/>
        </w:rPr>
        <w:t xml:space="preserve"> более </w:t>
      </w:r>
    </w:p>
    <w:p w:rsidR="00D22D2C" w:rsidRPr="008029F3" w:rsidRDefault="00D22D2C" w:rsidP="00D22D2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 тысяч</w:t>
      </w:r>
      <w:r w:rsidRPr="008029F3">
        <w:rPr>
          <w:bCs/>
          <w:sz w:val="28"/>
          <w:szCs w:val="28"/>
        </w:rPr>
        <w:t xml:space="preserve">  молодых людей в возрасте от 14 до 30 лет.</w:t>
      </w:r>
    </w:p>
    <w:p w:rsidR="00D22D2C" w:rsidRPr="008029F3" w:rsidRDefault="00D22D2C" w:rsidP="00D22D2C">
      <w:pPr>
        <w:ind w:firstLine="709"/>
        <w:jc w:val="both"/>
        <w:rPr>
          <w:bCs/>
          <w:sz w:val="28"/>
          <w:szCs w:val="28"/>
        </w:rPr>
      </w:pPr>
      <w:r w:rsidRPr="008029F3">
        <w:rPr>
          <w:bCs/>
          <w:sz w:val="28"/>
          <w:szCs w:val="28"/>
        </w:rPr>
        <w:t xml:space="preserve">Активную работу по профилактике экстремизма в молодёжной среде ведут органы местного самоуправления </w:t>
      </w:r>
      <w:r>
        <w:rPr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sz w:val="28"/>
          <w:szCs w:val="28"/>
        </w:rPr>
        <w:t>Брюхове</w:t>
      </w:r>
      <w:r>
        <w:rPr>
          <w:bCs/>
          <w:sz w:val="28"/>
          <w:szCs w:val="28"/>
        </w:rPr>
        <w:t>ц</w:t>
      </w:r>
      <w:r>
        <w:rPr>
          <w:bCs/>
          <w:sz w:val="28"/>
          <w:szCs w:val="28"/>
        </w:rPr>
        <w:t>кий</w:t>
      </w:r>
      <w:proofErr w:type="spellEnd"/>
      <w:r>
        <w:rPr>
          <w:bCs/>
          <w:sz w:val="28"/>
          <w:szCs w:val="28"/>
        </w:rPr>
        <w:t xml:space="preserve"> район </w:t>
      </w:r>
      <w:r w:rsidRPr="008029F3">
        <w:rPr>
          <w:bCs/>
          <w:sz w:val="28"/>
          <w:szCs w:val="28"/>
        </w:rPr>
        <w:t xml:space="preserve">во взаимодействии с соответствующими ведомствами проводятся круглые столы, семинары-презентации, фестивали, профилактические беседы, совещания, акции и </w:t>
      </w:r>
      <w:proofErr w:type="gramStart"/>
      <w:r w:rsidRPr="008029F3">
        <w:rPr>
          <w:bCs/>
          <w:sz w:val="28"/>
          <w:szCs w:val="28"/>
        </w:rPr>
        <w:t>другое</w:t>
      </w:r>
      <w:proofErr w:type="gramEnd"/>
      <w:r w:rsidRPr="008029F3">
        <w:rPr>
          <w:bCs/>
          <w:sz w:val="28"/>
          <w:szCs w:val="28"/>
        </w:rPr>
        <w:t>.</w:t>
      </w:r>
    </w:p>
    <w:p w:rsidR="00D22D2C" w:rsidRPr="008029F3" w:rsidRDefault="00D22D2C" w:rsidP="00D22D2C">
      <w:pPr>
        <w:ind w:firstLine="709"/>
        <w:jc w:val="both"/>
        <w:rPr>
          <w:bCs/>
          <w:sz w:val="28"/>
          <w:szCs w:val="28"/>
        </w:rPr>
      </w:pPr>
      <w:r w:rsidRPr="008029F3">
        <w:rPr>
          <w:bCs/>
          <w:sz w:val="28"/>
          <w:szCs w:val="28"/>
        </w:rPr>
        <w:t>Однако совершенствование деятельности в сфере  противодействия терроризму и экстремизму остается крайне актуальной задачей и требует пр</w:t>
      </w:r>
      <w:r w:rsidRPr="008029F3">
        <w:rPr>
          <w:bCs/>
          <w:sz w:val="28"/>
          <w:szCs w:val="28"/>
        </w:rPr>
        <w:t>о</w:t>
      </w:r>
      <w:r w:rsidRPr="008029F3">
        <w:rPr>
          <w:bCs/>
          <w:sz w:val="28"/>
          <w:szCs w:val="28"/>
        </w:rPr>
        <w:t>граммного решения.</w:t>
      </w:r>
    </w:p>
    <w:p w:rsidR="00D22D2C" w:rsidRDefault="00D22D2C" w:rsidP="00D22D2C">
      <w:pPr>
        <w:ind w:firstLine="709"/>
        <w:jc w:val="both"/>
        <w:rPr>
          <w:rFonts w:eastAsia="Arial"/>
          <w:sz w:val="28"/>
          <w:szCs w:val="28"/>
        </w:rPr>
      </w:pPr>
      <w:r w:rsidRPr="008029F3">
        <w:rPr>
          <w:rFonts w:eastAsia="Arial"/>
          <w:sz w:val="28"/>
          <w:szCs w:val="28"/>
        </w:rPr>
        <w:t xml:space="preserve">В этой связи разработка </w:t>
      </w:r>
      <w:r>
        <w:rPr>
          <w:rFonts w:eastAsia="Arial"/>
          <w:sz w:val="28"/>
          <w:szCs w:val="28"/>
        </w:rPr>
        <w:t>и принятие подпрограммы обусловлены</w:t>
      </w:r>
      <w:r w:rsidRPr="008029F3">
        <w:rPr>
          <w:rFonts w:eastAsia="Arial"/>
          <w:sz w:val="28"/>
          <w:szCs w:val="28"/>
        </w:rPr>
        <w:t xml:space="preserve"> необх</w:t>
      </w:r>
      <w:r w:rsidRPr="008029F3">
        <w:rPr>
          <w:rFonts w:eastAsia="Arial"/>
          <w:sz w:val="28"/>
          <w:szCs w:val="28"/>
        </w:rPr>
        <w:t>о</w:t>
      </w:r>
      <w:r w:rsidRPr="008029F3">
        <w:rPr>
          <w:rFonts w:eastAsia="Arial"/>
          <w:sz w:val="28"/>
          <w:szCs w:val="28"/>
        </w:rPr>
        <w:t>димостью объединения усилий  органов исполнительной власти,  органов мес</w:t>
      </w:r>
      <w:r w:rsidRPr="008029F3">
        <w:rPr>
          <w:rFonts w:eastAsia="Arial"/>
          <w:sz w:val="28"/>
          <w:szCs w:val="28"/>
        </w:rPr>
        <w:t>т</w:t>
      </w:r>
      <w:r w:rsidRPr="008029F3">
        <w:rPr>
          <w:rFonts w:eastAsia="Arial"/>
          <w:sz w:val="28"/>
          <w:szCs w:val="28"/>
        </w:rPr>
        <w:t>ного самоуправле</w:t>
      </w:r>
      <w:r>
        <w:rPr>
          <w:rFonts w:eastAsia="Arial"/>
          <w:sz w:val="28"/>
          <w:szCs w:val="28"/>
        </w:rPr>
        <w:t>ния</w:t>
      </w:r>
      <w:r w:rsidRPr="008029F3">
        <w:rPr>
          <w:rFonts w:eastAsia="Arial"/>
          <w:sz w:val="28"/>
          <w:szCs w:val="28"/>
        </w:rPr>
        <w:t xml:space="preserve"> му</w:t>
      </w:r>
      <w:r>
        <w:rPr>
          <w:rFonts w:eastAsia="Arial"/>
          <w:sz w:val="28"/>
          <w:szCs w:val="28"/>
        </w:rPr>
        <w:t>ниципального образования</w:t>
      </w:r>
      <w:r w:rsidRPr="008029F3">
        <w:rPr>
          <w:rFonts w:eastAsia="Arial"/>
          <w:sz w:val="28"/>
          <w:szCs w:val="28"/>
        </w:rPr>
        <w:t xml:space="preserve"> </w:t>
      </w:r>
      <w:proofErr w:type="spellStart"/>
      <w:r w:rsidRPr="008029F3">
        <w:rPr>
          <w:rFonts w:eastAsia="Arial"/>
          <w:sz w:val="28"/>
          <w:szCs w:val="28"/>
        </w:rPr>
        <w:t>Брюховецкий</w:t>
      </w:r>
      <w:proofErr w:type="spellEnd"/>
      <w:r w:rsidRPr="008029F3">
        <w:rPr>
          <w:rFonts w:eastAsia="Arial"/>
          <w:sz w:val="28"/>
          <w:szCs w:val="28"/>
        </w:rPr>
        <w:t xml:space="preserve"> район в сфере противодействия терроризму и экстремизму, повышения уровня координации их деятельности и осуществления постоянного взаимодействия в вопросах по</w:t>
      </w:r>
      <w:r w:rsidRPr="008029F3">
        <w:rPr>
          <w:rFonts w:eastAsia="Arial"/>
          <w:sz w:val="28"/>
          <w:szCs w:val="28"/>
        </w:rPr>
        <w:t>д</w:t>
      </w:r>
      <w:r w:rsidRPr="008029F3">
        <w:rPr>
          <w:rFonts w:eastAsia="Arial"/>
          <w:sz w:val="28"/>
          <w:szCs w:val="28"/>
        </w:rPr>
        <w:t xml:space="preserve">готовки и </w:t>
      </w:r>
      <w:proofErr w:type="gramStart"/>
      <w:r w:rsidRPr="008029F3">
        <w:rPr>
          <w:rFonts w:eastAsia="Arial"/>
          <w:sz w:val="28"/>
          <w:szCs w:val="28"/>
        </w:rPr>
        <w:t>реализации</w:t>
      </w:r>
      <w:proofErr w:type="gramEnd"/>
      <w:r w:rsidRPr="008029F3">
        <w:rPr>
          <w:rFonts w:eastAsia="Arial"/>
          <w:sz w:val="28"/>
          <w:szCs w:val="28"/>
        </w:rPr>
        <w:t xml:space="preserve"> эффективных мер по противодействию терроризму и эк</w:t>
      </w:r>
      <w:r w:rsidRPr="008029F3">
        <w:rPr>
          <w:rFonts w:eastAsia="Arial"/>
          <w:sz w:val="28"/>
          <w:szCs w:val="28"/>
        </w:rPr>
        <w:t>с</w:t>
      </w:r>
      <w:r w:rsidRPr="008029F3">
        <w:rPr>
          <w:rFonts w:eastAsia="Arial"/>
          <w:sz w:val="28"/>
          <w:szCs w:val="28"/>
        </w:rPr>
        <w:t>тремизму, обеспечения</w:t>
      </w:r>
      <w:r>
        <w:rPr>
          <w:rFonts w:eastAsia="Arial"/>
          <w:sz w:val="28"/>
          <w:szCs w:val="28"/>
        </w:rPr>
        <w:t xml:space="preserve"> </w:t>
      </w:r>
      <w:r w:rsidRPr="008029F3">
        <w:rPr>
          <w:rFonts w:eastAsia="Arial"/>
          <w:sz w:val="28"/>
          <w:szCs w:val="28"/>
        </w:rPr>
        <w:t xml:space="preserve"> готовности</w:t>
      </w:r>
      <w:r>
        <w:rPr>
          <w:rFonts w:eastAsia="Arial"/>
          <w:sz w:val="28"/>
          <w:szCs w:val="28"/>
        </w:rPr>
        <w:t xml:space="preserve"> </w:t>
      </w:r>
      <w:r w:rsidRPr="008029F3">
        <w:rPr>
          <w:rFonts w:eastAsia="Arial"/>
          <w:sz w:val="28"/>
          <w:szCs w:val="28"/>
        </w:rPr>
        <w:t xml:space="preserve"> сил и </w:t>
      </w:r>
      <w:r>
        <w:rPr>
          <w:rFonts w:eastAsia="Arial"/>
          <w:sz w:val="28"/>
          <w:szCs w:val="28"/>
        </w:rPr>
        <w:t xml:space="preserve"> </w:t>
      </w:r>
      <w:r w:rsidRPr="008029F3">
        <w:rPr>
          <w:rFonts w:eastAsia="Arial"/>
          <w:sz w:val="28"/>
          <w:szCs w:val="28"/>
        </w:rPr>
        <w:t xml:space="preserve">средств к </w:t>
      </w:r>
      <w:r>
        <w:rPr>
          <w:rFonts w:eastAsia="Arial"/>
          <w:sz w:val="28"/>
          <w:szCs w:val="28"/>
        </w:rPr>
        <w:t xml:space="preserve"> </w:t>
      </w:r>
      <w:r w:rsidRPr="008029F3">
        <w:rPr>
          <w:rFonts w:eastAsia="Arial"/>
          <w:sz w:val="28"/>
          <w:szCs w:val="28"/>
        </w:rPr>
        <w:t>ситуационному</w:t>
      </w:r>
      <w:r>
        <w:rPr>
          <w:rFonts w:eastAsia="Arial"/>
          <w:sz w:val="28"/>
          <w:szCs w:val="28"/>
        </w:rPr>
        <w:t xml:space="preserve"> </w:t>
      </w:r>
      <w:r w:rsidRPr="008029F3">
        <w:rPr>
          <w:rFonts w:eastAsia="Arial"/>
          <w:sz w:val="28"/>
          <w:szCs w:val="28"/>
        </w:rPr>
        <w:t xml:space="preserve"> </w:t>
      </w:r>
      <w:proofErr w:type="spellStart"/>
      <w:r w:rsidRPr="008029F3">
        <w:rPr>
          <w:rFonts w:eastAsia="Arial"/>
          <w:sz w:val="28"/>
          <w:szCs w:val="28"/>
        </w:rPr>
        <w:t>реагирова</w:t>
      </w:r>
      <w:proofErr w:type="spellEnd"/>
    </w:p>
    <w:p w:rsidR="00D22D2C" w:rsidRPr="008029F3" w:rsidRDefault="00D22D2C" w:rsidP="00D22D2C">
      <w:pPr>
        <w:jc w:val="both"/>
        <w:rPr>
          <w:rFonts w:eastAsia="Arial"/>
          <w:sz w:val="28"/>
          <w:szCs w:val="28"/>
        </w:rPr>
      </w:pPr>
      <w:proofErr w:type="spellStart"/>
      <w:r>
        <w:rPr>
          <w:rFonts w:eastAsia="Arial"/>
          <w:sz w:val="28"/>
          <w:szCs w:val="28"/>
        </w:rPr>
        <w:t>нию</w:t>
      </w:r>
      <w:proofErr w:type="spellEnd"/>
      <w:r>
        <w:rPr>
          <w:rFonts w:eastAsia="Arial"/>
          <w:sz w:val="28"/>
          <w:szCs w:val="28"/>
        </w:rPr>
        <w:t xml:space="preserve"> </w:t>
      </w:r>
      <w:r w:rsidRPr="008029F3">
        <w:rPr>
          <w:rFonts w:eastAsia="Arial"/>
          <w:sz w:val="28"/>
          <w:szCs w:val="28"/>
        </w:rPr>
        <w:t>на</w:t>
      </w:r>
      <w:r>
        <w:rPr>
          <w:rFonts w:eastAsia="Arial"/>
          <w:sz w:val="28"/>
          <w:szCs w:val="28"/>
        </w:rPr>
        <w:t xml:space="preserve"> </w:t>
      </w:r>
      <w:r w:rsidRPr="008029F3">
        <w:rPr>
          <w:rFonts w:eastAsia="Arial"/>
          <w:sz w:val="28"/>
          <w:szCs w:val="28"/>
        </w:rPr>
        <w:t xml:space="preserve"> возникающие </w:t>
      </w:r>
      <w:r>
        <w:rPr>
          <w:rFonts w:eastAsia="Arial"/>
          <w:sz w:val="28"/>
          <w:szCs w:val="28"/>
        </w:rPr>
        <w:t xml:space="preserve"> </w:t>
      </w:r>
      <w:r w:rsidRPr="008029F3">
        <w:rPr>
          <w:rFonts w:eastAsia="Arial"/>
          <w:sz w:val="28"/>
          <w:szCs w:val="28"/>
        </w:rPr>
        <w:t>террористические</w:t>
      </w:r>
      <w:r>
        <w:rPr>
          <w:rFonts w:eastAsia="Arial"/>
          <w:sz w:val="28"/>
          <w:szCs w:val="28"/>
        </w:rPr>
        <w:t xml:space="preserve"> </w:t>
      </w:r>
      <w:r w:rsidRPr="008029F3">
        <w:rPr>
          <w:rFonts w:eastAsia="Arial"/>
          <w:sz w:val="28"/>
          <w:szCs w:val="28"/>
        </w:rPr>
        <w:t xml:space="preserve"> угрозы, </w:t>
      </w:r>
      <w:r>
        <w:rPr>
          <w:rFonts w:eastAsia="Arial"/>
          <w:sz w:val="28"/>
          <w:szCs w:val="28"/>
        </w:rPr>
        <w:t xml:space="preserve"> </w:t>
      </w:r>
      <w:r w:rsidRPr="008029F3">
        <w:rPr>
          <w:rFonts w:eastAsia="Arial"/>
          <w:sz w:val="28"/>
          <w:szCs w:val="28"/>
        </w:rPr>
        <w:t xml:space="preserve">минимизации </w:t>
      </w:r>
      <w:r>
        <w:rPr>
          <w:rFonts w:eastAsia="Arial"/>
          <w:sz w:val="28"/>
          <w:szCs w:val="28"/>
        </w:rPr>
        <w:t xml:space="preserve"> </w:t>
      </w:r>
      <w:r w:rsidRPr="008029F3">
        <w:rPr>
          <w:rFonts w:eastAsia="Arial"/>
          <w:sz w:val="28"/>
          <w:szCs w:val="28"/>
        </w:rPr>
        <w:t>и ликвидации</w:t>
      </w:r>
    </w:p>
    <w:p w:rsidR="00D22D2C" w:rsidRPr="008029F3" w:rsidRDefault="00D22D2C" w:rsidP="00D22D2C">
      <w:pPr>
        <w:jc w:val="both"/>
        <w:rPr>
          <w:rFonts w:eastAsia="Arial"/>
          <w:sz w:val="28"/>
          <w:szCs w:val="28"/>
        </w:rPr>
      </w:pPr>
      <w:r w:rsidRPr="008029F3">
        <w:rPr>
          <w:rFonts w:eastAsia="Arial"/>
          <w:sz w:val="28"/>
          <w:szCs w:val="28"/>
        </w:rPr>
        <w:t>последствий их проявлений, осуществления комплексного подхода к проф</w:t>
      </w:r>
      <w:r w:rsidRPr="008029F3">
        <w:rPr>
          <w:rFonts w:eastAsia="Arial"/>
          <w:sz w:val="28"/>
          <w:szCs w:val="28"/>
        </w:rPr>
        <w:t>и</w:t>
      </w:r>
      <w:r w:rsidRPr="008029F3">
        <w:rPr>
          <w:rFonts w:eastAsia="Arial"/>
          <w:sz w:val="28"/>
          <w:szCs w:val="28"/>
        </w:rPr>
        <w:t>лактике терроризма и экстремизма, выявления и снижения негативного влияния условий и факторов, способствующих возникновению проявлений терроризма и экстремизма.</w:t>
      </w:r>
    </w:p>
    <w:p w:rsidR="00D22D2C" w:rsidRPr="008029F3" w:rsidRDefault="00D22D2C" w:rsidP="00D22D2C">
      <w:pPr>
        <w:ind w:firstLine="709"/>
        <w:jc w:val="both"/>
        <w:rPr>
          <w:sz w:val="28"/>
          <w:szCs w:val="28"/>
        </w:rPr>
      </w:pPr>
      <w:r w:rsidRPr="008029F3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8029F3">
        <w:rPr>
          <w:sz w:val="28"/>
          <w:szCs w:val="28"/>
        </w:rPr>
        <w:t>рограмма предусм</w:t>
      </w:r>
      <w:r>
        <w:rPr>
          <w:sz w:val="28"/>
          <w:szCs w:val="28"/>
        </w:rPr>
        <w:t xml:space="preserve">атривает осуществление </w:t>
      </w:r>
      <w:r w:rsidRPr="008029F3">
        <w:rPr>
          <w:sz w:val="28"/>
          <w:szCs w:val="28"/>
        </w:rPr>
        <w:t xml:space="preserve"> мероприятий, напра</w:t>
      </w:r>
      <w:r w:rsidRPr="008029F3">
        <w:rPr>
          <w:sz w:val="28"/>
          <w:szCs w:val="28"/>
        </w:rPr>
        <w:t>в</w:t>
      </w:r>
      <w:r w:rsidRPr="008029F3">
        <w:rPr>
          <w:sz w:val="28"/>
          <w:szCs w:val="28"/>
        </w:rPr>
        <w:t>лен</w:t>
      </w:r>
      <w:r>
        <w:rPr>
          <w:sz w:val="28"/>
          <w:szCs w:val="28"/>
        </w:rPr>
        <w:t>ных на выполнение</w:t>
      </w:r>
      <w:r w:rsidRPr="008029F3">
        <w:rPr>
          <w:sz w:val="28"/>
          <w:szCs w:val="28"/>
        </w:rPr>
        <w:t xml:space="preserve"> организационно-практических мер противодействия террористическим проявлениям, эффективного планирования конкретных а</w:t>
      </w:r>
      <w:r w:rsidRPr="008029F3">
        <w:rPr>
          <w:sz w:val="28"/>
          <w:szCs w:val="28"/>
        </w:rPr>
        <w:t>н</w:t>
      </w:r>
      <w:r w:rsidRPr="008029F3">
        <w:rPr>
          <w:sz w:val="28"/>
          <w:szCs w:val="28"/>
        </w:rPr>
        <w:t>титеррористических мероприятий, поддержания  информационного обмена  в интересах предотвращения террористических угроз и экстре</w:t>
      </w:r>
      <w:r>
        <w:rPr>
          <w:sz w:val="28"/>
          <w:szCs w:val="28"/>
        </w:rPr>
        <w:t>мизма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рии муниципального образования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район.</w:t>
      </w:r>
    </w:p>
    <w:p w:rsidR="00D22D2C" w:rsidRPr="007F5556" w:rsidRDefault="00D22D2C" w:rsidP="00D22D2C">
      <w:pPr>
        <w:widowControl w:val="0"/>
        <w:ind w:firstLine="709"/>
        <w:jc w:val="center"/>
        <w:rPr>
          <w:b/>
          <w:snapToGrid w:val="0"/>
          <w:color w:val="FF0000"/>
          <w:sz w:val="28"/>
          <w:szCs w:val="28"/>
        </w:rPr>
      </w:pPr>
    </w:p>
    <w:p w:rsidR="00D22D2C" w:rsidRPr="003725BF" w:rsidRDefault="00D22D2C" w:rsidP="00D22D2C">
      <w:pPr>
        <w:ind w:firstLine="720"/>
        <w:jc w:val="both"/>
        <w:rPr>
          <w:sz w:val="28"/>
          <w:szCs w:val="28"/>
        </w:rPr>
        <w:sectPr w:rsidR="00D22D2C" w:rsidRPr="003725BF" w:rsidSect="00D92849">
          <w:headerReference w:type="default" r:id="rId21"/>
          <w:footerReference w:type="default" r:id="rId22"/>
          <w:headerReference w:type="first" r:id="rId23"/>
          <w:pgSz w:w="11906" w:h="16838" w:code="9"/>
          <w:pgMar w:top="1134" w:right="567" w:bottom="1134" w:left="1701" w:header="510" w:footer="709" w:gutter="0"/>
          <w:cols w:space="708"/>
          <w:titlePg/>
          <w:docGrid w:linePitch="360"/>
        </w:sectPr>
      </w:pPr>
    </w:p>
    <w:p w:rsidR="00D22D2C" w:rsidRDefault="00D22D2C" w:rsidP="00D22D2C">
      <w:pPr>
        <w:pStyle w:val="a4"/>
        <w:numPr>
          <w:ilvl w:val="0"/>
          <w:numId w:val="20"/>
        </w:numPr>
        <w:jc w:val="center"/>
      </w:pPr>
      <w:r>
        <w:lastRenderedPageBreak/>
        <w:t xml:space="preserve">Цели, задачи и целевые показатели достижения целей и решения задач, сроки и этапы реализации подпрограммы «Профилактика терроризма и экстремизма в муниципальном образовании </w:t>
      </w:r>
      <w:proofErr w:type="spellStart"/>
      <w:r>
        <w:t>Брюховецкий</w:t>
      </w:r>
      <w:proofErr w:type="spellEnd"/>
      <w:r>
        <w:t xml:space="preserve"> район»</w:t>
      </w:r>
    </w:p>
    <w:p w:rsidR="00D22D2C" w:rsidRDefault="00D22D2C" w:rsidP="00D22D2C">
      <w:pPr>
        <w:pStyle w:val="a4"/>
        <w:ind w:left="720"/>
      </w:pPr>
      <w:r>
        <w:t xml:space="preserve">                                                                                                                       </w:t>
      </w:r>
    </w:p>
    <w:p w:rsidR="00D22D2C" w:rsidRPr="003725BF" w:rsidRDefault="00D22D2C" w:rsidP="00D22D2C">
      <w:pPr>
        <w:pStyle w:val="a4"/>
        <w:ind w:left="720"/>
        <w:jc w:val="right"/>
      </w:pPr>
      <w:r>
        <w:t xml:space="preserve">                                                                                                                                                                               Таблица № 1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7846"/>
        <w:gridCol w:w="1559"/>
        <w:gridCol w:w="1134"/>
        <w:gridCol w:w="1134"/>
        <w:gridCol w:w="1134"/>
        <w:gridCol w:w="1417"/>
      </w:tblGrid>
      <w:tr w:rsidR="00D22D2C" w:rsidRPr="003647A8" w:rsidTr="004C0C5E">
        <w:tc>
          <w:tcPr>
            <w:tcW w:w="943" w:type="dxa"/>
            <w:vMerge w:val="restart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№</w:t>
            </w:r>
          </w:p>
          <w:p w:rsidR="00D22D2C" w:rsidRPr="003647A8" w:rsidRDefault="00D22D2C" w:rsidP="004C0C5E">
            <w:pPr>
              <w:jc w:val="center"/>
            </w:pPr>
            <w:proofErr w:type="gramStart"/>
            <w:r w:rsidRPr="003647A8">
              <w:t>п</w:t>
            </w:r>
            <w:proofErr w:type="gramEnd"/>
            <w:r w:rsidRPr="003647A8">
              <w:t>/п</w:t>
            </w:r>
          </w:p>
        </w:tc>
        <w:tc>
          <w:tcPr>
            <w:tcW w:w="7846" w:type="dxa"/>
            <w:vMerge w:val="restart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Наименование целевого показателя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Единицы</w:t>
            </w:r>
          </w:p>
          <w:p w:rsidR="00D22D2C" w:rsidRPr="003647A8" w:rsidRDefault="00D22D2C" w:rsidP="004C0C5E">
            <w:pPr>
              <w:jc w:val="center"/>
            </w:pPr>
            <w:r w:rsidRPr="003647A8">
              <w:t>измерения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Статус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Значение показателей</w:t>
            </w:r>
          </w:p>
        </w:tc>
      </w:tr>
      <w:tr w:rsidR="00D22D2C" w:rsidRPr="003647A8" w:rsidTr="004C0C5E">
        <w:trPr>
          <w:trHeight w:val="525"/>
        </w:trPr>
        <w:tc>
          <w:tcPr>
            <w:tcW w:w="943" w:type="dxa"/>
            <w:vMerge/>
            <w:shd w:val="clear" w:color="auto" w:fill="auto"/>
          </w:tcPr>
          <w:p w:rsidR="00D22D2C" w:rsidRPr="003647A8" w:rsidRDefault="00D22D2C" w:rsidP="004C0C5E">
            <w:pPr>
              <w:jc w:val="center"/>
            </w:pPr>
          </w:p>
        </w:tc>
        <w:tc>
          <w:tcPr>
            <w:tcW w:w="7846" w:type="dxa"/>
            <w:vMerge/>
            <w:shd w:val="clear" w:color="auto" w:fill="auto"/>
          </w:tcPr>
          <w:p w:rsidR="00D22D2C" w:rsidRPr="003647A8" w:rsidRDefault="00D22D2C" w:rsidP="004C0C5E"/>
        </w:tc>
        <w:tc>
          <w:tcPr>
            <w:tcW w:w="1559" w:type="dxa"/>
            <w:vMerge/>
            <w:shd w:val="clear" w:color="auto" w:fill="auto"/>
          </w:tcPr>
          <w:p w:rsidR="00D22D2C" w:rsidRPr="003647A8" w:rsidRDefault="00D22D2C" w:rsidP="004C0C5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D22D2C" w:rsidRPr="003647A8" w:rsidRDefault="00D22D2C" w:rsidP="004C0C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2015 г.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2016 г.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2017 г.</w:t>
            </w:r>
          </w:p>
        </w:tc>
      </w:tr>
      <w:tr w:rsidR="00D22D2C" w:rsidRPr="003647A8" w:rsidTr="004C0C5E">
        <w:trPr>
          <w:trHeight w:val="298"/>
        </w:trPr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1</w:t>
            </w:r>
          </w:p>
        </w:tc>
        <w:tc>
          <w:tcPr>
            <w:tcW w:w="7846" w:type="dxa"/>
            <w:tcBorders>
              <w:bottom w:val="single" w:sz="4" w:space="0" w:color="auto"/>
            </w:tcBorders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7</w:t>
            </w:r>
          </w:p>
        </w:tc>
      </w:tr>
      <w:tr w:rsidR="00D22D2C" w:rsidRPr="003647A8" w:rsidTr="004C0C5E">
        <w:trPr>
          <w:trHeight w:val="82"/>
        </w:trPr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D22D2C" w:rsidRPr="003647A8" w:rsidRDefault="00D22D2C" w:rsidP="004C0C5E">
            <w:pPr>
              <w:jc w:val="center"/>
            </w:pPr>
          </w:p>
        </w:tc>
        <w:tc>
          <w:tcPr>
            <w:tcW w:w="1422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22D2C" w:rsidRPr="003647A8" w:rsidRDefault="00D22D2C" w:rsidP="004C0C5E">
            <w:r w:rsidRPr="003647A8">
              <w:t xml:space="preserve">Подпрограмма «Профилактика терроризма и экстремизма в муниципальном образовании </w:t>
            </w:r>
            <w:proofErr w:type="spellStart"/>
            <w:r w:rsidRPr="003647A8">
              <w:t>Брюховецкий</w:t>
            </w:r>
            <w:proofErr w:type="spellEnd"/>
            <w:r w:rsidRPr="003647A8">
              <w:t xml:space="preserve"> район»</w:t>
            </w:r>
          </w:p>
        </w:tc>
      </w:tr>
      <w:tr w:rsidR="00D22D2C" w:rsidRPr="003647A8" w:rsidTr="004C0C5E">
        <w:tc>
          <w:tcPr>
            <w:tcW w:w="943" w:type="dxa"/>
            <w:tcBorders>
              <w:top w:val="nil"/>
            </w:tcBorders>
            <w:shd w:val="clear" w:color="auto" w:fill="auto"/>
          </w:tcPr>
          <w:p w:rsidR="00D22D2C" w:rsidRPr="003647A8" w:rsidRDefault="00D22D2C" w:rsidP="004C0C5E">
            <w:pPr>
              <w:jc w:val="center"/>
            </w:pPr>
          </w:p>
        </w:tc>
        <w:tc>
          <w:tcPr>
            <w:tcW w:w="14224" w:type="dxa"/>
            <w:gridSpan w:val="6"/>
            <w:tcBorders>
              <w:top w:val="nil"/>
            </w:tcBorders>
            <w:shd w:val="clear" w:color="auto" w:fill="auto"/>
          </w:tcPr>
          <w:p w:rsidR="00D22D2C" w:rsidRPr="003647A8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647A8">
              <w:t xml:space="preserve">Цель: предупреждение (профилактика) проявлений терроризма и экстремизма в муниципальном образовании </w:t>
            </w:r>
            <w:proofErr w:type="spellStart"/>
            <w:r w:rsidRPr="003647A8">
              <w:t>Брюховецкий</w:t>
            </w:r>
            <w:proofErr w:type="spellEnd"/>
            <w:r w:rsidRPr="003647A8">
              <w:t xml:space="preserve"> район</w:t>
            </w:r>
          </w:p>
        </w:tc>
      </w:tr>
      <w:tr w:rsidR="00D22D2C" w:rsidRPr="003647A8" w:rsidTr="004C0C5E">
        <w:trPr>
          <w:trHeight w:val="268"/>
        </w:trPr>
        <w:tc>
          <w:tcPr>
            <w:tcW w:w="943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1</w:t>
            </w:r>
          </w:p>
        </w:tc>
        <w:tc>
          <w:tcPr>
            <w:tcW w:w="14224" w:type="dxa"/>
            <w:gridSpan w:val="6"/>
            <w:shd w:val="clear" w:color="auto" w:fill="auto"/>
          </w:tcPr>
          <w:p w:rsidR="00D22D2C" w:rsidRPr="003647A8" w:rsidRDefault="00D22D2C" w:rsidP="004C0C5E">
            <w:pPr>
              <w:pStyle w:val="af1"/>
              <w:jc w:val="both"/>
            </w:pPr>
            <w:r w:rsidRPr="003647A8">
              <w:rPr>
                <w:rFonts w:ascii="Times New Roman" w:hAnsi="Times New Roman"/>
              </w:rPr>
              <w:t>Задача:</w:t>
            </w:r>
            <w:r w:rsidRPr="003647A8">
              <w:t xml:space="preserve"> </w:t>
            </w:r>
            <w:r w:rsidRPr="003647A8">
              <w:rPr>
                <w:rFonts w:ascii="Times New Roman" w:hAnsi="Times New Roman"/>
              </w:rPr>
              <w:t xml:space="preserve">информационно-пропагандистское сопровождение антитеррористической и </w:t>
            </w:r>
            <w:proofErr w:type="spellStart"/>
            <w:r w:rsidRPr="003647A8">
              <w:rPr>
                <w:rFonts w:ascii="Times New Roman" w:hAnsi="Times New Roman"/>
              </w:rPr>
              <w:t>антиэкстремистской</w:t>
            </w:r>
            <w:proofErr w:type="spellEnd"/>
            <w:r w:rsidRPr="003647A8">
              <w:rPr>
                <w:rFonts w:ascii="Times New Roman" w:hAnsi="Times New Roman"/>
              </w:rPr>
              <w:t xml:space="preserve"> деятельности в муниципал</w:t>
            </w:r>
            <w:r w:rsidRPr="003647A8">
              <w:rPr>
                <w:rFonts w:ascii="Times New Roman" w:hAnsi="Times New Roman"/>
              </w:rPr>
              <w:t>ь</w:t>
            </w:r>
            <w:r w:rsidRPr="003647A8">
              <w:rPr>
                <w:rFonts w:ascii="Times New Roman" w:hAnsi="Times New Roman"/>
              </w:rPr>
              <w:t xml:space="preserve">ном образовании </w:t>
            </w:r>
            <w:proofErr w:type="spellStart"/>
            <w:r w:rsidRPr="003647A8">
              <w:rPr>
                <w:rFonts w:ascii="Times New Roman" w:hAnsi="Times New Roman"/>
              </w:rPr>
              <w:t>Брюховецкий</w:t>
            </w:r>
            <w:proofErr w:type="spellEnd"/>
            <w:r w:rsidRPr="003647A8">
              <w:rPr>
                <w:rFonts w:ascii="Times New Roman" w:hAnsi="Times New Roman"/>
              </w:rPr>
              <w:t xml:space="preserve"> район</w:t>
            </w:r>
          </w:p>
        </w:tc>
      </w:tr>
      <w:tr w:rsidR="00D22D2C" w:rsidRPr="003647A8" w:rsidTr="004C0C5E">
        <w:trPr>
          <w:trHeight w:val="1142"/>
        </w:trPr>
        <w:tc>
          <w:tcPr>
            <w:tcW w:w="943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1.1</w:t>
            </w:r>
          </w:p>
        </w:tc>
        <w:tc>
          <w:tcPr>
            <w:tcW w:w="7846" w:type="dxa"/>
            <w:shd w:val="clear" w:color="auto" w:fill="auto"/>
          </w:tcPr>
          <w:p w:rsidR="00D22D2C" w:rsidRPr="003647A8" w:rsidRDefault="00D22D2C" w:rsidP="004C0C5E">
            <w:pPr>
              <w:pStyle w:val="af1"/>
              <w:jc w:val="both"/>
              <w:rPr>
                <w:rFonts w:ascii="Times New Roman" w:hAnsi="Times New Roman"/>
              </w:rPr>
            </w:pPr>
            <w:r w:rsidRPr="003647A8">
              <w:rPr>
                <w:rFonts w:ascii="Times New Roman" w:hAnsi="Times New Roman"/>
              </w:rPr>
              <w:t>Количество изготовленных и распространенных предметов полиграфич</w:t>
            </w:r>
            <w:r w:rsidRPr="003647A8">
              <w:rPr>
                <w:rFonts w:ascii="Times New Roman" w:hAnsi="Times New Roman"/>
              </w:rPr>
              <w:t>е</w:t>
            </w:r>
            <w:r w:rsidRPr="003647A8">
              <w:rPr>
                <w:rFonts w:ascii="Times New Roman" w:hAnsi="Times New Roman"/>
              </w:rPr>
              <w:t xml:space="preserve">ской продукции, наглядной агитации, материалов антитеррористической и </w:t>
            </w:r>
            <w:proofErr w:type="spellStart"/>
            <w:r w:rsidRPr="003647A8">
              <w:rPr>
                <w:rFonts w:ascii="Times New Roman" w:hAnsi="Times New Roman"/>
              </w:rPr>
              <w:t>антиэкстремистской</w:t>
            </w:r>
            <w:proofErr w:type="spellEnd"/>
            <w:r w:rsidRPr="003647A8">
              <w:rPr>
                <w:rFonts w:ascii="Times New Roman" w:hAnsi="Times New Roman"/>
              </w:rPr>
              <w:t xml:space="preserve"> направленности (стенды, плакаты, баннеры, бр</w:t>
            </w:r>
            <w:r w:rsidRPr="003647A8">
              <w:rPr>
                <w:rFonts w:ascii="Times New Roman" w:hAnsi="Times New Roman"/>
              </w:rPr>
              <w:t>о</w:t>
            </w:r>
            <w:r w:rsidRPr="003647A8">
              <w:rPr>
                <w:rFonts w:ascii="Times New Roman" w:hAnsi="Times New Roman"/>
              </w:rPr>
              <w:t>шюры, листовки)</w:t>
            </w:r>
          </w:p>
        </w:tc>
        <w:tc>
          <w:tcPr>
            <w:tcW w:w="1559" w:type="dxa"/>
            <w:shd w:val="clear" w:color="auto" w:fill="auto"/>
          </w:tcPr>
          <w:p w:rsidR="00D22D2C" w:rsidRPr="003647A8" w:rsidRDefault="00D22D2C" w:rsidP="004C0C5E">
            <w:pPr>
              <w:spacing w:line="228" w:lineRule="auto"/>
              <w:jc w:val="center"/>
            </w:pPr>
            <w:r w:rsidRPr="003647A8">
              <w:t>штук</w:t>
            </w:r>
          </w:p>
        </w:tc>
        <w:tc>
          <w:tcPr>
            <w:tcW w:w="113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3</w:t>
            </w:r>
          </w:p>
        </w:tc>
        <w:tc>
          <w:tcPr>
            <w:tcW w:w="113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600</w:t>
            </w:r>
          </w:p>
        </w:tc>
        <w:tc>
          <w:tcPr>
            <w:tcW w:w="113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400</w:t>
            </w:r>
          </w:p>
        </w:tc>
        <w:tc>
          <w:tcPr>
            <w:tcW w:w="1417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166</w:t>
            </w:r>
          </w:p>
        </w:tc>
      </w:tr>
      <w:tr w:rsidR="00D22D2C" w:rsidRPr="003647A8" w:rsidTr="004C0C5E">
        <w:trPr>
          <w:trHeight w:val="1142"/>
        </w:trPr>
        <w:tc>
          <w:tcPr>
            <w:tcW w:w="943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1.</w:t>
            </w:r>
            <w:r>
              <w:t>2</w:t>
            </w:r>
          </w:p>
        </w:tc>
        <w:tc>
          <w:tcPr>
            <w:tcW w:w="7846" w:type="dxa"/>
            <w:shd w:val="clear" w:color="auto" w:fill="auto"/>
          </w:tcPr>
          <w:p w:rsidR="00D22D2C" w:rsidRPr="003647A8" w:rsidRDefault="00D22D2C" w:rsidP="004C0C5E">
            <w:pPr>
              <w:pStyle w:val="af1"/>
              <w:jc w:val="both"/>
              <w:rPr>
                <w:rFonts w:ascii="Times New Roman" w:hAnsi="Times New Roman"/>
              </w:rPr>
            </w:pPr>
            <w:r w:rsidRPr="003647A8">
              <w:rPr>
                <w:rFonts w:ascii="Times New Roman" w:hAnsi="Times New Roman"/>
              </w:rPr>
              <w:t>Количество изготовленных и распространенных предметов полиграфич</w:t>
            </w:r>
            <w:r w:rsidRPr="003647A8">
              <w:rPr>
                <w:rFonts w:ascii="Times New Roman" w:hAnsi="Times New Roman"/>
              </w:rPr>
              <w:t>е</w:t>
            </w:r>
            <w:r w:rsidRPr="003647A8">
              <w:rPr>
                <w:rFonts w:ascii="Times New Roman" w:hAnsi="Times New Roman"/>
              </w:rPr>
              <w:t xml:space="preserve">ской продукции, наглядной агитации, материалов антитеррористической и </w:t>
            </w:r>
            <w:proofErr w:type="spellStart"/>
            <w:r w:rsidRPr="003647A8">
              <w:rPr>
                <w:rFonts w:ascii="Times New Roman" w:hAnsi="Times New Roman"/>
              </w:rPr>
              <w:t>антиэкстрем</w:t>
            </w:r>
            <w:r>
              <w:rPr>
                <w:rFonts w:ascii="Times New Roman" w:hAnsi="Times New Roman"/>
              </w:rPr>
              <w:t>истской</w:t>
            </w:r>
            <w:proofErr w:type="spellEnd"/>
            <w:r>
              <w:rPr>
                <w:rFonts w:ascii="Times New Roman" w:hAnsi="Times New Roman"/>
              </w:rPr>
              <w:t xml:space="preserve"> направленности (</w:t>
            </w:r>
            <w:r w:rsidRPr="003647A8">
              <w:rPr>
                <w:rFonts w:ascii="Times New Roman" w:hAnsi="Times New Roman"/>
              </w:rPr>
              <w:t>плакаты, баннеры, брошюры, л</w:t>
            </w:r>
            <w:r w:rsidRPr="003647A8">
              <w:rPr>
                <w:rFonts w:ascii="Times New Roman" w:hAnsi="Times New Roman"/>
              </w:rPr>
              <w:t>и</w:t>
            </w:r>
            <w:r w:rsidRPr="003647A8">
              <w:rPr>
                <w:rFonts w:ascii="Times New Roman" w:hAnsi="Times New Roman"/>
              </w:rPr>
              <w:t>стовки)</w:t>
            </w:r>
          </w:p>
        </w:tc>
        <w:tc>
          <w:tcPr>
            <w:tcW w:w="1559" w:type="dxa"/>
            <w:shd w:val="clear" w:color="auto" w:fill="auto"/>
          </w:tcPr>
          <w:p w:rsidR="00D22D2C" w:rsidRPr="003647A8" w:rsidRDefault="00D22D2C" w:rsidP="004C0C5E">
            <w:pPr>
              <w:spacing w:line="228" w:lineRule="auto"/>
              <w:jc w:val="center"/>
            </w:pPr>
            <w:r w:rsidRPr="003647A8">
              <w:t>штук</w:t>
            </w:r>
          </w:p>
        </w:tc>
        <w:tc>
          <w:tcPr>
            <w:tcW w:w="113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3</w:t>
            </w:r>
          </w:p>
        </w:tc>
        <w:tc>
          <w:tcPr>
            <w:tcW w:w="113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160</w:t>
            </w:r>
          </w:p>
        </w:tc>
        <w:tc>
          <w:tcPr>
            <w:tcW w:w="1417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200</w:t>
            </w:r>
          </w:p>
        </w:tc>
      </w:tr>
      <w:tr w:rsidR="00D22D2C" w:rsidRPr="003647A8" w:rsidTr="004C0C5E">
        <w:trPr>
          <w:trHeight w:val="1142"/>
        </w:trPr>
        <w:tc>
          <w:tcPr>
            <w:tcW w:w="943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1.</w:t>
            </w:r>
            <w:r>
              <w:t>3</w:t>
            </w:r>
          </w:p>
        </w:tc>
        <w:tc>
          <w:tcPr>
            <w:tcW w:w="7846" w:type="dxa"/>
            <w:shd w:val="clear" w:color="auto" w:fill="auto"/>
          </w:tcPr>
          <w:p w:rsidR="00D22D2C" w:rsidRPr="003647A8" w:rsidRDefault="00D22D2C" w:rsidP="004C0C5E">
            <w:pPr>
              <w:pStyle w:val="af1"/>
              <w:jc w:val="both"/>
              <w:rPr>
                <w:rFonts w:ascii="Times New Roman" w:hAnsi="Times New Roman"/>
              </w:rPr>
            </w:pPr>
            <w:r w:rsidRPr="003647A8">
              <w:rPr>
                <w:rFonts w:ascii="Times New Roman" w:hAnsi="Times New Roman"/>
              </w:rPr>
              <w:t>Количество изготовленных и распространенных предметов полиграфич</w:t>
            </w:r>
            <w:r w:rsidRPr="003647A8">
              <w:rPr>
                <w:rFonts w:ascii="Times New Roman" w:hAnsi="Times New Roman"/>
              </w:rPr>
              <w:t>е</w:t>
            </w:r>
            <w:r w:rsidRPr="003647A8">
              <w:rPr>
                <w:rFonts w:ascii="Times New Roman" w:hAnsi="Times New Roman"/>
              </w:rPr>
              <w:t xml:space="preserve">ской продукции, наглядной агитации, материалов антитеррористической и </w:t>
            </w:r>
            <w:proofErr w:type="spellStart"/>
            <w:r w:rsidRPr="003647A8">
              <w:rPr>
                <w:rFonts w:ascii="Times New Roman" w:hAnsi="Times New Roman"/>
              </w:rPr>
              <w:t>антиэкстрем</w:t>
            </w:r>
            <w:r>
              <w:rPr>
                <w:rFonts w:ascii="Times New Roman" w:hAnsi="Times New Roman"/>
              </w:rPr>
              <w:t>истской</w:t>
            </w:r>
            <w:proofErr w:type="spellEnd"/>
            <w:r>
              <w:rPr>
                <w:rFonts w:ascii="Times New Roman" w:hAnsi="Times New Roman"/>
              </w:rPr>
              <w:t xml:space="preserve"> направленности (</w:t>
            </w:r>
            <w:r w:rsidRPr="003647A8">
              <w:rPr>
                <w:rFonts w:ascii="Times New Roman" w:hAnsi="Times New Roman"/>
              </w:rPr>
              <w:t>плакаты, баннеры, брошюры, л</w:t>
            </w:r>
            <w:r w:rsidRPr="003647A8">
              <w:rPr>
                <w:rFonts w:ascii="Times New Roman" w:hAnsi="Times New Roman"/>
              </w:rPr>
              <w:t>и</w:t>
            </w:r>
            <w:r w:rsidRPr="003647A8">
              <w:rPr>
                <w:rFonts w:ascii="Times New Roman" w:hAnsi="Times New Roman"/>
              </w:rPr>
              <w:t>стовки)</w:t>
            </w:r>
          </w:p>
        </w:tc>
        <w:tc>
          <w:tcPr>
            <w:tcW w:w="1559" w:type="dxa"/>
            <w:shd w:val="clear" w:color="auto" w:fill="auto"/>
          </w:tcPr>
          <w:p w:rsidR="00D22D2C" w:rsidRPr="003647A8" w:rsidRDefault="00D22D2C" w:rsidP="004C0C5E">
            <w:pPr>
              <w:spacing w:line="228" w:lineRule="auto"/>
              <w:jc w:val="center"/>
            </w:pPr>
            <w:r w:rsidRPr="003647A8">
              <w:t>штук</w:t>
            </w:r>
          </w:p>
        </w:tc>
        <w:tc>
          <w:tcPr>
            <w:tcW w:w="113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3</w:t>
            </w:r>
          </w:p>
        </w:tc>
        <w:tc>
          <w:tcPr>
            <w:tcW w:w="113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160</w:t>
            </w:r>
          </w:p>
        </w:tc>
        <w:tc>
          <w:tcPr>
            <w:tcW w:w="1417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200</w:t>
            </w:r>
          </w:p>
        </w:tc>
      </w:tr>
      <w:tr w:rsidR="00D22D2C" w:rsidRPr="003647A8" w:rsidTr="004C0C5E">
        <w:trPr>
          <w:trHeight w:val="850"/>
        </w:trPr>
        <w:tc>
          <w:tcPr>
            <w:tcW w:w="943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1.</w:t>
            </w:r>
            <w:r>
              <w:t>4</w:t>
            </w:r>
          </w:p>
        </w:tc>
        <w:tc>
          <w:tcPr>
            <w:tcW w:w="7846" w:type="dxa"/>
            <w:shd w:val="clear" w:color="auto" w:fill="auto"/>
          </w:tcPr>
          <w:p w:rsidR="00D22D2C" w:rsidRPr="003647A8" w:rsidRDefault="00D22D2C" w:rsidP="004C0C5E">
            <w:pPr>
              <w:pStyle w:val="af1"/>
              <w:jc w:val="both"/>
              <w:rPr>
                <w:rFonts w:ascii="Times New Roman" w:hAnsi="Times New Roman"/>
              </w:rPr>
            </w:pPr>
            <w:r w:rsidRPr="003647A8">
              <w:rPr>
                <w:rFonts w:ascii="Times New Roman" w:hAnsi="Times New Roman"/>
              </w:rPr>
              <w:t>Количество изготовленных и распространенных предметов полиграфич</w:t>
            </w:r>
            <w:r w:rsidRPr="003647A8">
              <w:rPr>
                <w:rFonts w:ascii="Times New Roman" w:hAnsi="Times New Roman"/>
              </w:rPr>
              <w:t>е</w:t>
            </w:r>
            <w:r w:rsidRPr="003647A8">
              <w:rPr>
                <w:rFonts w:ascii="Times New Roman" w:hAnsi="Times New Roman"/>
              </w:rPr>
              <w:t xml:space="preserve">ской продукции, </w:t>
            </w:r>
            <w:r>
              <w:rPr>
                <w:rFonts w:ascii="Times New Roman" w:hAnsi="Times New Roman"/>
              </w:rPr>
              <w:t>стенда</w:t>
            </w:r>
            <w:r w:rsidRPr="003647A8">
              <w:rPr>
                <w:rFonts w:ascii="Times New Roman" w:hAnsi="Times New Roman"/>
              </w:rPr>
              <w:t xml:space="preserve"> антитеррористическо</w:t>
            </w:r>
            <w:r>
              <w:rPr>
                <w:rFonts w:ascii="Times New Roman" w:hAnsi="Times New Roman"/>
              </w:rPr>
              <w:t>го</w:t>
            </w:r>
            <w:r w:rsidRPr="003647A8">
              <w:rPr>
                <w:rFonts w:ascii="Times New Roman" w:hAnsi="Times New Roman"/>
              </w:rPr>
              <w:t xml:space="preserve"> и </w:t>
            </w:r>
            <w:proofErr w:type="spellStart"/>
            <w:r w:rsidRPr="003647A8">
              <w:rPr>
                <w:rFonts w:ascii="Times New Roman" w:hAnsi="Times New Roman"/>
              </w:rPr>
              <w:t>антиэкстремистско</w:t>
            </w:r>
            <w:r>
              <w:rPr>
                <w:rFonts w:ascii="Times New Roman" w:hAnsi="Times New Roman"/>
              </w:rPr>
              <w:t>го</w:t>
            </w:r>
            <w:proofErr w:type="spellEnd"/>
            <w:r w:rsidRPr="003647A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содержания</w:t>
            </w:r>
            <w:r w:rsidRPr="003647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22D2C" w:rsidRPr="003647A8" w:rsidRDefault="00D22D2C" w:rsidP="004C0C5E">
            <w:pPr>
              <w:spacing w:line="228" w:lineRule="auto"/>
              <w:jc w:val="center"/>
            </w:pPr>
            <w:r w:rsidRPr="003647A8">
              <w:t>штук</w:t>
            </w:r>
          </w:p>
        </w:tc>
        <w:tc>
          <w:tcPr>
            <w:tcW w:w="113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3</w:t>
            </w:r>
          </w:p>
        </w:tc>
        <w:tc>
          <w:tcPr>
            <w:tcW w:w="113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0</w:t>
            </w:r>
          </w:p>
        </w:tc>
      </w:tr>
      <w:tr w:rsidR="00D22D2C" w:rsidRPr="003647A8" w:rsidTr="004C0C5E">
        <w:trPr>
          <w:trHeight w:val="833"/>
        </w:trPr>
        <w:tc>
          <w:tcPr>
            <w:tcW w:w="943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lastRenderedPageBreak/>
              <w:t>1.</w:t>
            </w:r>
            <w:r>
              <w:t>5</w:t>
            </w:r>
          </w:p>
        </w:tc>
        <w:tc>
          <w:tcPr>
            <w:tcW w:w="7846" w:type="dxa"/>
            <w:shd w:val="clear" w:color="auto" w:fill="auto"/>
          </w:tcPr>
          <w:p w:rsidR="00D22D2C" w:rsidRPr="003647A8" w:rsidRDefault="00D22D2C" w:rsidP="004C0C5E">
            <w:pPr>
              <w:pStyle w:val="af1"/>
              <w:jc w:val="both"/>
            </w:pPr>
            <w:r w:rsidRPr="003647A8">
              <w:rPr>
                <w:rFonts w:ascii="Times New Roman" w:hAnsi="Times New Roman"/>
              </w:rPr>
              <w:t xml:space="preserve">Количество материалов антитеррористической и </w:t>
            </w:r>
            <w:proofErr w:type="spellStart"/>
            <w:r w:rsidRPr="003647A8">
              <w:rPr>
                <w:rFonts w:ascii="Times New Roman" w:hAnsi="Times New Roman"/>
              </w:rPr>
              <w:t>антиэкстремистской</w:t>
            </w:r>
            <w:proofErr w:type="spellEnd"/>
            <w:r w:rsidRPr="003647A8">
              <w:rPr>
                <w:rFonts w:ascii="Times New Roman" w:hAnsi="Times New Roman"/>
              </w:rPr>
              <w:t xml:space="preserve"> направленности, опубликованных и размещенных в средствах массовой информации (статьи, программы, сюжеты, видеоролики, выступления)</w:t>
            </w:r>
          </w:p>
        </w:tc>
        <w:tc>
          <w:tcPr>
            <w:tcW w:w="1559" w:type="dxa"/>
            <w:shd w:val="clear" w:color="auto" w:fill="auto"/>
          </w:tcPr>
          <w:p w:rsidR="00D22D2C" w:rsidRPr="003647A8" w:rsidRDefault="00D22D2C" w:rsidP="004C0C5E">
            <w:pPr>
              <w:spacing w:line="228" w:lineRule="auto"/>
              <w:jc w:val="center"/>
            </w:pPr>
            <w:r w:rsidRPr="003647A8">
              <w:t>штук</w:t>
            </w:r>
          </w:p>
        </w:tc>
        <w:tc>
          <w:tcPr>
            <w:tcW w:w="113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3</w:t>
            </w:r>
          </w:p>
        </w:tc>
        <w:tc>
          <w:tcPr>
            <w:tcW w:w="113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120</w:t>
            </w:r>
          </w:p>
        </w:tc>
        <w:tc>
          <w:tcPr>
            <w:tcW w:w="113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0</w:t>
            </w:r>
          </w:p>
        </w:tc>
      </w:tr>
      <w:tr w:rsidR="00D22D2C" w:rsidRPr="003647A8" w:rsidTr="004C0C5E">
        <w:trPr>
          <w:trHeight w:val="833"/>
        </w:trPr>
        <w:tc>
          <w:tcPr>
            <w:tcW w:w="943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1.</w:t>
            </w:r>
            <w:r>
              <w:t>6</w:t>
            </w:r>
          </w:p>
        </w:tc>
        <w:tc>
          <w:tcPr>
            <w:tcW w:w="7846" w:type="dxa"/>
            <w:shd w:val="clear" w:color="auto" w:fill="auto"/>
          </w:tcPr>
          <w:p w:rsidR="00D22D2C" w:rsidRPr="003647A8" w:rsidRDefault="00D22D2C" w:rsidP="004C0C5E">
            <w:pPr>
              <w:pStyle w:val="af1"/>
              <w:jc w:val="both"/>
            </w:pPr>
            <w:r w:rsidRPr="003647A8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приобретенных средств антитеррористической защищенн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сти, обеспечивающих безопасное пребывание учащихся и работников спортивного объекта (учреждения)</w:t>
            </w:r>
          </w:p>
        </w:tc>
        <w:tc>
          <w:tcPr>
            <w:tcW w:w="1559" w:type="dxa"/>
            <w:shd w:val="clear" w:color="auto" w:fill="auto"/>
          </w:tcPr>
          <w:p w:rsidR="00D22D2C" w:rsidRPr="003647A8" w:rsidRDefault="00D22D2C" w:rsidP="004C0C5E">
            <w:pPr>
              <w:spacing w:line="228" w:lineRule="auto"/>
              <w:jc w:val="center"/>
            </w:pPr>
            <w:r w:rsidRPr="003647A8">
              <w:t>штук</w:t>
            </w:r>
          </w:p>
        </w:tc>
        <w:tc>
          <w:tcPr>
            <w:tcW w:w="113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3</w:t>
            </w:r>
          </w:p>
        </w:tc>
        <w:tc>
          <w:tcPr>
            <w:tcW w:w="113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0</w:t>
            </w:r>
          </w:p>
        </w:tc>
      </w:tr>
      <w:tr w:rsidR="00D22D2C" w:rsidRPr="003647A8" w:rsidTr="004C0C5E">
        <w:trPr>
          <w:trHeight w:val="561"/>
        </w:trPr>
        <w:tc>
          <w:tcPr>
            <w:tcW w:w="943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1.</w:t>
            </w:r>
            <w:r>
              <w:t>7</w:t>
            </w:r>
          </w:p>
        </w:tc>
        <w:tc>
          <w:tcPr>
            <w:tcW w:w="7846" w:type="dxa"/>
            <w:shd w:val="clear" w:color="auto" w:fill="auto"/>
          </w:tcPr>
          <w:p w:rsidR="00D22D2C" w:rsidRPr="003647A8" w:rsidRDefault="00D22D2C" w:rsidP="004C0C5E">
            <w:pPr>
              <w:pStyle w:val="af1"/>
              <w:jc w:val="both"/>
              <w:rPr>
                <w:rFonts w:ascii="Times New Roman" w:hAnsi="Times New Roman"/>
              </w:rPr>
            </w:pPr>
            <w:r w:rsidRPr="003647A8">
              <w:rPr>
                <w:rFonts w:ascii="Times New Roman" w:hAnsi="Times New Roman"/>
              </w:rPr>
              <w:t>Количество людей, принявших участи</w:t>
            </w:r>
            <w:r>
              <w:rPr>
                <w:rFonts w:ascii="Times New Roman" w:hAnsi="Times New Roman"/>
              </w:rPr>
              <w:t>е в профилактических мероприят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ях</w:t>
            </w:r>
            <w:r w:rsidRPr="003647A8">
              <w:rPr>
                <w:rFonts w:ascii="Times New Roman" w:hAnsi="Times New Roman"/>
              </w:rPr>
              <w:t xml:space="preserve"> антитеррористической и </w:t>
            </w:r>
            <w:proofErr w:type="spellStart"/>
            <w:r w:rsidRPr="003647A8">
              <w:rPr>
                <w:rFonts w:ascii="Times New Roman" w:hAnsi="Times New Roman"/>
              </w:rPr>
              <w:t>антиэкстремистской</w:t>
            </w:r>
            <w:proofErr w:type="spellEnd"/>
            <w:r w:rsidRPr="003647A8">
              <w:rPr>
                <w:rFonts w:ascii="Times New Roman" w:hAnsi="Times New Roman"/>
              </w:rPr>
              <w:t xml:space="preserve"> направленности</w:t>
            </w:r>
          </w:p>
        </w:tc>
        <w:tc>
          <w:tcPr>
            <w:tcW w:w="1559" w:type="dxa"/>
            <w:shd w:val="clear" w:color="auto" w:fill="auto"/>
          </w:tcPr>
          <w:p w:rsidR="00D22D2C" w:rsidRPr="003647A8" w:rsidRDefault="00D22D2C" w:rsidP="004C0C5E">
            <w:pPr>
              <w:spacing w:line="228" w:lineRule="auto"/>
              <w:jc w:val="center"/>
            </w:pPr>
            <w:r w:rsidRPr="003647A8"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3</w:t>
            </w:r>
          </w:p>
        </w:tc>
        <w:tc>
          <w:tcPr>
            <w:tcW w:w="113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1200</w:t>
            </w:r>
          </w:p>
        </w:tc>
        <w:tc>
          <w:tcPr>
            <w:tcW w:w="113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1200</w:t>
            </w:r>
          </w:p>
        </w:tc>
        <w:tc>
          <w:tcPr>
            <w:tcW w:w="1417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1200</w:t>
            </w:r>
          </w:p>
        </w:tc>
      </w:tr>
      <w:tr w:rsidR="00D22D2C" w:rsidRPr="003647A8" w:rsidTr="004C0C5E">
        <w:trPr>
          <w:trHeight w:val="561"/>
        </w:trPr>
        <w:tc>
          <w:tcPr>
            <w:tcW w:w="943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1.</w:t>
            </w:r>
            <w:r>
              <w:t>8</w:t>
            </w:r>
          </w:p>
        </w:tc>
        <w:tc>
          <w:tcPr>
            <w:tcW w:w="7846" w:type="dxa"/>
            <w:shd w:val="clear" w:color="auto" w:fill="auto"/>
          </w:tcPr>
          <w:p w:rsidR="00D22D2C" w:rsidRPr="003647A8" w:rsidRDefault="00D22D2C" w:rsidP="004C0C5E">
            <w:pPr>
              <w:pStyle w:val="af1"/>
              <w:jc w:val="both"/>
              <w:rPr>
                <w:rFonts w:ascii="Times New Roman" w:hAnsi="Times New Roman"/>
              </w:rPr>
            </w:pPr>
            <w:r w:rsidRPr="003647A8">
              <w:rPr>
                <w:rFonts w:ascii="Times New Roman" w:hAnsi="Times New Roman"/>
              </w:rPr>
              <w:t>Количество людей, принявших участие в профилактических мероприят</w:t>
            </w:r>
            <w:r w:rsidRPr="003647A8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ях</w:t>
            </w:r>
            <w:r w:rsidRPr="003647A8">
              <w:rPr>
                <w:rFonts w:ascii="Times New Roman" w:hAnsi="Times New Roman"/>
              </w:rPr>
              <w:t xml:space="preserve"> антитеррористической и </w:t>
            </w:r>
            <w:proofErr w:type="spellStart"/>
            <w:r w:rsidRPr="003647A8">
              <w:rPr>
                <w:rFonts w:ascii="Times New Roman" w:hAnsi="Times New Roman"/>
              </w:rPr>
              <w:t>антиэкстремистской</w:t>
            </w:r>
            <w:proofErr w:type="spellEnd"/>
            <w:r w:rsidRPr="003647A8">
              <w:rPr>
                <w:rFonts w:ascii="Times New Roman" w:hAnsi="Times New Roman"/>
              </w:rPr>
              <w:t xml:space="preserve"> направленности</w:t>
            </w:r>
          </w:p>
        </w:tc>
        <w:tc>
          <w:tcPr>
            <w:tcW w:w="1559" w:type="dxa"/>
            <w:shd w:val="clear" w:color="auto" w:fill="auto"/>
          </w:tcPr>
          <w:p w:rsidR="00D22D2C" w:rsidRPr="003647A8" w:rsidRDefault="00D22D2C" w:rsidP="004C0C5E">
            <w:pPr>
              <w:spacing w:line="228" w:lineRule="auto"/>
              <w:jc w:val="center"/>
            </w:pPr>
            <w:r w:rsidRPr="003647A8"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3</w:t>
            </w:r>
          </w:p>
        </w:tc>
        <w:tc>
          <w:tcPr>
            <w:tcW w:w="113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1500</w:t>
            </w:r>
          </w:p>
        </w:tc>
        <w:tc>
          <w:tcPr>
            <w:tcW w:w="113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1500</w:t>
            </w:r>
          </w:p>
        </w:tc>
        <w:tc>
          <w:tcPr>
            <w:tcW w:w="1417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1500</w:t>
            </w:r>
          </w:p>
        </w:tc>
      </w:tr>
    </w:tbl>
    <w:p w:rsidR="00D22D2C" w:rsidRDefault="00D22D2C" w:rsidP="00D22D2C">
      <w:pPr>
        <w:pStyle w:val="a4"/>
        <w:jc w:val="both"/>
      </w:pPr>
      <w:r w:rsidRPr="003647A8">
        <w:t xml:space="preserve">   </w:t>
      </w:r>
    </w:p>
    <w:p w:rsidR="00D22D2C" w:rsidRPr="003647A8" w:rsidRDefault="00D22D2C" w:rsidP="00D22D2C">
      <w:pPr>
        <w:pStyle w:val="a4"/>
        <w:jc w:val="both"/>
      </w:pPr>
      <w:r w:rsidRPr="003647A8">
        <w:t>Подпрограмма реализуется в один этап. Срок реализации подпрограммы: 2015 – 2017 годы.</w:t>
      </w:r>
    </w:p>
    <w:p w:rsidR="00D22D2C" w:rsidRPr="003647A8" w:rsidRDefault="00D22D2C" w:rsidP="00D22D2C">
      <w:pPr>
        <w:pStyle w:val="a4"/>
        <w:jc w:val="both"/>
      </w:pPr>
      <w:r w:rsidRPr="003647A8">
        <w:t xml:space="preserve">   Значения  целевых  показателей  1.1, 1.2, 1.3  определяются на основании данных, предоставляемых </w:t>
      </w:r>
      <w:proofErr w:type="gramStart"/>
      <w:r w:rsidRPr="003647A8">
        <w:t>отраслевыми</w:t>
      </w:r>
      <w:proofErr w:type="gramEnd"/>
      <w:r w:rsidRPr="003647A8">
        <w:t xml:space="preserve"> </w:t>
      </w:r>
    </w:p>
    <w:p w:rsidR="00D22D2C" w:rsidRPr="003647A8" w:rsidRDefault="00D22D2C" w:rsidP="00D22D2C">
      <w:pPr>
        <w:pStyle w:val="a4"/>
        <w:jc w:val="both"/>
      </w:pPr>
      <w:r w:rsidRPr="003647A8">
        <w:t xml:space="preserve">   отделами и управлениями муниципального образования </w:t>
      </w:r>
      <w:proofErr w:type="spellStart"/>
      <w:r w:rsidRPr="003647A8">
        <w:t>Брюховецкий</w:t>
      </w:r>
      <w:proofErr w:type="spellEnd"/>
      <w:r w:rsidRPr="003647A8">
        <w:t xml:space="preserve"> район в конце каждого календарного года.               </w:t>
      </w:r>
    </w:p>
    <w:p w:rsidR="00D22D2C" w:rsidRPr="003647A8" w:rsidRDefault="00D22D2C" w:rsidP="00D22D2C">
      <w:pPr>
        <w:pStyle w:val="a4"/>
        <w:jc w:val="both"/>
      </w:pPr>
      <w:r w:rsidRPr="003647A8">
        <w:t xml:space="preserve"> </w:t>
      </w:r>
    </w:p>
    <w:p w:rsidR="00D22D2C" w:rsidRDefault="00D22D2C" w:rsidP="00D22D2C">
      <w:pPr>
        <w:pStyle w:val="a4"/>
        <w:jc w:val="center"/>
      </w:pPr>
    </w:p>
    <w:p w:rsidR="00D22D2C" w:rsidRDefault="00D22D2C" w:rsidP="00D22D2C">
      <w:pPr>
        <w:pStyle w:val="a4"/>
        <w:jc w:val="center"/>
      </w:pPr>
    </w:p>
    <w:p w:rsidR="00D22D2C" w:rsidRDefault="00D22D2C" w:rsidP="00D22D2C">
      <w:pPr>
        <w:pStyle w:val="a4"/>
        <w:jc w:val="center"/>
      </w:pPr>
    </w:p>
    <w:p w:rsidR="00D22D2C" w:rsidRDefault="00D22D2C" w:rsidP="00D22D2C">
      <w:pPr>
        <w:pStyle w:val="a4"/>
        <w:jc w:val="center"/>
      </w:pPr>
    </w:p>
    <w:p w:rsidR="00D22D2C" w:rsidRDefault="00D22D2C" w:rsidP="00D22D2C">
      <w:pPr>
        <w:pStyle w:val="a4"/>
        <w:jc w:val="center"/>
      </w:pPr>
    </w:p>
    <w:p w:rsidR="00D22D2C" w:rsidRDefault="00D22D2C" w:rsidP="00D22D2C">
      <w:pPr>
        <w:pStyle w:val="a4"/>
        <w:jc w:val="center"/>
      </w:pPr>
    </w:p>
    <w:p w:rsidR="00D22D2C" w:rsidRDefault="00D22D2C" w:rsidP="00D22D2C">
      <w:pPr>
        <w:pStyle w:val="a4"/>
        <w:jc w:val="center"/>
      </w:pPr>
    </w:p>
    <w:p w:rsidR="00D22D2C" w:rsidRDefault="00D22D2C" w:rsidP="00D22D2C">
      <w:pPr>
        <w:pStyle w:val="a4"/>
        <w:jc w:val="center"/>
      </w:pPr>
    </w:p>
    <w:p w:rsidR="00D22D2C" w:rsidRDefault="00D22D2C" w:rsidP="00D22D2C">
      <w:pPr>
        <w:pStyle w:val="a4"/>
        <w:jc w:val="center"/>
      </w:pPr>
    </w:p>
    <w:p w:rsidR="00D22D2C" w:rsidRDefault="00D22D2C" w:rsidP="00D22D2C">
      <w:pPr>
        <w:pStyle w:val="a4"/>
        <w:jc w:val="center"/>
      </w:pPr>
    </w:p>
    <w:p w:rsidR="00D22D2C" w:rsidRDefault="00D22D2C" w:rsidP="00D22D2C">
      <w:pPr>
        <w:pStyle w:val="a4"/>
        <w:jc w:val="center"/>
      </w:pPr>
    </w:p>
    <w:p w:rsidR="00D22D2C" w:rsidRDefault="00D22D2C" w:rsidP="00D22D2C">
      <w:pPr>
        <w:pStyle w:val="a4"/>
        <w:jc w:val="center"/>
      </w:pPr>
    </w:p>
    <w:p w:rsidR="00D22D2C" w:rsidRDefault="00D22D2C" w:rsidP="00D22D2C">
      <w:pPr>
        <w:pStyle w:val="a4"/>
        <w:jc w:val="center"/>
      </w:pPr>
    </w:p>
    <w:p w:rsidR="00D22D2C" w:rsidRPr="009041AE" w:rsidRDefault="00D22D2C" w:rsidP="00D22D2C">
      <w:pPr>
        <w:pStyle w:val="a4"/>
        <w:jc w:val="center"/>
      </w:pPr>
      <w:r w:rsidRPr="009041AE">
        <w:t xml:space="preserve">3. Перечень  мероприятий  подпрограммы «Профилактика терроризма и экстремизма в муниципальном образовании </w:t>
      </w:r>
    </w:p>
    <w:p w:rsidR="00D22D2C" w:rsidRPr="009041AE" w:rsidRDefault="00D22D2C" w:rsidP="00D22D2C">
      <w:pPr>
        <w:pStyle w:val="a4"/>
        <w:jc w:val="center"/>
      </w:pPr>
      <w:proofErr w:type="spellStart"/>
      <w:r w:rsidRPr="009041AE">
        <w:t>Брюховецкий</w:t>
      </w:r>
      <w:proofErr w:type="spellEnd"/>
      <w:r w:rsidRPr="009041AE">
        <w:t xml:space="preserve"> район»</w:t>
      </w:r>
    </w:p>
    <w:p w:rsidR="00D22D2C" w:rsidRPr="009041AE" w:rsidRDefault="00D22D2C" w:rsidP="00D22D2C">
      <w:pPr>
        <w:pStyle w:val="a4"/>
        <w:jc w:val="center"/>
      </w:pPr>
    </w:p>
    <w:p w:rsidR="00D22D2C" w:rsidRPr="003647A8" w:rsidRDefault="00D22D2C" w:rsidP="00D22D2C">
      <w:pPr>
        <w:pStyle w:val="a4"/>
        <w:jc w:val="right"/>
      </w:pPr>
      <w:r w:rsidRPr="003647A8">
        <w:t xml:space="preserve">                                                                                                                                                                                         Таблица № 2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3873"/>
        <w:gridCol w:w="1420"/>
        <w:gridCol w:w="1134"/>
        <w:gridCol w:w="851"/>
        <w:gridCol w:w="850"/>
        <w:gridCol w:w="851"/>
        <w:gridCol w:w="2268"/>
        <w:gridCol w:w="2693"/>
      </w:tblGrid>
      <w:tr w:rsidR="00D22D2C" w:rsidRPr="003647A8" w:rsidTr="004C0C5E">
        <w:trPr>
          <w:trHeight w:val="146"/>
        </w:trPr>
        <w:tc>
          <w:tcPr>
            <w:tcW w:w="944" w:type="dxa"/>
            <w:vMerge w:val="restart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№</w:t>
            </w:r>
          </w:p>
          <w:p w:rsidR="00D22D2C" w:rsidRPr="003647A8" w:rsidRDefault="00D22D2C" w:rsidP="004C0C5E">
            <w:pPr>
              <w:jc w:val="center"/>
            </w:pPr>
            <w:proofErr w:type="gramStart"/>
            <w:r w:rsidRPr="003647A8">
              <w:t>п</w:t>
            </w:r>
            <w:proofErr w:type="gramEnd"/>
            <w:r w:rsidRPr="003647A8">
              <w:t>/п</w:t>
            </w:r>
          </w:p>
        </w:tc>
        <w:tc>
          <w:tcPr>
            <w:tcW w:w="3873" w:type="dxa"/>
            <w:vMerge w:val="restart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 xml:space="preserve">Наименование </w:t>
            </w:r>
          </w:p>
          <w:p w:rsidR="00D22D2C" w:rsidRPr="003647A8" w:rsidRDefault="00D22D2C" w:rsidP="004C0C5E">
            <w:pPr>
              <w:jc w:val="center"/>
            </w:pPr>
            <w:r w:rsidRPr="003647A8">
              <w:t>мероприятия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Источники</w:t>
            </w:r>
          </w:p>
          <w:p w:rsidR="00D22D2C" w:rsidRPr="003647A8" w:rsidRDefault="00D22D2C" w:rsidP="004C0C5E">
            <w:pPr>
              <w:jc w:val="center"/>
            </w:pPr>
            <w:r w:rsidRPr="003647A8">
              <w:t>финанс</w:t>
            </w:r>
            <w:r w:rsidRPr="003647A8">
              <w:t>и</w:t>
            </w:r>
            <w:r w:rsidRPr="003647A8">
              <w:t xml:space="preserve">рования </w:t>
            </w:r>
          </w:p>
          <w:p w:rsidR="00D22D2C" w:rsidRPr="003647A8" w:rsidRDefault="00D22D2C" w:rsidP="004C0C5E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Объём фина</w:t>
            </w:r>
            <w:r w:rsidRPr="003647A8">
              <w:t>н</w:t>
            </w:r>
            <w:r w:rsidRPr="003647A8">
              <w:t>сиров</w:t>
            </w:r>
            <w:r w:rsidRPr="003647A8">
              <w:t>а</w:t>
            </w:r>
            <w:r w:rsidRPr="003647A8">
              <w:t>ния, вс</w:t>
            </w:r>
            <w:r w:rsidRPr="003647A8">
              <w:t>е</w:t>
            </w:r>
            <w:r w:rsidRPr="003647A8">
              <w:t>го (тыс. руб.)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В том числе по годам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Непосредственный результат реализ</w:t>
            </w:r>
            <w:r w:rsidRPr="003647A8">
              <w:t>а</w:t>
            </w:r>
            <w:r w:rsidRPr="003647A8">
              <w:t>ции мероприятия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22D2C" w:rsidRPr="003647A8" w:rsidRDefault="00D22D2C" w:rsidP="004C0C5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47A8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 муниципал</w:t>
            </w:r>
            <w:r w:rsidRPr="003647A8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3647A8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ной подпрограммы</w:t>
            </w:r>
          </w:p>
        </w:tc>
      </w:tr>
      <w:tr w:rsidR="00D22D2C" w:rsidRPr="003647A8" w:rsidTr="004C0C5E">
        <w:trPr>
          <w:trHeight w:val="533"/>
        </w:trPr>
        <w:tc>
          <w:tcPr>
            <w:tcW w:w="944" w:type="dxa"/>
            <w:vMerge/>
            <w:shd w:val="clear" w:color="auto" w:fill="auto"/>
          </w:tcPr>
          <w:p w:rsidR="00D22D2C" w:rsidRPr="003647A8" w:rsidRDefault="00D22D2C" w:rsidP="004C0C5E">
            <w:pPr>
              <w:jc w:val="center"/>
            </w:pPr>
          </w:p>
        </w:tc>
        <w:tc>
          <w:tcPr>
            <w:tcW w:w="3873" w:type="dxa"/>
            <w:vMerge/>
            <w:shd w:val="clear" w:color="auto" w:fill="auto"/>
          </w:tcPr>
          <w:p w:rsidR="00D22D2C" w:rsidRPr="003647A8" w:rsidRDefault="00D22D2C" w:rsidP="004C0C5E"/>
        </w:tc>
        <w:tc>
          <w:tcPr>
            <w:tcW w:w="1420" w:type="dxa"/>
            <w:vMerge/>
            <w:shd w:val="clear" w:color="auto" w:fill="auto"/>
          </w:tcPr>
          <w:p w:rsidR="00D22D2C" w:rsidRPr="003647A8" w:rsidRDefault="00D22D2C" w:rsidP="004C0C5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D22D2C" w:rsidRPr="003647A8" w:rsidRDefault="00D22D2C" w:rsidP="004C0C5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 xml:space="preserve">2015 </w:t>
            </w:r>
          </w:p>
          <w:p w:rsidR="00D22D2C" w:rsidRPr="003647A8" w:rsidRDefault="00D22D2C" w:rsidP="004C0C5E">
            <w:pPr>
              <w:jc w:val="center"/>
            </w:pPr>
            <w:r w:rsidRPr="003647A8"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 xml:space="preserve">2016 </w:t>
            </w:r>
          </w:p>
          <w:p w:rsidR="00D22D2C" w:rsidRPr="003647A8" w:rsidRDefault="00D22D2C" w:rsidP="004C0C5E">
            <w:pPr>
              <w:jc w:val="center"/>
            </w:pPr>
            <w:r w:rsidRPr="003647A8"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2017</w:t>
            </w:r>
          </w:p>
          <w:p w:rsidR="00D22D2C" w:rsidRPr="003647A8" w:rsidRDefault="00D22D2C" w:rsidP="004C0C5E">
            <w:pPr>
              <w:jc w:val="center"/>
            </w:pPr>
            <w:r w:rsidRPr="003647A8">
              <w:t>год</w:t>
            </w:r>
          </w:p>
        </w:tc>
        <w:tc>
          <w:tcPr>
            <w:tcW w:w="2268" w:type="dxa"/>
            <w:vMerge/>
            <w:shd w:val="clear" w:color="auto" w:fill="auto"/>
          </w:tcPr>
          <w:p w:rsidR="00D22D2C" w:rsidRPr="003647A8" w:rsidRDefault="00D22D2C" w:rsidP="004C0C5E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D22D2C" w:rsidRPr="003647A8" w:rsidRDefault="00D22D2C" w:rsidP="004C0C5E"/>
        </w:tc>
      </w:tr>
      <w:tr w:rsidR="00D22D2C" w:rsidRPr="003647A8" w:rsidTr="004C0C5E">
        <w:trPr>
          <w:trHeight w:val="400"/>
        </w:trPr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1</w:t>
            </w:r>
          </w:p>
        </w:tc>
        <w:tc>
          <w:tcPr>
            <w:tcW w:w="3873" w:type="dxa"/>
            <w:tcBorders>
              <w:bottom w:val="single" w:sz="4" w:space="0" w:color="auto"/>
            </w:tcBorders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2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9</w:t>
            </w:r>
          </w:p>
        </w:tc>
      </w:tr>
      <w:tr w:rsidR="00D22D2C" w:rsidRPr="003647A8" w:rsidTr="004C0C5E">
        <w:trPr>
          <w:trHeight w:val="146"/>
        </w:trPr>
        <w:tc>
          <w:tcPr>
            <w:tcW w:w="944" w:type="dxa"/>
            <w:tcBorders>
              <w:top w:val="nil"/>
            </w:tcBorders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1</w:t>
            </w:r>
          </w:p>
        </w:tc>
        <w:tc>
          <w:tcPr>
            <w:tcW w:w="13940" w:type="dxa"/>
            <w:gridSpan w:val="8"/>
            <w:tcBorders>
              <w:top w:val="nil"/>
            </w:tcBorders>
            <w:shd w:val="clear" w:color="auto" w:fill="auto"/>
          </w:tcPr>
          <w:p w:rsidR="00D22D2C" w:rsidRPr="003647A8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647A8">
              <w:t xml:space="preserve">Цель: предупреждение (профилактика) проявлений терроризма и экстремизма в муниципальном образовании </w:t>
            </w:r>
            <w:proofErr w:type="spellStart"/>
            <w:r w:rsidRPr="003647A8">
              <w:t>Брюховецкий</w:t>
            </w:r>
            <w:proofErr w:type="spellEnd"/>
            <w:r w:rsidRPr="003647A8">
              <w:t xml:space="preserve"> район</w:t>
            </w:r>
          </w:p>
        </w:tc>
      </w:tr>
      <w:tr w:rsidR="00D22D2C" w:rsidRPr="003647A8" w:rsidTr="004C0C5E">
        <w:trPr>
          <w:trHeight w:val="146"/>
        </w:trPr>
        <w:tc>
          <w:tcPr>
            <w:tcW w:w="94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1.1</w:t>
            </w:r>
          </w:p>
        </w:tc>
        <w:tc>
          <w:tcPr>
            <w:tcW w:w="13940" w:type="dxa"/>
            <w:gridSpan w:val="8"/>
            <w:shd w:val="clear" w:color="auto" w:fill="auto"/>
          </w:tcPr>
          <w:p w:rsidR="00D22D2C" w:rsidRPr="003647A8" w:rsidRDefault="00D22D2C" w:rsidP="004C0C5E">
            <w:pPr>
              <w:jc w:val="both"/>
            </w:pPr>
            <w:r w:rsidRPr="003647A8">
              <w:t xml:space="preserve">Задача: информационно-пропагандистское сопровождение антитеррористической и </w:t>
            </w:r>
            <w:proofErr w:type="spellStart"/>
            <w:r w:rsidRPr="003647A8">
              <w:t>антиэкстремистской</w:t>
            </w:r>
            <w:proofErr w:type="spellEnd"/>
            <w:r w:rsidRPr="003647A8">
              <w:t xml:space="preserve"> деятельности в муниц</w:t>
            </w:r>
            <w:r w:rsidRPr="003647A8">
              <w:t>и</w:t>
            </w:r>
            <w:r w:rsidRPr="003647A8">
              <w:t xml:space="preserve">пальном образовании </w:t>
            </w:r>
            <w:proofErr w:type="spellStart"/>
            <w:r w:rsidRPr="003647A8">
              <w:t>Брюховецкий</w:t>
            </w:r>
            <w:proofErr w:type="spellEnd"/>
            <w:r w:rsidRPr="003647A8">
              <w:t xml:space="preserve"> район</w:t>
            </w:r>
          </w:p>
        </w:tc>
      </w:tr>
      <w:tr w:rsidR="00D22D2C" w:rsidRPr="003647A8" w:rsidTr="004C0C5E">
        <w:trPr>
          <w:trHeight w:val="3572"/>
        </w:trPr>
        <w:tc>
          <w:tcPr>
            <w:tcW w:w="94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1.1.1</w:t>
            </w:r>
          </w:p>
        </w:tc>
        <w:tc>
          <w:tcPr>
            <w:tcW w:w="3873" w:type="dxa"/>
            <w:shd w:val="clear" w:color="auto" w:fill="auto"/>
          </w:tcPr>
          <w:p w:rsidR="00D22D2C" w:rsidRPr="003647A8" w:rsidRDefault="00D22D2C" w:rsidP="004C0C5E">
            <w:pPr>
              <w:pStyle w:val="af1"/>
              <w:jc w:val="both"/>
            </w:pPr>
            <w:r w:rsidRPr="003647A8">
              <w:rPr>
                <w:rFonts w:ascii="Times New Roman" w:hAnsi="Times New Roman"/>
              </w:rPr>
              <w:t>Разработка, приобретение и изг</w:t>
            </w:r>
            <w:r w:rsidRPr="003647A8">
              <w:rPr>
                <w:rFonts w:ascii="Times New Roman" w:hAnsi="Times New Roman"/>
              </w:rPr>
              <w:t>о</w:t>
            </w:r>
            <w:r w:rsidRPr="003647A8">
              <w:rPr>
                <w:rFonts w:ascii="Times New Roman" w:hAnsi="Times New Roman"/>
              </w:rPr>
              <w:t>товление предметов полиграфич</w:t>
            </w:r>
            <w:r w:rsidRPr="003647A8">
              <w:rPr>
                <w:rFonts w:ascii="Times New Roman" w:hAnsi="Times New Roman"/>
              </w:rPr>
              <w:t>е</w:t>
            </w:r>
            <w:r w:rsidRPr="003647A8">
              <w:rPr>
                <w:rFonts w:ascii="Times New Roman" w:hAnsi="Times New Roman"/>
              </w:rPr>
              <w:t>ской продукции, стендов, банн</w:t>
            </w:r>
            <w:r w:rsidRPr="003647A8">
              <w:rPr>
                <w:rFonts w:ascii="Times New Roman" w:hAnsi="Times New Roman"/>
              </w:rPr>
              <w:t>е</w:t>
            </w:r>
            <w:r w:rsidRPr="003647A8">
              <w:rPr>
                <w:rFonts w:ascii="Times New Roman" w:hAnsi="Times New Roman"/>
              </w:rPr>
              <w:t>ров, плакатов, брошюр, вид</w:t>
            </w:r>
            <w:proofErr w:type="gramStart"/>
            <w:r w:rsidRPr="003647A8">
              <w:rPr>
                <w:rFonts w:ascii="Times New Roman" w:hAnsi="Times New Roman"/>
              </w:rPr>
              <w:t>ео и ау</w:t>
            </w:r>
            <w:proofErr w:type="gramEnd"/>
            <w:r w:rsidRPr="003647A8">
              <w:rPr>
                <w:rFonts w:ascii="Times New Roman" w:hAnsi="Times New Roman"/>
              </w:rPr>
              <w:t>дио дисков антитеррористич</w:t>
            </w:r>
            <w:r w:rsidRPr="003647A8">
              <w:rPr>
                <w:rFonts w:ascii="Times New Roman" w:hAnsi="Times New Roman"/>
              </w:rPr>
              <w:t>е</w:t>
            </w:r>
            <w:r w:rsidRPr="003647A8">
              <w:rPr>
                <w:rFonts w:ascii="Times New Roman" w:hAnsi="Times New Roman"/>
              </w:rPr>
              <w:t xml:space="preserve">ского и </w:t>
            </w:r>
            <w:proofErr w:type="spellStart"/>
            <w:r w:rsidRPr="003647A8">
              <w:rPr>
                <w:rFonts w:ascii="Times New Roman" w:hAnsi="Times New Roman"/>
              </w:rPr>
              <w:t>антиэкстремистского</w:t>
            </w:r>
            <w:proofErr w:type="spellEnd"/>
            <w:r w:rsidRPr="003647A8">
              <w:rPr>
                <w:rFonts w:ascii="Times New Roman" w:hAnsi="Times New Roman"/>
              </w:rPr>
              <w:t xml:space="preserve"> с</w:t>
            </w:r>
            <w:r w:rsidRPr="003647A8">
              <w:rPr>
                <w:rFonts w:ascii="Times New Roman" w:hAnsi="Times New Roman"/>
              </w:rPr>
              <w:t>о</w:t>
            </w:r>
            <w:r w:rsidRPr="003647A8">
              <w:rPr>
                <w:rFonts w:ascii="Times New Roman" w:hAnsi="Times New Roman"/>
              </w:rPr>
              <w:t xml:space="preserve">держания  </w:t>
            </w:r>
          </w:p>
        </w:tc>
        <w:tc>
          <w:tcPr>
            <w:tcW w:w="1420" w:type="dxa"/>
            <w:shd w:val="clear" w:color="auto" w:fill="auto"/>
          </w:tcPr>
          <w:p w:rsidR="00D22D2C" w:rsidRPr="003647A8" w:rsidRDefault="00D22D2C" w:rsidP="004C0C5E">
            <w:pPr>
              <w:spacing w:line="228" w:lineRule="auto"/>
            </w:pPr>
            <w:r w:rsidRPr="003647A8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47</w:t>
            </w:r>
            <w:r w:rsidRPr="003647A8">
              <w:t>,0</w:t>
            </w:r>
          </w:p>
        </w:tc>
        <w:tc>
          <w:tcPr>
            <w:tcW w:w="851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35,0</w:t>
            </w:r>
          </w:p>
        </w:tc>
        <w:tc>
          <w:tcPr>
            <w:tcW w:w="850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2</w:t>
            </w:r>
            <w:r w:rsidRPr="003647A8">
              <w:t>,0</w:t>
            </w:r>
          </w:p>
        </w:tc>
        <w:tc>
          <w:tcPr>
            <w:tcW w:w="851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10</w:t>
            </w:r>
            <w:r w:rsidRPr="003647A8">
              <w:t>,0</w:t>
            </w:r>
          </w:p>
        </w:tc>
        <w:tc>
          <w:tcPr>
            <w:tcW w:w="2268" w:type="dxa"/>
            <w:shd w:val="clear" w:color="auto" w:fill="auto"/>
          </w:tcPr>
          <w:p w:rsidR="00D22D2C" w:rsidRPr="003647A8" w:rsidRDefault="00D22D2C" w:rsidP="004C0C5E">
            <w:pPr>
              <w:jc w:val="both"/>
            </w:pPr>
            <w:r w:rsidRPr="003647A8">
              <w:t>Изготовление и распространение 8 информационных стендов, 8 банн</w:t>
            </w:r>
            <w:r w:rsidRPr="003647A8">
              <w:t>е</w:t>
            </w:r>
            <w:r w:rsidRPr="003647A8">
              <w:t>ров, 160 плакатов, 80 брошюр, 300 памяток, 600 л</w:t>
            </w:r>
            <w:r w:rsidRPr="003647A8">
              <w:t>и</w:t>
            </w:r>
            <w:r w:rsidRPr="003647A8">
              <w:t>стовок, 10 вид</w:t>
            </w:r>
            <w:proofErr w:type="gramStart"/>
            <w:r w:rsidRPr="003647A8">
              <w:t>ео и ау</w:t>
            </w:r>
            <w:proofErr w:type="gramEnd"/>
            <w:r w:rsidRPr="003647A8">
              <w:t xml:space="preserve">дио дисков </w:t>
            </w:r>
          </w:p>
        </w:tc>
        <w:tc>
          <w:tcPr>
            <w:tcW w:w="2693" w:type="dxa"/>
            <w:shd w:val="clear" w:color="auto" w:fill="auto"/>
          </w:tcPr>
          <w:p w:rsidR="00D22D2C" w:rsidRDefault="00D22D2C" w:rsidP="004C0C5E">
            <w:pPr>
              <w:jc w:val="both"/>
            </w:pPr>
            <w:r w:rsidRPr="003647A8">
              <w:t>Администрация мун</w:t>
            </w:r>
            <w:r w:rsidRPr="003647A8">
              <w:t>и</w:t>
            </w:r>
            <w:r w:rsidRPr="003647A8">
              <w:t>ципального образов</w:t>
            </w:r>
            <w:r w:rsidRPr="003647A8">
              <w:t>а</w:t>
            </w:r>
            <w:r w:rsidRPr="003647A8">
              <w:t xml:space="preserve">ния </w:t>
            </w:r>
            <w:proofErr w:type="spellStart"/>
            <w:r w:rsidRPr="003647A8">
              <w:t>Брюховецкий</w:t>
            </w:r>
            <w:proofErr w:type="spellEnd"/>
            <w:r w:rsidRPr="003647A8">
              <w:t xml:space="preserve"> ра</w:t>
            </w:r>
            <w:r w:rsidRPr="003647A8">
              <w:t>й</w:t>
            </w:r>
            <w:r w:rsidRPr="003647A8">
              <w:t>он – главный распор</w:t>
            </w:r>
            <w:r w:rsidRPr="003647A8">
              <w:t>я</w:t>
            </w:r>
            <w:r w:rsidRPr="003647A8">
              <w:t>дитель; МКУ МОБР «Управление по делам ГО, ЧС и взаимоде</w:t>
            </w:r>
            <w:r w:rsidRPr="003647A8">
              <w:t>й</w:t>
            </w:r>
            <w:r w:rsidRPr="003647A8">
              <w:t>ствию с правоохран</w:t>
            </w:r>
            <w:r w:rsidRPr="003647A8">
              <w:t>и</w:t>
            </w:r>
            <w:r w:rsidRPr="003647A8">
              <w:t>тельными органами» - исполнитель</w:t>
            </w:r>
          </w:p>
          <w:p w:rsidR="00D22D2C" w:rsidRDefault="00D22D2C" w:rsidP="004C0C5E">
            <w:pPr>
              <w:jc w:val="both"/>
            </w:pPr>
          </w:p>
          <w:p w:rsidR="00D22D2C" w:rsidRDefault="00D22D2C" w:rsidP="004C0C5E">
            <w:pPr>
              <w:jc w:val="both"/>
            </w:pPr>
          </w:p>
          <w:p w:rsidR="00D22D2C" w:rsidRDefault="00D22D2C" w:rsidP="004C0C5E">
            <w:pPr>
              <w:jc w:val="both"/>
            </w:pPr>
          </w:p>
          <w:p w:rsidR="00D22D2C" w:rsidRPr="003647A8" w:rsidRDefault="00D22D2C" w:rsidP="004C0C5E">
            <w:pPr>
              <w:jc w:val="both"/>
            </w:pPr>
          </w:p>
        </w:tc>
      </w:tr>
      <w:tr w:rsidR="00D22D2C" w:rsidRPr="003647A8" w:rsidTr="004C0C5E">
        <w:trPr>
          <w:trHeight w:val="3572"/>
        </w:trPr>
        <w:tc>
          <w:tcPr>
            <w:tcW w:w="94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lastRenderedPageBreak/>
              <w:t>1.1.</w:t>
            </w:r>
            <w:r>
              <w:t>2</w:t>
            </w:r>
          </w:p>
        </w:tc>
        <w:tc>
          <w:tcPr>
            <w:tcW w:w="3873" w:type="dxa"/>
            <w:shd w:val="clear" w:color="auto" w:fill="auto"/>
          </w:tcPr>
          <w:p w:rsidR="00D22D2C" w:rsidRPr="003647A8" w:rsidRDefault="00D22D2C" w:rsidP="004C0C5E">
            <w:pPr>
              <w:pStyle w:val="af1"/>
              <w:jc w:val="both"/>
            </w:pPr>
            <w:r w:rsidRPr="003647A8">
              <w:rPr>
                <w:rFonts w:ascii="Times New Roman" w:hAnsi="Times New Roman"/>
              </w:rPr>
              <w:t>Разработка, приобретение и изг</w:t>
            </w:r>
            <w:r w:rsidRPr="003647A8">
              <w:rPr>
                <w:rFonts w:ascii="Times New Roman" w:hAnsi="Times New Roman"/>
              </w:rPr>
              <w:t>о</w:t>
            </w:r>
            <w:r w:rsidRPr="003647A8">
              <w:rPr>
                <w:rFonts w:ascii="Times New Roman" w:hAnsi="Times New Roman"/>
              </w:rPr>
              <w:t>товление предметов полиграфич</w:t>
            </w:r>
            <w:r w:rsidRPr="003647A8">
              <w:rPr>
                <w:rFonts w:ascii="Times New Roman" w:hAnsi="Times New Roman"/>
              </w:rPr>
              <w:t>е</w:t>
            </w:r>
            <w:r w:rsidRPr="003647A8">
              <w:rPr>
                <w:rFonts w:ascii="Times New Roman" w:hAnsi="Times New Roman"/>
              </w:rPr>
              <w:t>ской продукции, баннеров, плак</w:t>
            </w:r>
            <w:r w:rsidRPr="003647A8">
              <w:rPr>
                <w:rFonts w:ascii="Times New Roman" w:hAnsi="Times New Roman"/>
              </w:rPr>
              <w:t>а</w:t>
            </w:r>
            <w:r w:rsidRPr="003647A8">
              <w:rPr>
                <w:rFonts w:ascii="Times New Roman" w:hAnsi="Times New Roman"/>
              </w:rPr>
              <w:t>тов, брошюр, антитеррористич</w:t>
            </w:r>
            <w:r w:rsidRPr="003647A8">
              <w:rPr>
                <w:rFonts w:ascii="Times New Roman" w:hAnsi="Times New Roman"/>
              </w:rPr>
              <w:t>е</w:t>
            </w:r>
            <w:r w:rsidRPr="003647A8">
              <w:rPr>
                <w:rFonts w:ascii="Times New Roman" w:hAnsi="Times New Roman"/>
              </w:rPr>
              <w:t xml:space="preserve">ского и </w:t>
            </w:r>
            <w:proofErr w:type="spellStart"/>
            <w:r w:rsidRPr="003647A8">
              <w:rPr>
                <w:rFonts w:ascii="Times New Roman" w:hAnsi="Times New Roman"/>
              </w:rPr>
              <w:t>антиэкстремистского</w:t>
            </w:r>
            <w:proofErr w:type="spellEnd"/>
            <w:r w:rsidRPr="003647A8">
              <w:rPr>
                <w:rFonts w:ascii="Times New Roman" w:hAnsi="Times New Roman"/>
              </w:rPr>
              <w:t xml:space="preserve"> с</w:t>
            </w:r>
            <w:r w:rsidRPr="003647A8">
              <w:rPr>
                <w:rFonts w:ascii="Times New Roman" w:hAnsi="Times New Roman"/>
              </w:rPr>
              <w:t>о</w:t>
            </w:r>
            <w:r w:rsidRPr="003647A8">
              <w:rPr>
                <w:rFonts w:ascii="Times New Roman" w:hAnsi="Times New Roman"/>
              </w:rPr>
              <w:t xml:space="preserve">держания  </w:t>
            </w:r>
          </w:p>
        </w:tc>
        <w:tc>
          <w:tcPr>
            <w:tcW w:w="1420" w:type="dxa"/>
            <w:shd w:val="clear" w:color="auto" w:fill="auto"/>
          </w:tcPr>
          <w:p w:rsidR="00D22D2C" w:rsidRPr="003647A8" w:rsidRDefault="00D22D2C" w:rsidP="004C0C5E">
            <w:pPr>
              <w:spacing w:line="228" w:lineRule="auto"/>
            </w:pPr>
            <w:r w:rsidRPr="003647A8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4</w:t>
            </w:r>
            <w:r w:rsidRPr="003647A8">
              <w:t>,</w:t>
            </w: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0</w:t>
            </w:r>
            <w:r w:rsidRPr="003647A8">
              <w:t>,0</w:t>
            </w:r>
          </w:p>
        </w:tc>
        <w:tc>
          <w:tcPr>
            <w:tcW w:w="850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2</w:t>
            </w:r>
            <w:r w:rsidRPr="003647A8">
              <w:t>,0</w:t>
            </w:r>
          </w:p>
        </w:tc>
        <w:tc>
          <w:tcPr>
            <w:tcW w:w="851" w:type="dxa"/>
            <w:shd w:val="clear" w:color="auto" w:fill="auto"/>
          </w:tcPr>
          <w:p w:rsidR="00D22D2C" w:rsidRDefault="00D22D2C" w:rsidP="004C0C5E">
            <w:pPr>
              <w:jc w:val="center"/>
            </w:pPr>
            <w:r>
              <w:t>2</w:t>
            </w:r>
            <w:r w:rsidRPr="003647A8">
              <w:t>,</w:t>
            </w:r>
            <w:r>
              <w:t>5</w:t>
            </w:r>
          </w:p>
          <w:p w:rsidR="00D22D2C" w:rsidRPr="00BF5AA3" w:rsidRDefault="00D22D2C" w:rsidP="004C0C5E"/>
          <w:p w:rsidR="00D22D2C" w:rsidRPr="00BF5AA3" w:rsidRDefault="00D22D2C" w:rsidP="004C0C5E"/>
          <w:p w:rsidR="00D22D2C" w:rsidRPr="00BF5AA3" w:rsidRDefault="00D22D2C" w:rsidP="004C0C5E"/>
          <w:p w:rsidR="00D22D2C" w:rsidRPr="00BF5AA3" w:rsidRDefault="00D22D2C" w:rsidP="004C0C5E"/>
          <w:p w:rsidR="00D22D2C" w:rsidRPr="00BF5AA3" w:rsidRDefault="00D22D2C" w:rsidP="004C0C5E"/>
          <w:p w:rsidR="00D22D2C" w:rsidRPr="00BF5AA3" w:rsidRDefault="00D22D2C" w:rsidP="004C0C5E"/>
        </w:tc>
        <w:tc>
          <w:tcPr>
            <w:tcW w:w="2268" w:type="dxa"/>
            <w:shd w:val="clear" w:color="auto" w:fill="auto"/>
          </w:tcPr>
          <w:p w:rsidR="00D22D2C" w:rsidRPr="003647A8" w:rsidRDefault="00D22D2C" w:rsidP="004C0C5E">
            <w:pPr>
              <w:jc w:val="both"/>
            </w:pPr>
            <w:r>
              <w:t xml:space="preserve">Изготовление и распространение баннеров, </w:t>
            </w:r>
            <w:r w:rsidRPr="003647A8">
              <w:t>плакатов, брошюр, памя</w:t>
            </w:r>
            <w:r>
              <w:t>ток, листовок</w:t>
            </w:r>
            <w:r w:rsidRPr="003647A8"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22D2C" w:rsidRDefault="00D22D2C" w:rsidP="004C0C5E">
            <w:pPr>
              <w:jc w:val="both"/>
            </w:pPr>
            <w:r w:rsidRPr="003647A8">
              <w:t>Отдел по делам мол</w:t>
            </w:r>
            <w:r w:rsidRPr="003647A8">
              <w:t>о</w:t>
            </w:r>
            <w:r w:rsidRPr="003647A8">
              <w:t>дежи администрации МОБР – главный распорядитель, исполн</w:t>
            </w:r>
            <w:r w:rsidRPr="003647A8">
              <w:t>и</w:t>
            </w:r>
            <w:r w:rsidRPr="003647A8">
              <w:t>тель</w:t>
            </w:r>
          </w:p>
          <w:p w:rsidR="00D22D2C" w:rsidRPr="00BF5AA3" w:rsidRDefault="00D22D2C" w:rsidP="004C0C5E"/>
          <w:p w:rsidR="00D22D2C" w:rsidRPr="00BF5AA3" w:rsidRDefault="00D22D2C" w:rsidP="004C0C5E"/>
          <w:p w:rsidR="00D22D2C" w:rsidRPr="00BF5AA3" w:rsidRDefault="00D22D2C" w:rsidP="004C0C5E"/>
        </w:tc>
      </w:tr>
      <w:tr w:rsidR="00D22D2C" w:rsidRPr="003647A8" w:rsidTr="004C0C5E">
        <w:trPr>
          <w:trHeight w:val="3572"/>
        </w:trPr>
        <w:tc>
          <w:tcPr>
            <w:tcW w:w="94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lastRenderedPageBreak/>
              <w:t>1.1.</w:t>
            </w:r>
            <w:r>
              <w:t>3</w:t>
            </w:r>
          </w:p>
        </w:tc>
        <w:tc>
          <w:tcPr>
            <w:tcW w:w="3873" w:type="dxa"/>
            <w:shd w:val="clear" w:color="auto" w:fill="auto"/>
          </w:tcPr>
          <w:p w:rsidR="00D22D2C" w:rsidRPr="003647A8" w:rsidRDefault="00D22D2C" w:rsidP="004C0C5E">
            <w:pPr>
              <w:pStyle w:val="af1"/>
              <w:jc w:val="both"/>
            </w:pPr>
            <w:r w:rsidRPr="003647A8">
              <w:rPr>
                <w:rFonts w:ascii="Times New Roman" w:hAnsi="Times New Roman"/>
              </w:rPr>
              <w:t>Разработка, приобретение и изг</w:t>
            </w:r>
            <w:r w:rsidRPr="003647A8">
              <w:rPr>
                <w:rFonts w:ascii="Times New Roman" w:hAnsi="Times New Roman"/>
              </w:rPr>
              <w:t>о</w:t>
            </w:r>
            <w:r w:rsidRPr="003647A8">
              <w:rPr>
                <w:rFonts w:ascii="Times New Roman" w:hAnsi="Times New Roman"/>
              </w:rPr>
              <w:t>товление предметов полиграфич</w:t>
            </w:r>
            <w:r w:rsidRPr="003647A8">
              <w:rPr>
                <w:rFonts w:ascii="Times New Roman" w:hAnsi="Times New Roman"/>
              </w:rPr>
              <w:t>е</w:t>
            </w:r>
            <w:r w:rsidRPr="003647A8">
              <w:rPr>
                <w:rFonts w:ascii="Times New Roman" w:hAnsi="Times New Roman"/>
              </w:rPr>
              <w:t>ской продукции, баннеров, плак</w:t>
            </w:r>
            <w:r w:rsidRPr="003647A8">
              <w:rPr>
                <w:rFonts w:ascii="Times New Roman" w:hAnsi="Times New Roman"/>
              </w:rPr>
              <w:t>а</w:t>
            </w:r>
            <w:r w:rsidRPr="003647A8">
              <w:rPr>
                <w:rFonts w:ascii="Times New Roman" w:hAnsi="Times New Roman"/>
              </w:rPr>
              <w:t>тов, брошюр, антитеррористич</w:t>
            </w:r>
            <w:r w:rsidRPr="003647A8">
              <w:rPr>
                <w:rFonts w:ascii="Times New Roman" w:hAnsi="Times New Roman"/>
              </w:rPr>
              <w:t>е</w:t>
            </w:r>
            <w:r w:rsidRPr="003647A8">
              <w:rPr>
                <w:rFonts w:ascii="Times New Roman" w:hAnsi="Times New Roman"/>
              </w:rPr>
              <w:t xml:space="preserve">ского и </w:t>
            </w:r>
            <w:proofErr w:type="spellStart"/>
            <w:r w:rsidRPr="003647A8">
              <w:rPr>
                <w:rFonts w:ascii="Times New Roman" w:hAnsi="Times New Roman"/>
              </w:rPr>
              <w:t>антиэкстремистского</w:t>
            </w:r>
            <w:proofErr w:type="spellEnd"/>
            <w:r w:rsidRPr="003647A8">
              <w:rPr>
                <w:rFonts w:ascii="Times New Roman" w:hAnsi="Times New Roman"/>
              </w:rPr>
              <w:t xml:space="preserve"> с</w:t>
            </w:r>
            <w:r w:rsidRPr="003647A8">
              <w:rPr>
                <w:rFonts w:ascii="Times New Roman" w:hAnsi="Times New Roman"/>
              </w:rPr>
              <w:t>о</w:t>
            </w:r>
            <w:r w:rsidRPr="003647A8">
              <w:rPr>
                <w:rFonts w:ascii="Times New Roman" w:hAnsi="Times New Roman"/>
              </w:rPr>
              <w:t xml:space="preserve">держания  </w:t>
            </w:r>
          </w:p>
        </w:tc>
        <w:tc>
          <w:tcPr>
            <w:tcW w:w="1420" w:type="dxa"/>
            <w:shd w:val="clear" w:color="auto" w:fill="auto"/>
          </w:tcPr>
          <w:p w:rsidR="00D22D2C" w:rsidRPr="003647A8" w:rsidRDefault="00D22D2C" w:rsidP="004C0C5E">
            <w:pPr>
              <w:spacing w:line="228" w:lineRule="auto"/>
            </w:pPr>
            <w:r w:rsidRPr="003647A8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4</w:t>
            </w:r>
            <w:r w:rsidRPr="003647A8">
              <w:t>,</w:t>
            </w: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0</w:t>
            </w:r>
            <w:r w:rsidRPr="003647A8">
              <w:t>,0</w:t>
            </w:r>
          </w:p>
        </w:tc>
        <w:tc>
          <w:tcPr>
            <w:tcW w:w="850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2</w:t>
            </w:r>
            <w:r w:rsidRPr="003647A8">
              <w:t>,0</w:t>
            </w:r>
          </w:p>
        </w:tc>
        <w:tc>
          <w:tcPr>
            <w:tcW w:w="851" w:type="dxa"/>
            <w:shd w:val="clear" w:color="auto" w:fill="auto"/>
          </w:tcPr>
          <w:p w:rsidR="00D22D2C" w:rsidRDefault="00D22D2C" w:rsidP="004C0C5E">
            <w:pPr>
              <w:jc w:val="center"/>
            </w:pPr>
            <w:r>
              <w:t>2</w:t>
            </w:r>
            <w:r w:rsidRPr="003647A8">
              <w:t>,</w:t>
            </w:r>
            <w:r>
              <w:t>5</w:t>
            </w: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Pr="003647A8" w:rsidRDefault="00D22D2C" w:rsidP="004C0C5E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D22D2C" w:rsidRPr="003647A8" w:rsidRDefault="00D22D2C" w:rsidP="004C0C5E">
            <w:pPr>
              <w:jc w:val="both"/>
            </w:pPr>
            <w:r w:rsidRPr="0004309B">
              <w:t>Изготовление и распространение баннеров, плакатов, брошюр, памяток, листовок</w:t>
            </w:r>
          </w:p>
        </w:tc>
        <w:tc>
          <w:tcPr>
            <w:tcW w:w="2693" w:type="dxa"/>
            <w:shd w:val="clear" w:color="auto" w:fill="auto"/>
          </w:tcPr>
          <w:p w:rsidR="00D22D2C" w:rsidRDefault="00D22D2C" w:rsidP="004C0C5E">
            <w:pPr>
              <w:jc w:val="both"/>
            </w:pPr>
            <w:r>
              <w:t>Управление образов</w:t>
            </w:r>
            <w:r>
              <w:t>а</w:t>
            </w:r>
            <w:r>
              <w:t>ния</w:t>
            </w:r>
            <w:r w:rsidRPr="003647A8">
              <w:t xml:space="preserve"> администрации МОБР – главный распорядитель, исполн</w:t>
            </w:r>
            <w:r w:rsidRPr="003647A8">
              <w:t>и</w:t>
            </w:r>
            <w:r w:rsidRPr="003647A8">
              <w:t>тель</w:t>
            </w:r>
          </w:p>
          <w:p w:rsidR="00D22D2C" w:rsidRPr="00BF5AA3" w:rsidRDefault="00D22D2C" w:rsidP="004C0C5E"/>
          <w:p w:rsidR="00D22D2C" w:rsidRPr="00BF5AA3" w:rsidRDefault="00D22D2C" w:rsidP="004C0C5E"/>
          <w:p w:rsidR="00D22D2C" w:rsidRPr="00BF5AA3" w:rsidRDefault="00D22D2C" w:rsidP="004C0C5E"/>
        </w:tc>
      </w:tr>
      <w:tr w:rsidR="00D22D2C" w:rsidRPr="003647A8" w:rsidTr="004C0C5E">
        <w:trPr>
          <w:trHeight w:val="3572"/>
        </w:trPr>
        <w:tc>
          <w:tcPr>
            <w:tcW w:w="94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1.1.</w:t>
            </w:r>
            <w:r>
              <w:t>4</w:t>
            </w:r>
          </w:p>
        </w:tc>
        <w:tc>
          <w:tcPr>
            <w:tcW w:w="3873" w:type="dxa"/>
            <w:shd w:val="clear" w:color="auto" w:fill="auto"/>
          </w:tcPr>
          <w:p w:rsidR="00D22D2C" w:rsidRPr="003647A8" w:rsidRDefault="00D22D2C" w:rsidP="004C0C5E">
            <w:pPr>
              <w:pStyle w:val="af1"/>
              <w:jc w:val="both"/>
            </w:pPr>
            <w:r w:rsidRPr="003647A8">
              <w:rPr>
                <w:rFonts w:ascii="Times New Roman" w:hAnsi="Times New Roman"/>
              </w:rPr>
              <w:t>Разработка, приобретение и изг</w:t>
            </w:r>
            <w:r w:rsidRPr="003647A8">
              <w:rPr>
                <w:rFonts w:ascii="Times New Roman" w:hAnsi="Times New Roman"/>
              </w:rPr>
              <w:t>о</w:t>
            </w:r>
            <w:r w:rsidRPr="003647A8">
              <w:rPr>
                <w:rFonts w:ascii="Times New Roman" w:hAnsi="Times New Roman"/>
              </w:rPr>
              <w:t>товление предметов полиграфич</w:t>
            </w:r>
            <w:r w:rsidRPr="003647A8">
              <w:rPr>
                <w:rFonts w:ascii="Times New Roman" w:hAnsi="Times New Roman"/>
              </w:rPr>
              <w:t>е</w:t>
            </w:r>
            <w:r w:rsidRPr="003647A8">
              <w:rPr>
                <w:rFonts w:ascii="Times New Roman" w:hAnsi="Times New Roman"/>
              </w:rPr>
              <w:t>ской продукции,</w:t>
            </w:r>
            <w:r>
              <w:rPr>
                <w:rFonts w:ascii="Times New Roman" w:hAnsi="Times New Roman"/>
              </w:rPr>
              <w:t xml:space="preserve"> стенда </w:t>
            </w:r>
            <w:r w:rsidRPr="003647A8">
              <w:rPr>
                <w:rFonts w:ascii="Times New Roman" w:hAnsi="Times New Roman"/>
              </w:rPr>
              <w:t>антите</w:t>
            </w:r>
            <w:r w:rsidRPr="003647A8">
              <w:rPr>
                <w:rFonts w:ascii="Times New Roman" w:hAnsi="Times New Roman"/>
              </w:rPr>
              <w:t>р</w:t>
            </w:r>
            <w:r w:rsidRPr="003647A8">
              <w:rPr>
                <w:rFonts w:ascii="Times New Roman" w:hAnsi="Times New Roman"/>
              </w:rPr>
              <w:t xml:space="preserve">рористического и </w:t>
            </w:r>
            <w:proofErr w:type="spellStart"/>
            <w:r w:rsidRPr="003647A8">
              <w:rPr>
                <w:rFonts w:ascii="Times New Roman" w:hAnsi="Times New Roman"/>
              </w:rPr>
              <w:t>антиэкстремис</w:t>
            </w:r>
            <w:r w:rsidRPr="003647A8">
              <w:rPr>
                <w:rFonts w:ascii="Times New Roman" w:hAnsi="Times New Roman"/>
              </w:rPr>
              <w:t>т</w:t>
            </w:r>
            <w:r w:rsidRPr="003647A8">
              <w:rPr>
                <w:rFonts w:ascii="Times New Roman" w:hAnsi="Times New Roman"/>
              </w:rPr>
              <w:t>ского</w:t>
            </w:r>
            <w:proofErr w:type="spellEnd"/>
            <w:r w:rsidRPr="003647A8">
              <w:rPr>
                <w:rFonts w:ascii="Times New Roman" w:hAnsi="Times New Roman"/>
              </w:rPr>
              <w:t xml:space="preserve"> содержания  </w:t>
            </w:r>
          </w:p>
        </w:tc>
        <w:tc>
          <w:tcPr>
            <w:tcW w:w="1420" w:type="dxa"/>
            <w:shd w:val="clear" w:color="auto" w:fill="auto"/>
          </w:tcPr>
          <w:p w:rsidR="00D22D2C" w:rsidRPr="003647A8" w:rsidRDefault="00D22D2C" w:rsidP="004C0C5E">
            <w:pPr>
              <w:spacing w:line="228" w:lineRule="auto"/>
            </w:pPr>
            <w:r w:rsidRPr="003647A8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4</w:t>
            </w:r>
            <w:r w:rsidRPr="003647A8">
              <w:t>,0</w:t>
            </w:r>
          </w:p>
        </w:tc>
        <w:tc>
          <w:tcPr>
            <w:tcW w:w="851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0</w:t>
            </w:r>
            <w:r w:rsidRPr="003647A8">
              <w:t>,0</w:t>
            </w:r>
          </w:p>
        </w:tc>
        <w:tc>
          <w:tcPr>
            <w:tcW w:w="850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4</w:t>
            </w:r>
            <w:r w:rsidRPr="003647A8">
              <w:t>,0</w:t>
            </w:r>
          </w:p>
        </w:tc>
        <w:tc>
          <w:tcPr>
            <w:tcW w:w="851" w:type="dxa"/>
            <w:shd w:val="clear" w:color="auto" w:fill="auto"/>
          </w:tcPr>
          <w:p w:rsidR="00D22D2C" w:rsidRDefault="00D22D2C" w:rsidP="004C0C5E">
            <w:pPr>
              <w:jc w:val="center"/>
            </w:pPr>
            <w:r>
              <w:t>0</w:t>
            </w:r>
            <w:r w:rsidRPr="003647A8">
              <w:t>,0</w:t>
            </w: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Pr="003647A8" w:rsidRDefault="00D22D2C" w:rsidP="004C0C5E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D22D2C" w:rsidRPr="003647A8" w:rsidRDefault="00D22D2C" w:rsidP="004C0C5E">
            <w:pPr>
              <w:jc w:val="both"/>
            </w:pPr>
            <w:r w:rsidRPr="003647A8">
              <w:t xml:space="preserve">Изготовление и распространение  </w:t>
            </w:r>
            <w:r>
              <w:t xml:space="preserve">информационного стенда </w:t>
            </w:r>
            <w:r w:rsidRPr="0004309B">
              <w:t>антитерр</w:t>
            </w:r>
            <w:r w:rsidRPr="0004309B">
              <w:t>о</w:t>
            </w:r>
            <w:r w:rsidRPr="0004309B">
              <w:t>ристического</w:t>
            </w:r>
            <w:r>
              <w:t xml:space="preserve"> и </w:t>
            </w:r>
            <w:proofErr w:type="spellStart"/>
            <w:r w:rsidRPr="0004309B">
              <w:t>а</w:t>
            </w:r>
            <w:r w:rsidRPr="0004309B">
              <w:t>н</w:t>
            </w:r>
            <w:r w:rsidRPr="0004309B">
              <w:t>тиэкстремистского</w:t>
            </w:r>
            <w:proofErr w:type="spellEnd"/>
            <w:r w:rsidRPr="0004309B">
              <w:t xml:space="preserve"> содержания  </w:t>
            </w:r>
          </w:p>
        </w:tc>
        <w:tc>
          <w:tcPr>
            <w:tcW w:w="2693" w:type="dxa"/>
            <w:shd w:val="clear" w:color="auto" w:fill="auto"/>
          </w:tcPr>
          <w:p w:rsidR="00D22D2C" w:rsidRDefault="00D22D2C" w:rsidP="004C0C5E">
            <w:pPr>
              <w:jc w:val="both"/>
            </w:pPr>
            <w:r>
              <w:t>Управление образов</w:t>
            </w:r>
            <w:r>
              <w:t>а</w:t>
            </w:r>
            <w:r>
              <w:t>ния</w:t>
            </w:r>
            <w:r w:rsidRPr="003647A8">
              <w:t xml:space="preserve"> администрации МОБР – главный распорядитель, исполн</w:t>
            </w:r>
            <w:r w:rsidRPr="003647A8">
              <w:t>и</w:t>
            </w:r>
            <w:r w:rsidRPr="003647A8">
              <w:t>тель</w:t>
            </w:r>
          </w:p>
          <w:p w:rsidR="00D22D2C" w:rsidRPr="00BF5AA3" w:rsidRDefault="00D22D2C" w:rsidP="004C0C5E"/>
          <w:p w:rsidR="00D22D2C" w:rsidRPr="00BF5AA3" w:rsidRDefault="00D22D2C" w:rsidP="004C0C5E"/>
          <w:p w:rsidR="00D22D2C" w:rsidRPr="00BF5AA3" w:rsidRDefault="00D22D2C" w:rsidP="004C0C5E"/>
        </w:tc>
      </w:tr>
      <w:tr w:rsidR="00D22D2C" w:rsidRPr="003647A8" w:rsidTr="004C0C5E">
        <w:trPr>
          <w:trHeight w:val="162"/>
        </w:trPr>
        <w:tc>
          <w:tcPr>
            <w:tcW w:w="944" w:type="dxa"/>
            <w:shd w:val="clear" w:color="auto" w:fill="auto"/>
          </w:tcPr>
          <w:p w:rsidR="00D22D2C" w:rsidRPr="003647A8" w:rsidRDefault="00D22D2C" w:rsidP="004C0C5E">
            <w:r w:rsidRPr="003647A8">
              <w:t>1.1.</w:t>
            </w:r>
            <w:r>
              <w:t>5</w:t>
            </w:r>
          </w:p>
        </w:tc>
        <w:tc>
          <w:tcPr>
            <w:tcW w:w="3873" w:type="dxa"/>
            <w:shd w:val="clear" w:color="auto" w:fill="auto"/>
          </w:tcPr>
          <w:p w:rsidR="00D22D2C" w:rsidRPr="003647A8" w:rsidRDefault="00D22D2C" w:rsidP="004C0C5E">
            <w:pPr>
              <w:jc w:val="both"/>
            </w:pPr>
            <w:r w:rsidRPr="003647A8">
              <w:t>Осуществление публикаций  мат</w:t>
            </w:r>
            <w:r w:rsidRPr="003647A8">
              <w:t>е</w:t>
            </w:r>
            <w:r w:rsidRPr="003647A8">
              <w:t xml:space="preserve">риалов антитеррористической и </w:t>
            </w:r>
            <w:proofErr w:type="spellStart"/>
            <w:r w:rsidRPr="003647A8">
              <w:t>антиэкстремистской</w:t>
            </w:r>
            <w:proofErr w:type="spellEnd"/>
            <w:r w:rsidRPr="003647A8">
              <w:t xml:space="preserve"> </w:t>
            </w:r>
            <w:r w:rsidRPr="003647A8">
              <w:lastRenderedPageBreak/>
              <w:t>направленн</w:t>
            </w:r>
            <w:r w:rsidRPr="003647A8">
              <w:t>о</w:t>
            </w:r>
            <w:r w:rsidRPr="003647A8">
              <w:t>сти в средствах массовой инфо</w:t>
            </w:r>
            <w:r w:rsidRPr="003647A8">
              <w:t>р</w:t>
            </w:r>
            <w:r w:rsidRPr="003647A8">
              <w:t xml:space="preserve">мации (в печати, на телевидении) </w:t>
            </w:r>
          </w:p>
        </w:tc>
        <w:tc>
          <w:tcPr>
            <w:tcW w:w="1420" w:type="dxa"/>
            <w:shd w:val="clear" w:color="auto" w:fill="auto"/>
          </w:tcPr>
          <w:p w:rsidR="00D22D2C" w:rsidRPr="003647A8" w:rsidRDefault="00D22D2C" w:rsidP="004C0C5E">
            <w:pPr>
              <w:spacing w:line="228" w:lineRule="auto"/>
            </w:pPr>
            <w:r w:rsidRPr="003647A8">
              <w:lastRenderedPageBreak/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10</w:t>
            </w:r>
            <w:r w:rsidRPr="003647A8">
              <w:t>,0</w:t>
            </w:r>
          </w:p>
        </w:tc>
        <w:tc>
          <w:tcPr>
            <w:tcW w:w="851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10,0</w:t>
            </w:r>
          </w:p>
        </w:tc>
        <w:tc>
          <w:tcPr>
            <w:tcW w:w="850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0,0</w:t>
            </w:r>
          </w:p>
        </w:tc>
        <w:tc>
          <w:tcPr>
            <w:tcW w:w="851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0</w:t>
            </w:r>
            <w:r w:rsidRPr="003647A8">
              <w:t>,0</w:t>
            </w:r>
          </w:p>
        </w:tc>
        <w:tc>
          <w:tcPr>
            <w:tcW w:w="2268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 xml:space="preserve">Опубликование в печатных изданиях 25 материалов, </w:t>
            </w:r>
            <w:r w:rsidRPr="003647A8">
              <w:lastRenderedPageBreak/>
              <w:t>выход в эфир 250 сюжетов антитерр</w:t>
            </w:r>
            <w:r w:rsidRPr="003647A8">
              <w:t>о</w:t>
            </w:r>
            <w:r w:rsidRPr="003647A8">
              <w:t xml:space="preserve">ристического и </w:t>
            </w:r>
            <w:proofErr w:type="spellStart"/>
            <w:r w:rsidRPr="003647A8">
              <w:t>а</w:t>
            </w:r>
            <w:r w:rsidRPr="003647A8">
              <w:t>н</w:t>
            </w:r>
            <w:r w:rsidRPr="003647A8">
              <w:t>тиэкстремистского</w:t>
            </w:r>
            <w:proofErr w:type="spellEnd"/>
            <w:r w:rsidRPr="003647A8">
              <w:t xml:space="preserve"> содержания   </w:t>
            </w:r>
          </w:p>
        </w:tc>
        <w:tc>
          <w:tcPr>
            <w:tcW w:w="2693" w:type="dxa"/>
            <w:shd w:val="clear" w:color="auto" w:fill="auto"/>
          </w:tcPr>
          <w:p w:rsidR="00D22D2C" w:rsidRDefault="00D22D2C" w:rsidP="004C0C5E">
            <w:pPr>
              <w:jc w:val="both"/>
            </w:pPr>
            <w:r w:rsidRPr="003647A8">
              <w:lastRenderedPageBreak/>
              <w:t>Администрация МОБР – главный распоряд</w:t>
            </w:r>
            <w:r w:rsidRPr="003647A8">
              <w:t>и</w:t>
            </w:r>
            <w:r w:rsidRPr="003647A8">
              <w:t xml:space="preserve">тель; МКУ </w:t>
            </w:r>
            <w:r w:rsidRPr="003647A8">
              <w:lastRenderedPageBreak/>
              <w:t>МОБР «Управление по делам</w:t>
            </w:r>
          </w:p>
          <w:p w:rsidR="00D22D2C" w:rsidRPr="003647A8" w:rsidRDefault="00D22D2C" w:rsidP="004C0C5E">
            <w:pPr>
              <w:jc w:val="both"/>
            </w:pPr>
            <w:r w:rsidRPr="003647A8">
              <w:t xml:space="preserve"> ГО, ЧС и взаимоде</w:t>
            </w:r>
            <w:r w:rsidRPr="003647A8">
              <w:t>й</w:t>
            </w:r>
            <w:r w:rsidRPr="003647A8">
              <w:t>ствию  с правоохран</w:t>
            </w:r>
            <w:r w:rsidRPr="003647A8">
              <w:t>и</w:t>
            </w:r>
            <w:r w:rsidRPr="003647A8">
              <w:t>тельными органами» - исполнитель</w:t>
            </w:r>
          </w:p>
        </w:tc>
      </w:tr>
      <w:tr w:rsidR="00D22D2C" w:rsidRPr="003647A8" w:rsidTr="004C0C5E">
        <w:trPr>
          <w:trHeight w:val="162"/>
        </w:trPr>
        <w:tc>
          <w:tcPr>
            <w:tcW w:w="944" w:type="dxa"/>
            <w:shd w:val="clear" w:color="auto" w:fill="auto"/>
          </w:tcPr>
          <w:p w:rsidR="00D22D2C" w:rsidRPr="003647A8" w:rsidRDefault="00D22D2C" w:rsidP="004C0C5E">
            <w:r w:rsidRPr="003647A8">
              <w:lastRenderedPageBreak/>
              <w:t>1.1.</w:t>
            </w:r>
            <w:r>
              <w:t>6</w:t>
            </w:r>
          </w:p>
        </w:tc>
        <w:tc>
          <w:tcPr>
            <w:tcW w:w="3873" w:type="dxa"/>
            <w:shd w:val="clear" w:color="auto" w:fill="auto"/>
          </w:tcPr>
          <w:p w:rsidR="00D22D2C" w:rsidRPr="003647A8" w:rsidRDefault="00D22D2C" w:rsidP="004C0C5E">
            <w:pPr>
              <w:jc w:val="both"/>
            </w:pPr>
            <w:r>
              <w:t>Создание условий обеспечива</w:t>
            </w:r>
            <w:r>
              <w:t>ю</w:t>
            </w:r>
            <w:r>
              <w:t xml:space="preserve">щих </w:t>
            </w:r>
            <w:proofErr w:type="gramStart"/>
            <w:r>
              <w:t>антитеррористическую</w:t>
            </w:r>
            <w:proofErr w:type="gramEnd"/>
            <w:r>
              <w:t xml:space="preserve"> защ</w:t>
            </w:r>
            <w:r>
              <w:t>и</w:t>
            </w:r>
            <w:r>
              <w:t xml:space="preserve">щенности учреждения МБУ ДО ДЮСШ ст. </w:t>
            </w:r>
            <w:proofErr w:type="spellStart"/>
            <w:r>
              <w:t>Новоджерелиевская</w:t>
            </w:r>
            <w:proofErr w:type="spellEnd"/>
            <w:r>
              <w:t>, обеспечение безопасного пребыв</w:t>
            </w:r>
            <w:r>
              <w:t>а</w:t>
            </w:r>
            <w:r>
              <w:t>ния учащихся и работников учр</w:t>
            </w:r>
            <w:r>
              <w:t>е</w:t>
            </w:r>
            <w:r>
              <w:t>ждения; Разработка, приобретение и изго</w:t>
            </w:r>
            <w:r w:rsidRPr="008F7311">
              <w:t>товление предметов пол</w:t>
            </w:r>
            <w:r w:rsidRPr="008F7311">
              <w:t>и</w:t>
            </w:r>
            <w:r w:rsidRPr="008F7311">
              <w:t>графической продукции, банне</w:t>
            </w:r>
            <w:r>
              <w:t>ров, плака</w:t>
            </w:r>
            <w:r w:rsidRPr="008F7311">
              <w:t>тов, брошюр, антитеррор</w:t>
            </w:r>
            <w:r w:rsidRPr="008F7311">
              <w:t>и</w:t>
            </w:r>
            <w:r w:rsidRPr="008F7311">
              <w:t xml:space="preserve">стического и </w:t>
            </w:r>
            <w:proofErr w:type="spellStart"/>
            <w:r w:rsidRPr="008F7311">
              <w:t>антиэкстремистского</w:t>
            </w:r>
            <w:proofErr w:type="spellEnd"/>
            <w:r w:rsidRPr="008F7311">
              <w:t xml:space="preserve"> содержания  </w:t>
            </w:r>
          </w:p>
        </w:tc>
        <w:tc>
          <w:tcPr>
            <w:tcW w:w="1420" w:type="dxa"/>
            <w:shd w:val="clear" w:color="auto" w:fill="auto"/>
          </w:tcPr>
          <w:p w:rsidR="00D22D2C" w:rsidRPr="003647A8" w:rsidRDefault="00D22D2C" w:rsidP="004C0C5E">
            <w:pPr>
              <w:spacing w:line="228" w:lineRule="auto"/>
            </w:pPr>
            <w:r w:rsidRPr="003647A8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10</w:t>
            </w:r>
            <w:r w:rsidRPr="003647A8">
              <w:t>,0</w:t>
            </w:r>
          </w:p>
        </w:tc>
        <w:tc>
          <w:tcPr>
            <w:tcW w:w="851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0</w:t>
            </w:r>
            <w:r w:rsidRPr="003647A8">
              <w:t>,0</w:t>
            </w:r>
          </w:p>
        </w:tc>
        <w:tc>
          <w:tcPr>
            <w:tcW w:w="850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10,0</w:t>
            </w:r>
          </w:p>
        </w:tc>
        <w:tc>
          <w:tcPr>
            <w:tcW w:w="851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0</w:t>
            </w:r>
            <w:r w:rsidRPr="003647A8">
              <w:t>,0</w:t>
            </w:r>
          </w:p>
        </w:tc>
        <w:tc>
          <w:tcPr>
            <w:tcW w:w="2268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 xml:space="preserve">Приобретение 2 </w:t>
            </w:r>
            <w:proofErr w:type="spellStart"/>
            <w:r>
              <w:t>металлодетектора</w:t>
            </w:r>
            <w:proofErr w:type="spellEnd"/>
            <w:r>
              <w:t xml:space="preserve">; </w:t>
            </w:r>
            <w:r w:rsidRPr="0004309B">
              <w:t>Изготовление и распространение баннеров, плакатов, брошюр, памяток, листовок</w:t>
            </w:r>
            <w: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22D2C" w:rsidRPr="003647A8" w:rsidRDefault="00D22D2C" w:rsidP="004C0C5E">
            <w:pPr>
              <w:jc w:val="both"/>
            </w:pPr>
            <w:r>
              <w:t>Отдел ФК и спорта а</w:t>
            </w:r>
            <w:r>
              <w:t>д</w:t>
            </w:r>
            <w:r>
              <w:t>министрации МОБР</w:t>
            </w:r>
            <w:r w:rsidRPr="003647A8">
              <w:t xml:space="preserve"> – главный распоряд</w:t>
            </w:r>
            <w:r w:rsidRPr="003647A8">
              <w:t>и</w:t>
            </w:r>
            <w:r w:rsidRPr="003647A8">
              <w:t xml:space="preserve">тель; </w:t>
            </w:r>
            <w:r>
              <w:t xml:space="preserve">МБУ ДО ДЮСШ ст. </w:t>
            </w:r>
            <w:proofErr w:type="spellStart"/>
            <w:r>
              <w:t>Новоджерелиевская</w:t>
            </w:r>
            <w:proofErr w:type="spellEnd"/>
            <w:r w:rsidRPr="003647A8">
              <w:t xml:space="preserve"> - исполнитель</w:t>
            </w:r>
            <w:r>
              <w:t xml:space="preserve"> </w:t>
            </w:r>
          </w:p>
        </w:tc>
      </w:tr>
      <w:tr w:rsidR="00D22D2C" w:rsidRPr="003647A8" w:rsidTr="004C0C5E">
        <w:trPr>
          <w:trHeight w:val="162"/>
        </w:trPr>
        <w:tc>
          <w:tcPr>
            <w:tcW w:w="944" w:type="dxa"/>
            <w:shd w:val="clear" w:color="auto" w:fill="auto"/>
          </w:tcPr>
          <w:p w:rsidR="00D22D2C" w:rsidRPr="003647A8" w:rsidRDefault="00D22D2C" w:rsidP="004C0C5E">
            <w:r w:rsidRPr="003647A8">
              <w:t>1.1.</w:t>
            </w:r>
            <w:r>
              <w:t>7</w:t>
            </w:r>
          </w:p>
        </w:tc>
        <w:tc>
          <w:tcPr>
            <w:tcW w:w="3873" w:type="dxa"/>
            <w:shd w:val="clear" w:color="auto" w:fill="auto"/>
          </w:tcPr>
          <w:p w:rsidR="00D22D2C" w:rsidRPr="003647A8" w:rsidRDefault="00D22D2C" w:rsidP="004C0C5E">
            <w:pPr>
              <w:jc w:val="both"/>
            </w:pPr>
            <w:r w:rsidRPr="003647A8">
              <w:t>Организация и проведение райо</w:t>
            </w:r>
            <w:r w:rsidRPr="003647A8">
              <w:t>н</w:t>
            </w:r>
            <w:r w:rsidRPr="003647A8">
              <w:t xml:space="preserve">ной молодежной акции «Помним», посвященной Дню солидарности в борьбе с терроризмом. </w:t>
            </w:r>
          </w:p>
        </w:tc>
        <w:tc>
          <w:tcPr>
            <w:tcW w:w="1420" w:type="dxa"/>
            <w:shd w:val="clear" w:color="auto" w:fill="auto"/>
          </w:tcPr>
          <w:p w:rsidR="00D22D2C" w:rsidRPr="003647A8" w:rsidRDefault="00D22D2C" w:rsidP="004C0C5E">
            <w:pPr>
              <w:spacing w:line="228" w:lineRule="auto"/>
            </w:pPr>
            <w:r w:rsidRPr="003647A8">
              <w:t>Местный</w:t>
            </w:r>
          </w:p>
          <w:p w:rsidR="00D22D2C" w:rsidRPr="003647A8" w:rsidRDefault="00D22D2C" w:rsidP="004C0C5E">
            <w:pPr>
              <w:spacing w:line="228" w:lineRule="auto"/>
            </w:pPr>
            <w:r w:rsidRPr="003647A8"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7,5</w:t>
            </w:r>
          </w:p>
        </w:tc>
        <w:tc>
          <w:tcPr>
            <w:tcW w:w="851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2,5</w:t>
            </w:r>
          </w:p>
        </w:tc>
        <w:tc>
          <w:tcPr>
            <w:tcW w:w="850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2,5</w:t>
            </w:r>
          </w:p>
        </w:tc>
        <w:tc>
          <w:tcPr>
            <w:tcW w:w="851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2,5</w:t>
            </w:r>
          </w:p>
        </w:tc>
        <w:tc>
          <w:tcPr>
            <w:tcW w:w="2268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Привлечение к уч</w:t>
            </w:r>
            <w:r w:rsidRPr="003647A8">
              <w:t>а</w:t>
            </w:r>
            <w:r w:rsidRPr="003647A8">
              <w:t>стию в акции 1200 человек</w:t>
            </w:r>
          </w:p>
        </w:tc>
        <w:tc>
          <w:tcPr>
            <w:tcW w:w="2693" w:type="dxa"/>
            <w:shd w:val="clear" w:color="auto" w:fill="auto"/>
          </w:tcPr>
          <w:p w:rsidR="00D22D2C" w:rsidRPr="003647A8" w:rsidRDefault="00D22D2C" w:rsidP="004C0C5E">
            <w:pPr>
              <w:jc w:val="both"/>
            </w:pPr>
            <w:r w:rsidRPr="003647A8">
              <w:t>Отдел по делам мол</w:t>
            </w:r>
            <w:r w:rsidRPr="003647A8">
              <w:t>о</w:t>
            </w:r>
            <w:r w:rsidRPr="003647A8">
              <w:t>дежи администрации МОБР – главный распорядитель, исполн</w:t>
            </w:r>
            <w:r w:rsidRPr="003647A8">
              <w:t>и</w:t>
            </w:r>
            <w:r w:rsidRPr="003647A8">
              <w:t>тель</w:t>
            </w:r>
          </w:p>
        </w:tc>
      </w:tr>
      <w:tr w:rsidR="00D22D2C" w:rsidRPr="003647A8" w:rsidTr="004C0C5E">
        <w:trPr>
          <w:trHeight w:val="162"/>
        </w:trPr>
        <w:tc>
          <w:tcPr>
            <w:tcW w:w="944" w:type="dxa"/>
            <w:shd w:val="clear" w:color="auto" w:fill="auto"/>
          </w:tcPr>
          <w:p w:rsidR="00D22D2C" w:rsidRPr="003647A8" w:rsidRDefault="00D22D2C" w:rsidP="004C0C5E">
            <w:r w:rsidRPr="003647A8">
              <w:t>1.1.</w:t>
            </w:r>
            <w:r>
              <w:t>8</w:t>
            </w:r>
          </w:p>
        </w:tc>
        <w:tc>
          <w:tcPr>
            <w:tcW w:w="3873" w:type="dxa"/>
            <w:shd w:val="clear" w:color="auto" w:fill="auto"/>
          </w:tcPr>
          <w:p w:rsidR="00D22D2C" w:rsidRPr="003647A8" w:rsidRDefault="00D22D2C" w:rsidP="004C0C5E">
            <w:pPr>
              <w:jc w:val="both"/>
            </w:pPr>
            <w:r w:rsidRPr="003647A8">
              <w:t>Организация и проведение сем</w:t>
            </w:r>
            <w:r w:rsidRPr="003647A8">
              <w:t>и</w:t>
            </w:r>
            <w:r w:rsidRPr="003647A8">
              <w:t xml:space="preserve">наров-презентаций </w:t>
            </w:r>
            <w:r w:rsidRPr="003647A8">
              <w:lastRenderedPageBreak/>
              <w:t>«Успешный молодой человек» по профилакт</w:t>
            </w:r>
            <w:r w:rsidRPr="003647A8">
              <w:t>и</w:t>
            </w:r>
            <w:r w:rsidRPr="003647A8">
              <w:t>ке экстремизма в молодежной ср</w:t>
            </w:r>
            <w:r w:rsidRPr="003647A8">
              <w:t>е</w:t>
            </w:r>
            <w:r w:rsidRPr="003647A8">
              <w:t>де</w:t>
            </w:r>
          </w:p>
        </w:tc>
        <w:tc>
          <w:tcPr>
            <w:tcW w:w="1420" w:type="dxa"/>
            <w:shd w:val="clear" w:color="auto" w:fill="auto"/>
          </w:tcPr>
          <w:p w:rsidR="00D22D2C" w:rsidRPr="003647A8" w:rsidRDefault="00D22D2C" w:rsidP="004C0C5E">
            <w:pPr>
              <w:spacing w:line="228" w:lineRule="auto"/>
            </w:pPr>
            <w:r w:rsidRPr="003647A8">
              <w:lastRenderedPageBreak/>
              <w:t xml:space="preserve">Местный </w:t>
            </w:r>
          </w:p>
          <w:p w:rsidR="00D22D2C" w:rsidRPr="003647A8" w:rsidRDefault="00D22D2C" w:rsidP="004C0C5E">
            <w:pPr>
              <w:spacing w:line="228" w:lineRule="auto"/>
            </w:pPr>
            <w:r w:rsidRPr="003647A8"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7,5</w:t>
            </w:r>
          </w:p>
        </w:tc>
        <w:tc>
          <w:tcPr>
            <w:tcW w:w="851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2,5</w:t>
            </w:r>
          </w:p>
        </w:tc>
        <w:tc>
          <w:tcPr>
            <w:tcW w:w="850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2,5</w:t>
            </w:r>
          </w:p>
        </w:tc>
        <w:tc>
          <w:tcPr>
            <w:tcW w:w="851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2,5</w:t>
            </w:r>
          </w:p>
        </w:tc>
        <w:tc>
          <w:tcPr>
            <w:tcW w:w="2268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Привлечение к уч</w:t>
            </w:r>
            <w:r w:rsidRPr="003647A8">
              <w:t>а</w:t>
            </w:r>
            <w:r w:rsidRPr="003647A8">
              <w:t xml:space="preserve">стию в </w:t>
            </w:r>
            <w:r w:rsidRPr="003647A8">
              <w:lastRenderedPageBreak/>
              <w:t>семинарах 1500 человек</w:t>
            </w:r>
          </w:p>
        </w:tc>
        <w:tc>
          <w:tcPr>
            <w:tcW w:w="2693" w:type="dxa"/>
            <w:shd w:val="clear" w:color="auto" w:fill="auto"/>
          </w:tcPr>
          <w:p w:rsidR="00D22D2C" w:rsidRPr="003647A8" w:rsidRDefault="00D22D2C" w:rsidP="004C0C5E">
            <w:pPr>
              <w:jc w:val="both"/>
            </w:pPr>
            <w:r w:rsidRPr="003647A8">
              <w:lastRenderedPageBreak/>
              <w:t>Отдел по делам мол</w:t>
            </w:r>
            <w:r w:rsidRPr="003647A8">
              <w:t>о</w:t>
            </w:r>
            <w:r w:rsidRPr="003647A8">
              <w:t xml:space="preserve">дежи </w:t>
            </w:r>
            <w:r w:rsidRPr="003647A8">
              <w:lastRenderedPageBreak/>
              <w:t>администрации МОБР – главный распорядитель, исполн</w:t>
            </w:r>
            <w:r w:rsidRPr="003647A8">
              <w:t>и</w:t>
            </w:r>
            <w:r w:rsidRPr="003647A8">
              <w:t>тель</w:t>
            </w:r>
          </w:p>
        </w:tc>
      </w:tr>
      <w:tr w:rsidR="00D22D2C" w:rsidRPr="003647A8" w:rsidTr="004C0C5E">
        <w:trPr>
          <w:trHeight w:val="299"/>
        </w:trPr>
        <w:tc>
          <w:tcPr>
            <w:tcW w:w="944" w:type="dxa"/>
            <w:shd w:val="clear" w:color="auto" w:fill="auto"/>
          </w:tcPr>
          <w:p w:rsidR="00D22D2C" w:rsidRPr="003647A8" w:rsidRDefault="00D22D2C" w:rsidP="004C0C5E"/>
        </w:tc>
        <w:tc>
          <w:tcPr>
            <w:tcW w:w="3873" w:type="dxa"/>
            <w:shd w:val="clear" w:color="auto" w:fill="auto"/>
          </w:tcPr>
          <w:p w:rsidR="00D22D2C" w:rsidRPr="003647A8" w:rsidRDefault="00D22D2C" w:rsidP="004C0C5E">
            <w:pPr>
              <w:jc w:val="both"/>
            </w:pPr>
            <w:r w:rsidRPr="003647A8">
              <w:t>Итого:</w:t>
            </w:r>
          </w:p>
        </w:tc>
        <w:tc>
          <w:tcPr>
            <w:tcW w:w="1420" w:type="dxa"/>
            <w:shd w:val="clear" w:color="auto" w:fill="auto"/>
          </w:tcPr>
          <w:p w:rsidR="00D22D2C" w:rsidRPr="003647A8" w:rsidRDefault="00D22D2C" w:rsidP="004C0C5E">
            <w:pPr>
              <w:spacing w:line="228" w:lineRule="auto"/>
            </w:pPr>
            <w:r w:rsidRPr="003647A8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95,0</w:t>
            </w:r>
          </w:p>
        </w:tc>
        <w:tc>
          <w:tcPr>
            <w:tcW w:w="851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50,0</w:t>
            </w:r>
          </w:p>
        </w:tc>
        <w:tc>
          <w:tcPr>
            <w:tcW w:w="850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 w:rsidRPr="003647A8">
              <w:t>25,0</w:t>
            </w:r>
          </w:p>
        </w:tc>
        <w:tc>
          <w:tcPr>
            <w:tcW w:w="851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  <w:r>
              <w:t>20</w:t>
            </w:r>
            <w:r w:rsidRPr="003647A8">
              <w:t>,0</w:t>
            </w:r>
          </w:p>
        </w:tc>
        <w:tc>
          <w:tcPr>
            <w:tcW w:w="2268" w:type="dxa"/>
            <w:shd w:val="clear" w:color="auto" w:fill="auto"/>
          </w:tcPr>
          <w:p w:rsidR="00D22D2C" w:rsidRPr="003647A8" w:rsidRDefault="00D22D2C" w:rsidP="004C0C5E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D22D2C" w:rsidRPr="003647A8" w:rsidRDefault="00D22D2C" w:rsidP="004C0C5E">
            <w:pPr>
              <w:jc w:val="both"/>
            </w:pPr>
          </w:p>
        </w:tc>
      </w:tr>
    </w:tbl>
    <w:p w:rsidR="00D22D2C" w:rsidRPr="003647A8" w:rsidRDefault="00D22D2C" w:rsidP="00D22D2C">
      <w:pPr>
        <w:keepNext/>
        <w:widowControl w:val="0"/>
        <w:autoSpaceDE w:val="0"/>
        <w:autoSpaceDN w:val="0"/>
        <w:adjustRightInd w:val="0"/>
        <w:jc w:val="both"/>
        <w:outlineLvl w:val="2"/>
        <w:sectPr w:rsidR="00D22D2C" w:rsidRPr="003647A8" w:rsidSect="00D444AB">
          <w:pgSz w:w="16838" w:h="11906" w:orient="landscape" w:code="9"/>
          <w:pgMar w:top="0" w:right="1134" w:bottom="2127" w:left="1134" w:header="1134" w:footer="709" w:gutter="0"/>
          <w:cols w:space="708"/>
          <w:docGrid w:linePitch="360"/>
        </w:sectPr>
      </w:pPr>
    </w:p>
    <w:p w:rsidR="00D22D2C" w:rsidRPr="004F42C3" w:rsidRDefault="00D22D2C" w:rsidP="00D22D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2D2C" w:rsidRDefault="00D22D2C" w:rsidP="00D22D2C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Pr="007F7F72">
        <w:rPr>
          <w:rFonts w:ascii="Times New Roman" w:hAnsi="Times New Roman" w:cs="Times New Roman"/>
          <w:sz w:val="28"/>
          <w:szCs w:val="28"/>
        </w:rPr>
        <w:t>бос</w:t>
      </w:r>
      <w:r>
        <w:rPr>
          <w:rFonts w:ascii="Times New Roman" w:hAnsi="Times New Roman" w:cs="Times New Roman"/>
          <w:sz w:val="28"/>
          <w:szCs w:val="28"/>
        </w:rPr>
        <w:t>нование ресурсного обеспечения подпрограммы</w:t>
      </w:r>
    </w:p>
    <w:p w:rsidR="00D22D2C" w:rsidRPr="007F7F72" w:rsidRDefault="00D22D2C" w:rsidP="00D22D2C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2D2C" w:rsidRDefault="00D22D2C" w:rsidP="00D22D2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A6545">
        <w:rPr>
          <w:sz w:val="28"/>
          <w:szCs w:val="28"/>
        </w:rPr>
        <w:t>Общий объем финансирован</w:t>
      </w:r>
      <w:r>
        <w:rPr>
          <w:sz w:val="28"/>
          <w:szCs w:val="28"/>
        </w:rPr>
        <w:t>ия  подпрограммы составляет 95</w:t>
      </w:r>
      <w:r w:rsidRPr="005A6545">
        <w:rPr>
          <w:sz w:val="28"/>
          <w:szCs w:val="28"/>
        </w:rPr>
        <w:t>,0 тысяч</w:t>
      </w:r>
      <w:r>
        <w:rPr>
          <w:sz w:val="28"/>
          <w:szCs w:val="28"/>
        </w:rPr>
        <w:t xml:space="preserve"> </w:t>
      </w:r>
      <w:r w:rsidRPr="005A6545"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</w:t>
      </w:r>
      <w:r w:rsidRPr="005A6545">
        <w:rPr>
          <w:sz w:val="28"/>
          <w:szCs w:val="28"/>
        </w:rPr>
        <w:t>лей за счет с</w:t>
      </w:r>
      <w:r>
        <w:rPr>
          <w:sz w:val="28"/>
          <w:szCs w:val="28"/>
        </w:rPr>
        <w:t>редств муниципального бюджета</w:t>
      </w:r>
      <w:r w:rsidRPr="005A6545">
        <w:rPr>
          <w:sz w:val="28"/>
          <w:szCs w:val="28"/>
        </w:rPr>
        <w:t>:</w:t>
      </w:r>
    </w:p>
    <w:p w:rsidR="00D22D2C" w:rsidRDefault="00D22D2C" w:rsidP="00D22D2C">
      <w:pPr>
        <w:rPr>
          <w:sz w:val="28"/>
          <w:szCs w:val="28"/>
        </w:rPr>
      </w:pPr>
    </w:p>
    <w:p w:rsidR="00D22D2C" w:rsidRDefault="00D22D2C" w:rsidP="00D22D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Таблица № 3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453"/>
        <w:gridCol w:w="1483"/>
        <w:gridCol w:w="2126"/>
        <w:gridCol w:w="1417"/>
        <w:gridCol w:w="1276"/>
        <w:gridCol w:w="1099"/>
      </w:tblGrid>
      <w:tr w:rsidR="00D22D2C" w:rsidTr="004C0C5E">
        <w:trPr>
          <w:trHeight w:val="298"/>
        </w:trPr>
        <w:tc>
          <w:tcPr>
            <w:tcW w:w="2453" w:type="dxa"/>
            <w:vMerge w:val="restart"/>
          </w:tcPr>
          <w:p w:rsidR="00D22D2C" w:rsidRPr="00AD08D2" w:rsidRDefault="00D22D2C" w:rsidP="004C0C5E">
            <w:pPr>
              <w:jc w:val="center"/>
            </w:pPr>
            <w:r w:rsidRPr="00AD08D2">
              <w:t>Наименование</w:t>
            </w:r>
          </w:p>
          <w:p w:rsidR="00D22D2C" w:rsidRPr="00AD08D2" w:rsidRDefault="00D22D2C" w:rsidP="004C0C5E">
            <w:pPr>
              <w:jc w:val="center"/>
            </w:pPr>
            <w:r w:rsidRPr="00AD08D2">
              <w:t>подпрограммы</w:t>
            </w:r>
          </w:p>
        </w:tc>
        <w:tc>
          <w:tcPr>
            <w:tcW w:w="1483" w:type="dxa"/>
            <w:vMerge w:val="restart"/>
          </w:tcPr>
          <w:p w:rsidR="00D22D2C" w:rsidRPr="00AD08D2" w:rsidRDefault="00D22D2C" w:rsidP="004C0C5E">
            <w:pPr>
              <w:jc w:val="center"/>
            </w:pPr>
            <w:r w:rsidRPr="00AD08D2">
              <w:t>Источники</w:t>
            </w:r>
          </w:p>
          <w:p w:rsidR="00D22D2C" w:rsidRPr="00AD08D2" w:rsidRDefault="00D22D2C" w:rsidP="004C0C5E">
            <w:pPr>
              <w:jc w:val="center"/>
            </w:pPr>
            <w:r w:rsidRPr="00AD08D2">
              <w:t>финансир</w:t>
            </w:r>
            <w:r w:rsidRPr="00AD08D2">
              <w:t>о</w:t>
            </w:r>
            <w:r w:rsidRPr="00AD08D2">
              <w:t>вания</w:t>
            </w:r>
          </w:p>
        </w:tc>
        <w:tc>
          <w:tcPr>
            <w:tcW w:w="2126" w:type="dxa"/>
            <w:vMerge w:val="restart"/>
          </w:tcPr>
          <w:p w:rsidR="00D22D2C" w:rsidRPr="00AD08D2" w:rsidRDefault="00D22D2C" w:rsidP="004C0C5E">
            <w:pPr>
              <w:jc w:val="center"/>
            </w:pPr>
            <w:r w:rsidRPr="00AD08D2">
              <w:t>Объём финанс</w:t>
            </w:r>
            <w:r w:rsidRPr="00AD08D2">
              <w:t>и</w:t>
            </w:r>
            <w:r w:rsidRPr="00AD08D2">
              <w:t>рования, всего (тыс. руб.)</w:t>
            </w:r>
          </w:p>
        </w:tc>
        <w:tc>
          <w:tcPr>
            <w:tcW w:w="3792" w:type="dxa"/>
            <w:gridSpan w:val="3"/>
          </w:tcPr>
          <w:p w:rsidR="00D22D2C" w:rsidRPr="00AD08D2" w:rsidRDefault="00D22D2C" w:rsidP="004C0C5E">
            <w:pPr>
              <w:jc w:val="center"/>
            </w:pPr>
            <w:r w:rsidRPr="00AD08D2">
              <w:t>В том числе по годам</w:t>
            </w:r>
          </w:p>
        </w:tc>
      </w:tr>
      <w:tr w:rsidR="00D22D2C" w:rsidTr="004C0C5E">
        <w:trPr>
          <w:trHeight w:val="340"/>
        </w:trPr>
        <w:tc>
          <w:tcPr>
            <w:tcW w:w="2453" w:type="dxa"/>
            <w:vMerge/>
          </w:tcPr>
          <w:p w:rsidR="00D22D2C" w:rsidRPr="00AD08D2" w:rsidRDefault="00D22D2C" w:rsidP="004C0C5E"/>
        </w:tc>
        <w:tc>
          <w:tcPr>
            <w:tcW w:w="1483" w:type="dxa"/>
            <w:vMerge/>
          </w:tcPr>
          <w:p w:rsidR="00D22D2C" w:rsidRPr="00AD08D2" w:rsidRDefault="00D22D2C" w:rsidP="004C0C5E"/>
        </w:tc>
        <w:tc>
          <w:tcPr>
            <w:tcW w:w="2126" w:type="dxa"/>
            <w:vMerge/>
          </w:tcPr>
          <w:p w:rsidR="00D22D2C" w:rsidRPr="00AD08D2" w:rsidRDefault="00D22D2C" w:rsidP="004C0C5E"/>
        </w:tc>
        <w:tc>
          <w:tcPr>
            <w:tcW w:w="1417" w:type="dxa"/>
          </w:tcPr>
          <w:p w:rsidR="00D22D2C" w:rsidRPr="00AD08D2" w:rsidRDefault="00D22D2C" w:rsidP="004C0C5E">
            <w:pPr>
              <w:jc w:val="center"/>
            </w:pPr>
            <w:r w:rsidRPr="00AD08D2">
              <w:t>2015 г.</w:t>
            </w:r>
          </w:p>
        </w:tc>
        <w:tc>
          <w:tcPr>
            <w:tcW w:w="1276" w:type="dxa"/>
          </w:tcPr>
          <w:p w:rsidR="00D22D2C" w:rsidRPr="00AD08D2" w:rsidRDefault="00D22D2C" w:rsidP="004C0C5E">
            <w:pPr>
              <w:jc w:val="center"/>
            </w:pPr>
            <w:r w:rsidRPr="00AD08D2">
              <w:t>2016 г.</w:t>
            </w:r>
          </w:p>
        </w:tc>
        <w:tc>
          <w:tcPr>
            <w:tcW w:w="1099" w:type="dxa"/>
          </w:tcPr>
          <w:p w:rsidR="00D22D2C" w:rsidRPr="00AD08D2" w:rsidRDefault="00D22D2C" w:rsidP="004C0C5E">
            <w:pPr>
              <w:jc w:val="center"/>
            </w:pPr>
            <w:r w:rsidRPr="00AD08D2">
              <w:t>2017 г.</w:t>
            </w:r>
          </w:p>
        </w:tc>
      </w:tr>
      <w:tr w:rsidR="00D22D2C" w:rsidTr="004C0C5E">
        <w:tc>
          <w:tcPr>
            <w:tcW w:w="2453" w:type="dxa"/>
          </w:tcPr>
          <w:p w:rsidR="00D22D2C" w:rsidRPr="00AD08D2" w:rsidRDefault="00D22D2C" w:rsidP="004C0C5E">
            <w:pPr>
              <w:jc w:val="center"/>
            </w:pPr>
            <w:r w:rsidRPr="00AD08D2">
              <w:t>1</w:t>
            </w:r>
          </w:p>
        </w:tc>
        <w:tc>
          <w:tcPr>
            <w:tcW w:w="1483" w:type="dxa"/>
          </w:tcPr>
          <w:p w:rsidR="00D22D2C" w:rsidRPr="00AD08D2" w:rsidRDefault="00D22D2C" w:rsidP="004C0C5E">
            <w:pPr>
              <w:jc w:val="center"/>
            </w:pPr>
            <w:r w:rsidRPr="00AD08D2">
              <w:t>2</w:t>
            </w:r>
          </w:p>
        </w:tc>
        <w:tc>
          <w:tcPr>
            <w:tcW w:w="2126" w:type="dxa"/>
          </w:tcPr>
          <w:p w:rsidR="00D22D2C" w:rsidRPr="00AD08D2" w:rsidRDefault="00D22D2C" w:rsidP="004C0C5E">
            <w:pPr>
              <w:jc w:val="center"/>
            </w:pPr>
            <w:r w:rsidRPr="00AD08D2">
              <w:t>3</w:t>
            </w:r>
          </w:p>
        </w:tc>
        <w:tc>
          <w:tcPr>
            <w:tcW w:w="1417" w:type="dxa"/>
          </w:tcPr>
          <w:p w:rsidR="00D22D2C" w:rsidRPr="00AD08D2" w:rsidRDefault="00D22D2C" w:rsidP="004C0C5E">
            <w:pPr>
              <w:jc w:val="center"/>
            </w:pPr>
            <w:r w:rsidRPr="00AD08D2">
              <w:t>4</w:t>
            </w:r>
          </w:p>
        </w:tc>
        <w:tc>
          <w:tcPr>
            <w:tcW w:w="1276" w:type="dxa"/>
          </w:tcPr>
          <w:p w:rsidR="00D22D2C" w:rsidRPr="00AD08D2" w:rsidRDefault="00D22D2C" w:rsidP="004C0C5E">
            <w:pPr>
              <w:jc w:val="center"/>
            </w:pPr>
            <w:r w:rsidRPr="00AD08D2">
              <w:t>5</w:t>
            </w:r>
          </w:p>
        </w:tc>
        <w:tc>
          <w:tcPr>
            <w:tcW w:w="1099" w:type="dxa"/>
          </w:tcPr>
          <w:p w:rsidR="00D22D2C" w:rsidRPr="00AD08D2" w:rsidRDefault="00D22D2C" w:rsidP="004C0C5E">
            <w:pPr>
              <w:jc w:val="center"/>
            </w:pPr>
            <w:r w:rsidRPr="00AD08D2">
              <w:t>6</w:t>
            </w:r>
          </w:p>
        </w:tc>
      </w:tr>
      <w:tr w:rsidR="00D22D2C" w:rsidTr="004C0C5E">
        <w:tc>
          <w:tcPr>
            <w:tcW w:w="2453" w:type="dxa"/>
          </w:tcPr>
          <w:p w:rsidR="00D22D2C" w:rsidRPr="00AD08D2" w:rsidRDefault="00D22D2C" w:rsidP="004C0C5E">
            <w:pPr>
              <w:pStyle w:val="a4"/>
              <w:jc w:val="center"/>
            </w:pPr>
            <w:r w:rsidRPr="00AD08D2">
              <w:t>«Профилактика терроризма и экстремизма в муниц</w:t>
            </w:r>
            <w:r w:rsidRPr="00AD08D2">
              <w:t>и</w:t>
            </w:r>
            <w:r w:rsidRPr="00AD08D2">
              <w:t xml:space="preserve">пальном образовании </w:t>
            </w:r>
          </w:p>
          <w:p w:rsidR="00D22D2C" w:rsidRPr="00AD08D2" w:rsidRDefault="00D22D2C" w:rsidP="004C0C5E">
            <w:pPr>
              <w:pStyle w:val="a4"/>
              <w:jc w:val="center"/>
            </w:pPr>
            <w:proofErr w:type="spellStart"/>
            <w:r w:rsidRPr="00AD08D2">
              <w:t>Брюховецкий</w:t>
            </w:r>
            <w:proofErr w:type="spellEnd"/>
            <w:r w:rsidRPr="00AD08D2">
              <w:t xml:space="preserve"> район»</w:t>
            </w:r>
          </w:p>
          <w:p w:rsidR="00D22D2C" w:rsidRPr="00AD08D2" w:rsidRDefault="00D22D2C" w:rsidP="004C0C5E"/>
        </w:tc>
        <w:tc>
          <w:tcPr>
            <w:tcW w:w="1483" w:type="dxa"/>
          </w:tcPr>
          <w:p w:rsidR="00D22D2C" w:rsidRPr="00AD08D2" w:rsidRDefault="00D22D2C" w:rsidP="004C0C5E">
            <w:pPr>
              <w:jc w:val="center"/>
            </w:pPr>
            <w:r w:rsidRPr="00AD08D2">
              <w:t>Местный бюджет</w:t>
            </w:r>
          </w:p>
        </w:tc>
        <w:tc>
          <w:tcPr>
            <w:tcW w:w="2126" w:type="dxa"/>
          </w:tcPr>
          <w:p w:rsidR="00D22D2C" w:rsidRPr="00AD08D2" w:rsidRDefault="00D22D2C" w:rsidP="004C0C5E">
            <w:pPr>
              <w:jc w:val="center"/>
            </w:pPr>
            <w:r w:rsidRPr="00AD08D2">
              <w:t>95,0</w:t>
            </w:r>
          </w:p>
        </w:tc>
        <w:tc>
          <w:tcPr>
            <w:tcW w:w="1417" w:type="dxa"/>
          </w:tcPr>
          <w:p w:rsidR="00D22D2C" w:rsidRPr="00AD08D2" w:rsidRDefault="00D22D2C" w:rsidP="004C0C5E">
            <w:pPr>
              <w:jc w:val="center"/>
            </w:pPr>
            <w:r w:rsidRPr="00AD08D2">
              <w:t>50,0</w:t>
            </w:r>
          </w:p>
        </w:tc>
        <w:tc>
          <w:tcPr>
            <w:tcW w:w="1276" w:type="dxa"/>
          </w:tcPr>
          <w:p w:rsidR="00D22D2C" w:rsidRPr="00AD08D2" w:rsidRDefault="00D22D2C" w:rsidP="004C0C5E">
            <w:pPr>
              <w:jc w:val="center"/>
            </w:pPr>
            <w:r w:rsidRPr="00AD08D2">
              <w:t>25,0</w:t>
            </w:r>
          </w:p>
        </w:tc>
        <w:tc>
          <w:tcPr>
            <w:tcW w:w="1099" w:type="dxa"/>
          </w:tcPr>
          <w:p w:rsidR="00D22D2C" w:rsidRPr="00AD08D2" w:rsidRDefault="00D22D2C" w:rsidP="004C0C5E">
            <w:pPr>
              <w:jc w:val="center"/>
            </w:pPr>
            <w:r w:rsidRPr="00AD08D2">
              <w:t>20,0</w:t>
            </w:r>
          </w:p>
        </w:tc>
      </w:tr>
      <w:tr w:rsidR="00D22D2C" w:rsidTr="004C0C5E">
        <w:tc>
          <w:tcPr>
            <w:tcW w:w="2453" w:type="dxa"/>
          </w:tcPr>
          <w:p w:rsidR="00D22D2C" w:rsidRPr="00AD08D2" w:rsidRDefault="00D22D2C" w:rsidP="004C0C5E">
            <w:pPr>
              <w:jc w:val="center"/>
            </w:pPr>
            <w:r w:rsidRPr="00AD08D2">
              <w:t>Итого</w:t>
            </w:r>
          </w:p>
        </w:tc>
        <w:tc>
          <w:tcPr>
            <w:tcW w:w="1483" w:type="dxa"/>
          </w:tcPr>
          <w:p w:rsidR="00D22D2C" w:rsidRPr="00AD08D2" w:rsidRDefault="00D22D2C" w:rsidP="004C0C5E">
            <w:pPr>
              <w:jc w:val="center"/>
            </w:pPr>
            <w:r w:rsidRPr="00AD08D2">
              <w:t>Местный бюджет</w:t>
            </w:r>
          </w:p>
        </w:tc>
        <w:tc>
          <w:tcPr>
            <w:tcW w:w="2126" w:type="dxa"/>
          </w:tcPr>
          <w:p w:rsidR="00D22D2C" w:rsidRPr="00AD08D2" w:rsidRDefault="00D22D2C" w:rsidP="004C0C5E">
            <w:pPr>
              <w:jc w:val="center"/>
            </w:pPr>
            <w:r w:rsidRPr="00AD08D2">
              <w:t>95,0</w:t>
            </w:r>
          </w:p>
        </w:tc>
        <w:tc>
          <w:tcPr>
            <w:tcW w:w="1417" w:type="dxa"/>
          </w:tcPr>
          <w:p w:rsidR="00D22D2C" w:rsidRPr="00AD08D2" w:rsidRDefault="00D22D2C" w:rsidP="004C0C5E">
            <w:pPr>
              <w:jc w:val="center"/>
            </w:pPr>
            <w:r w:rsidRPr="00AD08D2">
              <w:t>50,0</w:t>
            </w:r>
          </w:p>
        </w:tc>
        <w:tc>
          <w:tcPr>
            <w:tcW w:w="1276" w:type="dxa"/>
          </w:tcPr>
          <w:p w:rsidR="00D22D2C" w:rsidRPr="00AD08D2" w:rsidRDefault="00D22D2C" w:rsidP="004C0C5E">
            <w:pPr>
              <w:jc w:val="center"/>
            </w:pPr>
            <w:r w:rsidRPr="00AD08D2">
              <w:t>25,0</w:t>
            </w:r>
          </w:p>
        </w:tc>
        <w:tc>
          <w:tcPr>
            <w:tcW w:w="1099" w:type="dxa"/>
          </w:tcPr>
          <w:p w:rsidR="00D22D2C" w:rsidRPr="00AD08D2" w:rsidRDefault="00D22D2C" w:rsidP="004C0C5E">
            <w:pPr>
              <w:jc w:val="center"/>
            </w:pPr>
            <w:r w:rsidRPr="00AD08D2">
              <w:t>20,0</w:t>
            </w:r>
          </w:p>
        </w:tc>
      </w:tr>
    </w:tbl>
    <w:p w:rsidR="00D22D2C" w:rsidRPr="005A6545" w:rsidRDefault="00D22D2C" w:rsidP="00D22D2C">
      <w:pPr>
        <w:rPr>
          <w:sz w:val="28"/>
          <w:szCs w:val="28"/>
        </w:rPr>
      </w:pPr>
    </w:p>
    <w:p w:rsidR="00D22D2C" w:rsidRDefault="00D22D2C" w:rsidP="00D22D2C">
      <w:pPr>
        <w:ind w:firstLine="708"/>
        <w:jc w:val="both"/>
        <w:rPr>
          <w:sz w:val="28"/>
          <w:szCs w:val="28"/>
        </w:rPr>
      </w:pPr>
      <w:r w:rsidRPr="005A6545">
        <w:rPr>
          <w:sz w:val="28"/>
          <w:szCs w:val="28"/>
        </w:rPr>
        <w:t>Расчет финансового обеспечения произведен на основании проведенного мониторинга цен путем направления запросов относительно возможности пр</w:t>
      </w:r>
      <w:r w:rsidRPr="005A6545">
        <w:rPr>
          <w:sz w:val="28"/>
          <w:szCs w:val="28"/>
        </w:rPr>
        <w:t>о</w:t>
      </w:r>
      <w:r w:rsidRPr="005A6545">
        <w:rPr>
          <w:sz w:val="28"/>
          <w:szCs w:val="28"/>
        </w:rPr>
        <w:t>ведения и стоимости работ по</w:t>
      </w:r>
      <w:r>
        <w:rPr>
          <w:sz w:val="28"/>
          <w:szCs w:val="28"/>
        </w:rPr>
        <w:t xml:space="preserve"> изготовлению полиграфической продукции, опубликованию печатных материалов, направленных на профилактику терр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ризма и экстремизма, освещение в СМИ деятельности по профилактике терр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ризма и экстремизма в муниципальном образовании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район.</w:t>
      </w:r>
    </w:p>
    <w:p w:rsidR="00D22D2C" w:rsidRPr="005A6545" w:rsidRDefault="00D22D2C" w:rsidP="00D22D2C">
      <w:pPr>
        <w:jc w:val="both"/>
        <w:rPr>
          <w:sz w:val="28"/>
          <w:szCs w:val="28"/>
        </w:rPr>
      </w:pPr>
    </w:p>
    <w:p w:rsidR="00D22D2C" w:rsidRDefault="00D22D2C" w:rsidP="00D22D2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 Механизм реализации подпрограммы</w:t>
      </w:r>
    </w:p>
    <w:p w:rsidR="00D22D2C" w:rsidRDefault="00D22D2C" w:rsidP="00D22D2C">
      <w:pPr>
        <w:ind w:firstLine="709"/>
        <w:jc w:val="center"/>
        <w:rPr>
          <w:sz w:val="28"/>
          <w:szCs w:val="28"/>
        </w:rPr>
      </w:pPr>
    </w:p>
    <w:p w:rsidR="00D22D2C" w:rsidRPr="003725BF" w:rsidRDefault="00D22D2C" w:rsidP="00D22D2C">
      <w:pPr>
        <w:ind w:firstLine="708"/>
        <w:jc w:val="both"/>
        <w:rPr>
          <w:sz w:val="28"/>
          <w:szCs w:val="28"/>
        </w:rPr>
      </w:pPr>
      <w:r w:rsidRPr="003725BF">
        <w:rPr>
          <w:sz w:val="28"/>
          <w:szCs w:val="28"/>
        </w:rPr>
        <w:t xml:space="preserve">Координатор программы -  отдел </w:t>
      </w:r>
      <w:r>
        <w:rPr>
          <w:sz w:val="28"/>
          <w:szCs w:val="28"/>
        </w:rPr>
        <w:t xml:space="preserve">ГО и ЧС </w:t>
      </w:r>
      <w:r w:rsidRPr="003725BF">
        <w:rPr>
          <w:sz w:val="28"/>
          <w:szCs w:val="28"/>
        </w:rPr>
        <w:t>администрации муниципальн</w:t>
      </w:r>
      <w:r w:rsidRPr="003725BF">
        <w:rPr>
          <w:sz w:val="28"/>
          <w:szCs w:val="28"/>
        </w:rPr>
        <w:t>о</w:t>
      </w:r>
      <w:r w:rsidRPr="003725BF">
        <w:rPr>
          <w:sz w:val="28"/>
          <w:szCs w:val="28"/>
        </w:rPr>
        <w:t xml:space="preserve">го образования </w:t>
      </w:r>
      <w:proofErr w:type="spellStart"/>
      <w:r w:rsidRPr="003725BF">
        <w:rPr>
          <w:sz w:val="28"/>
          <w:szCs w:val="28"/>
        </w:rPr>
        <w:t>Брюховецкий</w:t>
      </w:r>
      <w:proofErr w:type="spellEnd"/>
      <w:r w:rsidRPr="003725BF">
        <w:rPr>
          <w:sz w:val="28"/>
          <w:szCs w:val="28"/>
        </w:rPr>
        <w:t xml:space="preserve"> район.</w:t>
      </w:r>
    </w:p>
    <w:p w:rsidR="00D22D2C" w:rsidRPr="00F03079" w:rsidRDefault="00D22D2C" w:rsidP="00D22D2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Текущее управление подпрограммой осуществляет ее координатор, кот</w:t>
      </w:r>
      <w:r w:rsidRPr="00F03079">
        <w:rPr>
          <w:sz w:val="28"/>
          <w:szCs w:val="28"/>
          <w:shd w:val="clear" w:color="auto" w:fill="FFFFFF"/>
        </w:rPr>
        <w:t>о</w:t>
      </w:r>
      <w:r w:rsidRPr="00F03079">
        <w:rPr>
          <w:sz w:val="28"/>
          <w:szCs w:val="28"/>
          <w:shd w:val="clear" w:color="auto" w:fill="FFFFFF"/>
        </w:rPr>
        <w:t>рый:</w:t>
      </w:r>
    </w:p>
    <w:p w:rsidR="00D22D2C" w:rsidRPr="00F03079" w:rsidRDefault="00D22D2C" w:rsidP="00D22D2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обеспечивает разработку и реализацию подпрограммы;</w:t>
      </w:r>
    </w:p>
    <w:p w:rsidR="00D22D2C" w:rsidRPr="00F03079" w:rsidRDefault="00D22D2C" w:rsidP="00D22D2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организует работу по достижению целевых показателей подпрограммы;</w:t>
      </w:r>
    </w:p>
    <w:p w:rsidR="00D22D2C" w:rsidRPr="00F03079" w:rsidRDefault="00D22D2C" w:rsidP="00D22D2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представляет координатору муниципальной программы отчетность о ре</w:t>
      </w:r>
      <w:r w:rsidRPr="00F03079">
        <w:rPr>
          <w:sz w:val="28"/>
          <w:szCs w:val="28"/>
          <w:shd w:val="clear" w:color="auto" w:fill="FFFFFF"/>
        </w:rPr>
        <w:t>а</w:t>
      </w:r>
      <w:r w:rsidRPr="00F03079">
        <w:rPr>
          <w:sz w:val="28"/>
          <w:szCs w:val="28"/>
          <w:shd w:val="clear" w:color="auto" w:fill="FFFFFF"/>
        </w:rPr>
        <w:t xml:space="preserve">лизации подпрограммы, а также информацию, необходимую для проведения оценки эффективности реализации муниципальной </w:t>
      </w:r>
      <w:r>
        <w:rPr>
          <w:sz w:val="28"/>
          <w:szCs w:val="28"/>
          <w:shd w:val="clear" w:color="auto" w:fill="FFFFFF"/>
        </w:rPr>
        <w:t>под</w:t>
      </w:r>
      <w:r w:rsidRPr="00F03079">
        <w:rPr>
          <w:sz w:val="28"/>
          <w:szCs w:val="28"/>
          <w:shd w:val="clear" w:color="auto" w:fill="FFFFFF"/>
        </w:rPr>
        <w:t>программы, монитори</w:t>
      </w:r>
      <w:r w:rsidRPr="00F03079">
        <w:rPr>
          <w:sz w:val="28"/>
          <w:szCs w:val="28"/>
          <w:shd w:val="clear" w:color="auto" w:fill="FFFFFF"/>
        </w:rPr>
        <w:t>н</w:t>
      </w:r>
      <w:r w:rsidRPr="00F03079">
        <w:rPr>
          <w:sz w:val="28"/>
          <w:szCs w:val="28"/>
          <w:shd w:val="clear" w:color="auto" w:fill="FFFFFF"/>
        </w:rPr>
        <w:t xml:space="preserve">га ее реализации и подготовки доклада о ходе реализации муниципальной </w:t>
      </w:r>
      <w:r>
        <w:rPr>
          <w:sz w:val="28"/>
          <w:szCs w:val="28"/>
          <w:shd w:val="clear" w:color="auto" w:fill="FFFFFF"/>
        </w:rPr>
        <w:t>по</w:t>
      </w:r>
      <w:r>
        <w:rPr>
          <w:sz w:val="28"/>
          <w:szCs w:val="28"/>
          <w:shd w:val="clear" w:color="auto" w:fill="FFFFFF"/>
        </w:rPr>
        <w:t>д</w:t>
      </w:r>
      <w:r w:rsidRPr="00F03079">
        <w:rPr>
          <w:sz w:val="28"/>
          <w:szCs w:val="28"/>
          <w:shd w:val="clear" w:color="auto" w:fill="FFFFFF"/>
        </w:rPr>
        <w:t>программы;</w:t>
      </w:r>
    </w:p>
    <w:p w:rsidR="00D22D2C" w:rsidRPr="00F03079" w:rsidRDefault="00D22D2C" w:rsidP="00D22D2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 xml:space="preserve">осуществляет иные полномочия, установленные муниципальной </w:t>
      </w:r>
      <w:r>
        <w:rPr>
          <w:sz w:val="28"/>
          <w:szCs w:val="28"/>
          <w:shd w:val="clear" w:color="auto" w:fill="FFFFFF"/>
        </w:rPr>
        <w:t>под</w:t>
      </w:r>
      <w:r w:rsidRPr="00F03079">
        <w:rPr>
          <w:sz w:val="28"/>
          <w:szCs w:val="28"/>
          <w:shd w:val="clear" w:color="auto" w:fill="FFFFFF"/>
        </w:rPr>
        <w:t>пр</w:t>
      </w:r>
      <w:r w:rsidRPr="00F03079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граммой</w:t>
      </w:r>
      <w:r w:rsidRPr="00F03079">
        <w:rPr>
          <w:sz w:val="28"/>
          <w:szCs w:val="28"/>
          <w:shd w:val="clear" w:color="auto" w:fill="FFFFFF"/>
        </w:rPr>
        <w:t>.</w:t>
      </w:r>
    </w:p>
    <w:p w:rsidR="00D22D2C" w:rsidRPr="00F03079" w:rsidRDefault="00D22D2C" w:rsidP="00D22D2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 xml:space="preserve">Координатор муниципальной </w:t>
      </w:r>
      <w:r>
        <w:rPr>
          <w:sz w:val="28"/>
          <w:szCs w:val="28"/>
          <w:shd w:val="clear" w:color="auto" w:fill="FFFFFF"/>
        </w:rPr>
        <w:t>подпрограммы ежеквартально, до 15</w:t>
      </w:r>
      <w:r w:rsidRPr="00F03079">
        <w:rPr>
          <w:sz w:val="28"/>
          <w:szCs w:val="28"/>
          <w:shd w:val="clear" w:color="auto" w:fill="FFFFFF"/>
        </w:rPr>
        <w:t xml:space="preserve">-го числа месяца, следующего за отчетным кварталом, представляет </w:t>
      </w:r>
      <w:r>
        <w:rPr>
          <w:sz w:val="28"/>
          <w:szCs w:val="28"/>
          <w:shd w:val="clear" w:color="auto" w:fill="FFFFFF"/>
        </w:rPr>
        <w:t xml:space="preserve">координатору </w:t>
      </w:r>
      <w:r>
        <w:rPr>
          <w:sz w:val="28"/>
          <w:szCs w:val="28"/>
          <w:shd w:val="clear" w:color="auto" w:fill="FFFFFF"/>
        </w:rPr>
        <w:lastRenderedPageBreak/>
        <w:t xml:space="preserve">муниципальной программы  информацию о </w:t>
      </w:r>
      <w:r w:rsidRPr="00F03079">
        <w:rPr>
          <w:sz w:val="28"/>
          <w:szCs w:val="28"/>
          <w:shd w:val="clear" w:color="auto" w:fill="FFFFFF"/>
        </w:rPr>
        <w:t xml:space="preserve">реализации муниципальной </w:t>
      </w:r>
      <w:r>
        <w:rPr>
          <w:sz w:val="28"/>
          <w:szCs w:val="28"/>
          <w:shd w:val="clear" w:color="auto" w:fill="FFFFFF"/>
        </w:rPr>
        <w:t>по</w:t>
      </w:r>
      <w:r>
        <w:rPr>
          <w:sz w:val="28"/>
          <w:szCs w:val="28"/>
          <w:shd w:val="clear" w:color="auto" w:fill="FFFFFF"/>
        </w:rPr>
        <w:t>д</w:t>
      </w:r>
      <w:r w:rsidRPr="00F03079">
        <w:rPr>
          <w:sz w:val="28"/>
          <w:szCs w:val="28"/>
          <w:shd w:val="clear" w:color="auto" w:fill="FFFFFF"/>
        </w:rPr>
        <w:t>программы.</w:t>
      </w:r>
    </w:p>
    <w:p w:rsidR="00D22D2C" w:rsidRPr="00F03079" w:rsidRDefault="00D22D2C" w:rsidP="00D22D2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 xml:space="preserve">Координатор муниципальной  </w:t>
      </w:r>
      <w:r>
        <w:rPr>
          <w:sz w:val="28"/>
          <w:szCs w:val="28"/>
          <w:shd w:val="clear" w:color="auto" w:fill="FFFFFF"/>
        </w:rPr>
        <w:t>подпрограммы ежегодно, до 10</w:t>
      </w:r>
      <w:r w:rsidRPr="00F03079">
        <w:rPr>
          <w:sz w:val="28"/>
          <w:szCs w:val="28"/>
          <w:shd w:val="clear" w:color="auto" w:fill="FFFFFF"/>
        </w:rPr>
        <w:t xml:space="preserve"> февраля года, следующего за отчетным годом, направляет </w:t>
      </w:r>
      <w:r>
        <w:rPr>
          <w:sz w:val="28"/>
          <w:szCs w:val="28"/>
          <w:shd w:val="clear" w:color="auto" w:fill="FFFFFF"/>
        </w:rPr>
        <w:t>координатору муниципал</w:t>
      </w:r>
      <w:r>
        <w:rPr>
          <w:sz w:val="28"/>
          <w:szCs w:val="28"/>
          <w:shd w:val="clear" w:color="auto" w:fill="FFFFFF"/>
        </w:rPr>
        <w:t>ь</w:t>
      </w:r>
      <w:r>
        <w:rPr>
          <w:sz w:val="28"/>
          <w:szCs w:val="28"/>
          <w:shd w:val="clear" w:color="auto" w:fill="FFFFFF"/>
        </w:rPr>
        <w:t xml:space="preserve">ной программы информацию </w:t>
      </w:r>
      <w:r w:rsidRPr="00F03079">
        <w:rPr>
          <w:sz w:val="28"/>
          <w:szCs w:val="28"/>
          <w:shd w:val="clear" w:color="auto" w:fill="FFFFFF"/>
        </w:rPr>
        <w:t xml:space="preserve">о ходе реализации муниципальной </w:t>
      </w:r>
      <w:r>
        <w:rPr>
          <w:sz w:val="28"/>
          <w:szCs w:val="28"/>
          <w:shd w:val="clear" w:color="auto" w:fill="FFFFFF"/>
        </w:rPr>
        <w:t>под</w:t>
      </w:r>
      <w:r w:rsidRPr="00F03079">
        <w:rPr>
          <w:sz w:val="28"/>
          <w:szCs w:val="28"/>
          <w:shd w:val="clear" w:color="auto" w:fill="FFFFFF"/>
        </w:rPr>
        <w:t>программы на бумажных и электронных носителях.</w:t>
      </w:r>
    </w:p>
    <w:p w:rsidR="00D22D2C" w:rsidRPr="00F03079" w:rsidRDefault="00D22D2C" w:rsidP="00D22D2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Информация о ходе реализации</w:t>
      </w:r>
      <w:r w:rsidRPr="00F0307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подпрограммы долж</w:t>
      </w:r>
      <w:r w:rsidRPr="00F03079"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а</w:t>
      </w:r>
      <w:r w:rsidRPr="00F03079">
        <w:rPr>
          <w:sz w:val="28"/>
          <w:szCs w:val="28"/>
          <w:shd w:val="clear" w:color="auto" w:fill="FFFFFF"/>
        </w:rPr>
        <w:t xml:space="preserve"> содержать:</w:t>
      </w:r>
    </w:p>
    <w:p w:rsidR="00D22D2C" w:rsidRPr="00F03079" w:rsidRDefault="00D22D2C" w:rsidP="00D22D2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 xml:space="preserve">сведения о фактических объемах финансирования </w:t>
      </w:r>
      <w:r>
        <w:rPr>
          <w:sz w:val="28"/>
          <w:szCs w:val="28"/>
          <w:shd w:val="clear" w:color="auto" w:fill="FFFFFF"/>
        </w:rPr>
        <w:t>под</w:t>
      </w:r>
      <w:r w:rsidRPr="00F03079">
        <w:rPr>
          <w:sz w:val="28"/>
          <w:szCs w:val="28"/>
          <w:shd w:val="clear" w:color="auto" w:fill="FFFFFF"/>
        </w:rPr>
        <w:t>программы в це</w:t>
      </w:r>
      <w:r>
        <w:rPr>
          <w:sz w:val="28"/>
          <w:szCs w:val="28"/>
          <w:shd w:val="clear" w:color="auto" w:fill="FFFFFF"/>
        </w:rPr>
        <w:t>лом  и в разрезе мероприятий</w:t>
      </w:r>
      <w:r w:rsidRPr="00F03079">
        <w:rPr>
          <w:sz w:val="28"/>
          <w:szCs w:val="28"/>
          <w:shd w:val="clear" w:color="auto" w:fill="FFFFFF"/>
        </w:rPr>
        <w:t>;</w:t>
      </w:r>
    </w:p>
    <w:p w:rsidR="00D22D2C" w:rsidRPr="00F03079" w:rsidRDefault="00D22D2C" w:rsidP="00D22D2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оценку эффект</w:t>
      </w:r>
      <w:r>
        <w:rPr>
          <w:sz w:val="28"/>
          <w:szCs w:val="28"/>
          <w:shd w:val="clear" w:color="auto" w:fill="FFFFFF"/>
        </w:rPr>
        <w:t>ивности реализации</w:t>
      </w:r>
      <w:r w:rsidRPr="00F0307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под</w:t>
      </w:r>
      <w:r w:rsidRPr="00F03079">
        <w:rPr>
          <w:sz w:val="28"/>
          <w:szCs w:val="28"/>
          <w:shd w:val="clear" w:color="auto" w:fill="FFFFFF"/>
        </w:rPr>
        <w:t>программы.</w:t>
      </w:r>
    </w:p>
    <w:p w:rsidR="00D22D2C" w:rsidRPr="00F03079" w:rsidRDefault="00D22D2C" w:rsidP="00D22D2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информации о ходе реализации</w:t>
      </w:r>
      <w:r w:rsidRPr="00F0307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под</w:t>
      </w:r>
      <w:r w:rsidRPr="00F03079">
        <w:rPr>
          <w:sz w:val="28"/>
          <w:szCs w:val="28"/>
          <w:shd w:val="clear" w:color="auto" w:fill="FFFFFF"/>
        </w:rPr>
        <w:t xml:space="preserve">программы прилагаются отчеты об исполнении целевых показателей муниципальной </w:t>
      </w:r>
      <w:r>
        <w:rPr>
          <w:sz w:val="28"/>
          <w:szCs w:val="28"/>
          <w:shd w:val="clear" w:color="auto" w:fill="FFFFFF"/>
        </w:rPr>
        <w:t>под</w:t>
      </w:r>
      <w:r w:rsidRPr="00F03079">
        <w:rPr>
          <w:sz w:val="28"/>
          <w:szCs w:val="28"/>
          <w:shd w:val="clear" w:color="auto" w:fill="FFFFFF"/>
        </w:rPr>
        <w:t>программы.</w:t>
      </w:r>
    </w:p>
    <w:p w:rsidR="00D22D2C" w:rsidRPr="00F03079" w:rsidRDefault="00D22D2C" w:rsidP="00D22D2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</w:t>
      </w:r>
      <w:r w:rsidRPr="00F03079">
        <w:rPr>
          <w:sz w:val="28"/>
          <w:szCs w:val="28"/>
          <w:shd w:val="clear" w:color="auto" w:fill="FFFFFF"/>
        </w:rPr>
        <w:t>ь</w:t>
      </w:r>
      <w:r w:rsidRPr="00F03079">
        <w:rPr>
          <w:sz w:val="28"/>
          <w:szCs w:val="28"/>
          <w:shd w:val="clear" w:color="auto" w:fill="FFFFFF"/>
        </w:rPr>
        <w:t>ной программы проводится анализ факторов</w:t>
      </w:r>
      <w:r>
        <w:rPr>
          <w:sz w:val="28"/>
          <w:szCs w:val="28"/>
          <w:shd w:val="clear" w:color="auto" w:fill="FFFFFF"/>
        </w:rPr>
        <w:t>,</w:t>
      </w:r>
      <w:r w:rsidRPr="00F0307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повлиявших</w:t>
      </w:r>
      <w:r w:rsidRPr="00F03079">
        <w:rPr>
          <w:sz w:val="28"/>
          <w:szCs w:val="28"/>
          <w:shd w:val="clear" w:color="auto" w:fill="FFFFFF"/>
        </w:rPr>
        <w:t xml:space="preserve"> на такие расхожд</w:t>
      </w:r>
      <w:r w:rsidRPr="00F03079">
        <w:rPr>
          <w:sz w:val="28"/>
          <w:szCs w:val="28"/>
          <w:shd w:val="clear" w:color="auto" w:fill="FFFFFF"/>
        </w:rPr>
        <w:t>е</w:t>
      </w:r>
      <w:r w:rsidRPr="00F03079">
        <w:rPr>
          <w:sz w:val="28"/>
          <w:szCs w:val="28"/>
          <w:shd w:val="clear" w:color="auto" w:fill="FFFFFF"/>
        </w:rPr>
        <w:t>ния.</w:t>
      </w:r>
    </w:p>
    <w:p w:rsidR="00D22D2C" w:rsidRDefault="00D22D2C" w:rsidP="00D22D2C">
      <w:pPr>
        <w:jc w:val="both"/>
        <w:rPr>
          <w:rFonts w:ascii="Calibri" w:hAnsi="Calibri" w:cs="Calibri"/>
          <w:sz w:val="28"/>
          <w:szCs w:val="28"/>
        </w:rPr>
      </w:pPr>
    </w:p>
    <w:p w:rsidR="00D22D2C" w:rsidRDefault="00D22D2C" w:rsidP="00D22D2C">
      <w:pPr>
        <w:jc w:val="both"/>
        <w:rPr>
          <w:rFonts w:ascii="Calibri" w:hAnsi="Calibri" w:cs="Calibri"/>
          <w:sz w:val="28"/>
          <w:szCs w:val="28"/>
        </w:rPr>
      </w:pPr>
    </w:p>
    <w:p w:rsidR="00D22D2C" w:rsidRDefault="00D22D2C" w:rsidP="00D22D2C">
      <w:pPr>
        <w:jc w:val="both"/>
        <w:rPr>
          <w:rFonts w:ascii="Calibri" w:hAnsi="Calibri" w:cs="Calibri"/>
          <w:sz w:val="28"/>
          <w:szCs w:val="28"/>
        </w:rPr>
      </w:pPr>
    </w:p>
    <w:p w:rsidR="00D22D2C" w:rsidRDefault="00D22D2C" w:rsidP="00D22D2C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:rsidR="00D22D2C" w:rsidRDefault="00D22D2C" w:rsidP="00D22D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3725BF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 отдела ГО и ЧС</w:t>
      </w:r>
      <w:r w:rsidRPr="003725BF">
        <w:rPr>
          <w:color w:val="000000"/>
          <w:sz w:val="28"/>
          <w:szCs w:val="28"/>
        </w:rPr>
        <w:t xml:space="preserve"> </w:t>
      </w:r>
    </w:p>
    <w:p w:rsidR="00D22D2C" w:rsidRDefault="00D22D2C" w:rsidP="00D22D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</w:p>
    <w:p w:rsidR="00D22D2C" w:rsidRDefault="00D22D2C" w:rsidP="00D22D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</w:t>
      </w:r>
      <w:proofErr w:type="spellStart"/>
      <w:r>
        <w:rPr>
          <w:color w:val="000000"/>
          <w:sz w:val="28"/>
          <w:szCs w:val="28"/>
        </w:rPr>
        <w:t>Брюховецкий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3725BF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                                И.Б. </w:t>
      </w:r>
      <w:proofErr w:type="spellStart"/>
      <w:r>
        <w:rPr>
          <w:color w:val="000000"/>
          <w:sz w:val="28"/>
          <w:szCs w:val="28"/>
        </w:rPr>
        <w:t>Сторчак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D22D2C" w:rsidRDefault="00D22D2C" w:rsidP="00D22D2C">
      <w:pPr>
        <w:jc w:val="both"/>
        <w:rPr>
          <w:color w:val="000000"/>
          <w:sz w:val="28"/>
          <w:szCs w:val="28"/>
        </w:rPr>
      </w:pPr>
    </w:p>
    <w:p w:rsidR="00D22D2C" w:rsidRDefault="00D22D2C" w:rsidP="00D22D2C">
      <w:pPr>
        <w:jc w:val="both"/>
        <w:rPr>
          <w:color w:val="000000"/>
          <w:sz w:val="28"/>
          <w:szCs w:val="28"/>
        </w:rPr>
      </w:pPr>
    </w:p>
    <w:p w:rsidR="00D22D2C" w:rsidRDefault="00D22D2C" w:rsidP="00D22D2C">
      <w:pPr>
        <w:jc w:val="both"/>
        <w:rPr>
          <w:color w:val="000000"/>
          <w:sz w:val="28"/>
          <w:szCs w:val="28"/>
        </w:rPr>
      </w:pPr>
    </w:p>
    <w:p w:rsidR="00D22D2C" w:rsidRDefault="00D22D2C" w:rsidP="00D22D2C">
      <w:pPr>
        <w:jc w:val="both"/>
        <w:rPr>
          <w:color w:val="000000"/>
          <w:sz w:val="28"/>
          <w:szCs w:val="28"/>
        </w:rPr>
      </w:pPr>
    </w:p>
    <w:p w:rsidR="00D22D2C" w:rsidRDefault="00D22D2C" w:rsidP="00D22D2C">
      <w:pPr>
        <w:jc w:val="both"/>
        <w:rPr>
          <w:color w:val="000000"/>
          <w:sz w:val="28"/>
          <w:szCs w:val="28"/>
        </w:rPr>
      </w:pPr>
    </w:p>
    <w:p w:rsidR="00D22D2C" w:rsidRDefault="00D22D2C" w:rsidP="00D22D2C">
      <w:pPr>
        <w:jc w:val="both"/>
        <w:rPr>
          <w:color w:val="000000"/>
          <w:sz w:val="28"/>
          <w:szCs w:val="28"/>
        </w:rPr>
      </w:pPr>
    </w:p>
    <w:p w:rsidR="00D22D2C" w:rsidRDefault="00D22D2C" w:rsidP="00D22D2C">
      <w:pPr>
        <w:jc w:val="both"/>
        <w:rPr>
          <w:color w:val="000000"/>
          <w:sz w:val="28"/>
          <w:szCs w:val="28"/>
        </w:rPr>
      </w:pPr>
    </w:p>
    <w:p w:rsidR="00D22D2C" w:rsidRDefault="00D22D2C" w:rsidP="00D22D2C">
      <w:pPr>
        <w:jc w:val="both"/>
        <w:rPr>
          <w:color w:val="000000"/>
          <w:sz w:val="28"/>
          <w:szCs w:val="28"/>
        </w:rPr>
      </w:pPr>
    </w:p>
    <w:p w:rsidR="00D22D2C" w:rsidRDefault="00D22D2C" w:rsidP="00D22D2C">
      <w:pPr>
        <w:jc w:val="both"/>
        <w:rPr>
          <w:color w:val="000000"/>
          <w:sz w:val="28"/>
          <w:szCs w:val="28"/>
        </w:rPr>
      </w:pPr>
    </w:p>
    <w:p w:rsidR="00D22D2C" w:rsidRDefault="00D22D2C" w:rsidP="00D22D2C">
      <w:pPr>
        <w:jc w:val="both"/>
        <w:rPr>
          <w:color w:val="000000"/>
          <w:sz w:val="28"/>
          <w:szCs w:val="28"/>
        </w:rPr>
      </w:pPr>
    </w:p>
    <w:p w:rsidR="00D22D2C" w:rsidRDefault="00D22D2C" w:rsidP="00D22D2C">
      <w:pPr>
        <w:jc w:val="both"/>
        <w:rPr>
          <w:color w:val="000000"/>
          <w:sz w:val="28"/>
          <w:szCs w:val="28"/>
        </w:rPr>
      </w:pPr>
    </w:p>
    <w:p w:rsidR="00D22D2C" w:rsidRDefault="00D22D2C" w:rsidP="00D22D2C">
      <w:pPr>
        <w:jc w:val="both"/>
        <w:rPr>
          <w:color w:val="000000"/>
          <w:sz w:val="28"/>
          <w:szCs w:val="28"/>
        </w:rPr>
      </w:pPr>
    </w:p>
    <w:p w:rsidR="00D22D2C" w:rsidRDefault="00D22D2C" w:rsidP="00D22D2C">
      <w:pPr>
        <w:jc w:val="both"/>
        <w:rPr>
          <w:color w:val="000000"/>
          <w:sz w:val="28"/>
          <w:szCs w:val="28"/>
        </w:rPr>
      </w:pPr>
    </w:p>
    <w:p w:rsidR="00D22D2C" w:rsidRDefault="00D22D2C" w:rsidP="00D22D2C">
      <w:pPr>
        <w:jc w:val="both"/>
        <w:rPr>
          <w:color w:val="000000"/>
          <w:sz w:val="28"/>
          <w:szCs w:val="28"/>
        </w:rPr>
      </w:pPr>
    </w:p>
    <w:p w:rsidR="00D22D2C" w:rsidRDefault="00D22D2C" w:rsidP="00D22D2C">
      <w:pPr>
        <w:jc w:val="both"/>
        <w:rPr>
          <w:color w:val="000000"/>
          <w:sz w:val="28"/>
          <w:szCs w:val="28"/>
        </w:rPr>
      </w:pPr>
    </w:p>
    <w:p w:rsidR="00D22D2C" w:rsidRDefault="00D22D2C" w:rsidP="00D22D2C">
      <w:pPr>
        <w:jc w:val="both"/>
        <w:rPr>
          <w:color w:val="000000"/>
          <w:sz w:val="28"/>
          <w:szCs w:val="28"/>
        </w:rPr>
      </w:pPr>
    </w:p>
    <w:p w:rsidR="00D22D2C" w:rsidRDefault="00D22D2C" w:rsidP="00D22D2C">
      <w:pPr>
        <w:jc w:val="both"/>
        <w:rPr>
          <w:color w:val="000000"/>
          <w:sz w:val="28"/>
          <w:szCs w:val="28"/>
        </w:rPr>
      </w:pPr>
    </w:p>
    <w:p w:rsidR="00D22D2C" w:rsidRDefault="00D22D2C" w:rsidP="00D22D2C">
      <w:pPr>
        <w:jc w:val="both"/>
        <w:rPr>
          <w:color w:val="000000"/>
          <w:sz w:val="28"/>
          <w:szCs w:val="28"/>
        </w:rPr>
      </w:pPr>
    </w:p>
    <w:p w:rsidR="00D22D2C" w:rsidRDefault="00D22D2C" w:rsidP="00D22D2C">
      <w:pPr>
        <w:jc w:val="both"/>
        <w:rPr>
          <w:color w:val="000000"/>
          <w:sz w:val="28"/>
          <w:szCs w:val="28"/>
        </w:rPr>
      </w:pPr>
    </w:p>
    <w:p w:rsidR="00D22D2C" w:rsidRDefault="00D22D2C" w:rsidP="00D22D2C">
      <w:pPr>
        <w:jc w:val="both"/>
        <w:rPr>
          <w:color w:val="000000"/>
          <w:sz w:val="28"/>
          <w:szCs w:val="28"/>
        </w:rPr>
      </w:pPr>
    </w:p>
    <w:p w:rsidR="00D22D2C" w:rsidRDefault="00D22D2C" w:rsidP="00D22D2C">
      <w:pPr>
        <w:jc w:val="both"/>
        <w:rPr>
          <w:color w:val="000000"/>
          <w:sz w:val="28"/>
          <w:szCs w:val="28"/>
        </w:rPr>
      </w:pPr>
    </w:p>
    <w:p w:rsidR="00D22D2C" w:rsidRPr="002455E2" w:rsidRDefault="00D22D2C" w:rsidP="00D22D2C">
      <w:pPr>
        <w:ind w:firstLine="4820"/>
        <w:jc w:val="center"/>
        <w:rPr>
          <w:sz w:val="28"/>
          <w:szCs w:val="28"/>
        </w:rPr>
      </w:pPr>
      <w:r w:rsidRPr="002455E2">
        <w:rPr>
          <w:sz w:val="28"/>
          <w:szCs w:val="28"/>
        </w:rPr>
        <w:lastRenderedPageBreak/>
        <w:t xml:space="preserve">     ПРИЛОЖЕНИЕ № 4</w:t>
      </w:r>
    </w:p>
    <w:p w:rsidR="00D22D2C" w:rsidRPr="002455E2" w:rsidRDefault="00D22D2C" w:rsidP="00D22D2C">
      <w:pPr>
        <w:ind w:left="5245"/>
        <w:jc w:val="center"/>
        <w:rPr>
          <w:sz w:val="28"/>
          <w:szCs w:val="28"/>
        </w:rPr>
      </w:pPr>
      <w:r w:rsidRPr="002455E2">
        <w:rPr>
          <w:sz w:val="28"/>
          <w:szCs w:val="28"/>
        </w:rPr>
        <w:t xml:space="preserve">к муниципальной программе «Обеспечение безопасности населения в муниципальном образовании </w:t>
      </w:r>
      <w:proofErr w:type="spellStart"/>
      <w:r w:rsidRPr="002455E2">
        <w:rPr>
          <w:sz w:val="28"/>
          <w:szCs w:val="28"/>
        </w:rPr>
        <w:t>Брюховецкий</w:t>
      </w:r>
      <w:proofErr w:type="spellEnd"/>
      <w:r w:rsidRPr="002455E2">
        <w:rPr>
          <w:sz w:val="28"/>
          <w:szCs w:val="28"/>
        </w:rPr>
        <w:t xml:space="preserve"> район»</w:t>
      </w:r>
    </w:p>
    <w:p w:rsidR="00D22D2C" w:rsidRPr="002455E2" w:rsidRDefault="00D22D2C" w:rsidP="00D22D2C">
      <w:pPr>
        <w:ind w:firstLine="4820"/>
        <w:jc w:val="center"/>
        <w:rPr>
          <w:sz w:val="28"/>
          <w:szCs w:val="28"/>
        </w:rPr>
      </w:pPr>
    </w:p>
    <w:p w:rsidR="00D22D2C" w:rsidRPr="002455E2" w:rsidRDefault="00D22D2C" w:rsidP="00D22D2C">
      <w:pPr>
        <w:ind w:firstLine="4820"/>
        <w:jc w:val="center"/>
        <w:rPr>
          <w:sz w:val="28"/>
          <w:szCs w:val="28"/>
        </w:rPr>
      </w:pPr>
    </w:p>
    <w:p w:rsidR="00D22D2C" w:rsidRPr="002455E2" w:rsidRDefault="00D22D2C" w:rsidP="00D22D2C">
      <w:pPr>
        <w:ind w:firstLine="4820"/>
        <w:jc w:val="center"/>
        <w:rPr>
          <w:sz w:val="28"/>
          <w:szCs w:val="28"/>
        </w:rPr>
      </w:pPr>
    </w:p>
    <w:p w:rsidR="00D22D2C" w:rsidRPr="002455E2" w:rsidRDefault="00D22D2C" w:rsidP="00D22D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55E2">
        <w:rPr>
          <w:rFonts w:ascii="Times New Roman" w:hAnsi="Times New Roman" w:cs="Times New Roman"/>
          <w:sz w:val="28"/>
          <w:szCs w:val="28"/>
        </w:rPr>
        <w:t xml:space="preserve">Подпрограмма «Комплексные меры противодействия незаконному потреблению и обороту наркотических средств в муниципальном образовании </w:t>
      </w:r>
      <w:proofErr w:type="spellStart"/>
      <w:r w:rsidRPr="002455E2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2455E2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D22D2C" w:rsidRPr="002455E2" w:rsidRDefault="00D22D2C" w:rsidP="00D22D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22D2C" w:rsidRPr="002455E2" w:rsidRDefault="00D22D2C" w:rsidP="00D22D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55E2">
        <w:rPr>
          <w:rFonts w:ascii="Times New Roman" w:hAnsi="Times New Roman" w:cs="Times New Roman"/>
          <w:sz w:val="28"/>
          <w:szCs w:val="28"/>
        </w:rPr>
        <w:t>ПАСПОРТ</w:t>
      </w:r>
    </w:p>
    <w:p w:rsidR="00D22D2C" w:rsidRPr="002455E2" w:rsidRDefault="00D22D2C" w:rsidP="00D22D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55E2">
        <w:rPr>
          <w:rFonts w:ascii="Times New Roman" w:hAnsi="Times New Roman" w:cs="Times New Roman"/>
          <w:sz w:val="28"/>
          <w:szCs w:val="28"/>
        </w:rPr>
        <w:t xml:space="preserve">подпрограммы «Комплексные меры противодействия незаконному потреблению и обороту наркотических средств в муниципальном образовании </w:t>
      </w:r>
      <w:proofErr w:type="spellStart"/>
      <w:r w:rsidRPr="002455E2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2455E2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D22D2C" w:rsidRPr="002455E2" w:rsidRDefault="00D22D2C" w:rsidP="00D22D2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78" w:type="dxa"/>
        <w:jc w:val="center"/>
        <w:tblLayout w:type="fixed"/>
        <w:tblLook w:val="0400" w:firstRow="0" w:lastRow="0" w:firstColumn="0" w:lastColumn="0" w:noHBand="0" w:noVBand="1"/>
      </w:tblPr>
      <w:tblGrid>
        <w:gridCol w:w="2480"/>
        <w:gridCol w:w="7298"/>
      </w:tblGrid>
      <w:tr w:rsidR="00D22D2C" w:rsidRPr="002455E2" w:rsidTr="004C0C5E">
        <w:trPr>
          <w:trHeight w:val="936"/>
          <w:jc w:val="center"/>
        </w:trPr>
        <w:tc>
          <w:tcPr>
            <w:tcW w:w="2480" w:type="dxa"/>
            <w:shd w:val="clear" w:color="auto" w:fill="auto"/>
          </w:tcPr>
          <w:p w:rsidR="00D22D2C" w:rsidRPr="002455E2" w:rsidRDefault="00D22D2C" w:rsidP="004C0C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5E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98" w:type="dxa"/>
            <w:shd w:val="clear" w:color="auto" w:fill="auto"/>
          </w:tcPr>
          <w:p w:rsidR="00D22D2C" w:rsidRPr="002455E2" w:rsidRDefault="00D22D2C" w:rsidP="004C0C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5E2">
              <w:rPr>
                <w:rFonts w:ascii="Times New Roman" w:hAnsi="Times New Roman" w:cs="Times New Roman"/>
                <w:sz w:val="28"/>
                <w:szCs w:val="28"/>
              </w:rPr>
              <w:t xml:space="preserve">отдел ГО и ЧС администрации муниципального образования </w:t>
            </w:r>
            <w:proofErr w:type="spellStart"/>
            <w:r w:rsidRPr="002455E2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2455E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D22D2C" w:rsidRPr="002455E2" w:rsidRDefault="00D22D2C" w:rsidP="004C0C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D2C" w:rsidRPr="002455E2" w:rsidTr="004C0C5E">
        <w:trPr>
          <w:trHeight w:val="89"/>
          <w:jc w:val="center"/>
        </w:trPr>
        <w:tc>
          <w:tcPr>
            <w:tcW w:w="2480" w:type="dxa"/>
            <w:shd w:val="clear" w:color="auto" w:fill="auto"/>
          </w:tcPr>
          <w:p w:rsidR="00D22D2C" w:rsidRPr="002455E2" w:rsidRDefault="00D22D2C" w:rsidP="004C0C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55E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298" w:type="dxa"/>
            <w:shd w:val="clear" w:color="auto" w:fill="auto"/>
          </w:tcPr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5E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   </w:t>
            </w:r>
            <w:proofErr w:type="spellStart"/>
            <w:r w:rsidRPr="002455E2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2455E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5E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  <w:r w:rsidRPr="002455E2">
              <w:t xml:space="preserve"> </w:t>
            </w:r>
            <w:r w:rsidRPr="002455E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   </w:t>
            </w:r>
            <w:proofErr w:type="spellStart"/>
            <w:r w:rsidRPr="002455E2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2455E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5E2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делам молодежи администрации муниципального образования    </w:t>
            </w:r>
            <w:proofErr w:type="spellStart"/>
            <w:r w:rsidRPr="002455E2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2455E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5E2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Pr="002455E2">
              <w:t xml:space="preserve"> </w:t>
            </w:r>
            <w:r w:rsidRPr="002455E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   </w:t>
            </w:r>
            <w:proofErr w:type="spellStart"/>
            <w:r w:rsidRPr="002455E2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2455E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5E2">
              <w:rPr>
                <w:rFonts w:ascii="Times New Roman" w:hAnsi="Times New Roman" w:cs="Times New Roman"/>
                <w:sz w:val="28"/>
                <w:szCs w:val="28"/>
              </w:rPr>
              <w:t xml:space="preserve">отдел ФК и спорта администрации муниципального образования    </w:t>
            </w:r>
            <w:proofErr w:type="spellStart"/>
            <w:r w:rsidRPr="002455E2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2455E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5E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учреждение здравоохранения «Ц</w:t>
            </w:r>
            <w:r w:rsidRPr="002455E2">
              <w:rPr>
                <w:rFonts w:ascii="Times New Roman" w:hAnsi="Times New Roman" w:cs="Times New Roman"/>
                <w:sz w:val="28"/>
                <w:szCs w:val="28"/>
              </w:rPr>
              <w:t xml:space="preserve">ентральная районная больница» </w:t>
            </w:r>
            <w:proofErr w:type="spellStart"/>
            <w:r w:rsidRPr="002455E2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2455E2">
              <w:rPr>
                <w:rFonts w:ascii="Times New Roman" w:hAnsi="Times New Roman" w:cs="Times New Roman"/>
                <w:sz w:val="28"/>
                <w:szCs w:val="28"/>
              </w:rPr>
              <w:t xml:space="preserve"> района  </w:t>
            </w:r>
          </w:p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D2C" w:rsidRPr="002455E2" w:rsidTr="004C0C5E">
        <w:trPr>
          <w:trHeight w:val="89"/>
          <w:jc w:val="center"/>
        </w:trPr>
        <w:tc>
          <w:tcPr>
            <w:tcW w:w="2480" w:type="dxa"/>
            <w:shd w:val="clear" w:color="auto" w:fill="auto"/>
          </w:tcPr>
          <w:p w:rsidR="00D22D2C" w:rsidRPr="002455E2" w:rsidRDefault="00D22D2C" w:rsidP="004C0C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5E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D22D2C" w:rsidRPr="002455E2" w:rsidRDefault="00D22D2C" w:rsidP="004C0C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8" w:type="dxa"/>
            <w:shd w:val="clear" w:color="auto" w:fill="auto"/>
          </w:tcPr>
          <w:p w:rsidR="00D22D2C" w:rsidRPr="002455E2" w:rsidRDefault="00D22D2C" w:rsidP="004C0C5E">
            <w:pPr>
              <w:jc w:val="both"/>
              <w:rPr>
                <w:sz w:val="28"/>
                <w:szCs w:val="28"/>
              </w:rPr>
            </w:pPr>
            <w:r w:rsidRPr="002455E2">
              <w:rPr>
                <w:sz w:val="28"/>
                <w:szCs w:val="28"/>
              </w:rPr>
              <w:t>создание эффективной системы профилактики наркомании</w:t>
            </w:r>
          </w:p>
          <w:p w:rsidR="00D22D2C" w:rsidRPr="002455E2" w:rsidRDefault="00D22D2C" w:rsidP="004C0C5E">
            <w:pPr>
              <w:jc w:val="both"/>
              <w:rPr>
                <w:sz w:val="28"/>
                <w:szCs w:val="28"/>
              </w:rPr>
            </w:pPr>
          </w:p>
        </w:tc>
      </w:tr>
      <w:tr w:rsidR="00D22D2C" w:rsidRPr="002455E2" w:rsidTr="004C0C5E">
        <w:trPr>
          <w:trHeight w:val="2375"/>
          <w:jc w:val="center"/>
        </w:trPr>
        <w:tc>
          <w:tcPr>
            <w:tcW w:w="2480" w:type="dxa"/>
            <w:shd w:val="clear" w:color="auto" w:fill="auto"/>
          </w:tcPr>
          <w:p w:rsidR="00D22D2C" w:rsidRPr="002455E2" w:rsidRDefault="00D22D2C" w:rsidP="004C0C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5E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D22D2C" w:rsidRPr="002455E2" w:rsidRDefault="00D22D2C" w:rsidP="004C0C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D2C" w:rsidRPr="002455E2" w:rsidRDefault="00D22D2C" w:rsidP="004C0C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D2C" w:rsidRPr="002455E2" w:rsidRDefault="00D22D2C" w:rsidP="004C0C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D2C" w:rsidRPr="002455E2" w:rsidRDefault="00D22D2C" w:rsidP="004C0C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D2C" w:rsidRPr="002455E2" w:rsidRDefault="00D22D2C" w:rsidP="004C0C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8" w:type="dxa"/>
            <w:shd w:val="clear" w:color="auto" w:fill="auto"/>
          </w:tcPr>
          <w:p w:rsidR="00D22D2C" w:rsidRPr="002455E2" w:rsidRDefault="00D22D2C" w:rsidP="004C0C5E">
            <w:pPr>
              <w:jc w:val="both"/>
              <w:rPr>
                <w:sz w:val="28"/>
                <w:szCs w:val="28"/>
              </w:rPr>
            </w:pPr>
            <w:r w:rsidRPr="002455E2">
              <w:rPr>
                <w:sz w:val="28"/>
                <w:szCs w:val="28"/>
              </w:rPr>
              <w:t xml:space="preserve">приобщение молодежи к занятию спортом и здоровому образу жизни </w:t>
            </w:r>
          </w:p>
          <w:p w:rsidR="00D22D2C" w:rsidRPr="002455E2" w:rsidRDefault="00D22D2C" w:rsidP="004C0C5E">
            <w:pPr>
              <w:jc w:val="both"/>
              <w:rPr>
                <w:sz w:val="28"/>
                <w:szCs w:val="28"/>
              </w:rPr>
            </w:pPr>
            <w:r w:rsidRPr="002455E2">
              <w:rPr>
                <w:sz w:val="28"/>
                <w:szCs w:val="28"/>
              </w:rPr>
              <w:t>повышение уровня осведомленности населения района о неблагоприятных последствиях немедици</w:t>
            </w:r>
            <w:r w:rsidRPr="002455E2">
              <w:rPr>
                <w:sz w:val="28"/>
                <w:szCs w:val="28"/>
              </w:rPr>
              <w:t>н</w:t>
            </w:r>
            <w:r w:rsidRPr="002455E2">
              <w:rPr>
                <w:sz w:val="28"/>
                <w:szCs w:val="28"/>
              </w:rPr>
              <w:t xml:space="preserve">ского употребления наркотических средств, психотропных веществ </w:t>
            </w:r>
          </w:p>
        </w:tc>
      </w:tr>
      <w:tr w:rsidR="00D22D2C" w:rsidRPr="002455E2" w:rsidTr="004C0C5E">
        <w:trPr>
          <w:trHeight w:val="841"/>
          <w:jc w:val="center"/>
        </w:trPr>
        <w:tc>
          <w:tcPr>
            <w:tcW w:w="2480" w:type="dxa"/>
            <w:shd w:val="clear" w:color="auto" w:fill="auto"/>
          </w:tcPr>
          <w:p w:rsidR="00D22D2C" w:rsidRPr="002455E2" w:rsidRDefault="00D22D2C" w:rsidP="004C0C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5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  <w:p w:rsidR="00D22D2C" w:rsidRPr="002455E2" w:rsidRDefault="00D22D2C" w:rsidP="004C0C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D2C" w:rsidRPr="002455E2" w:rsidRDefault="00D22D2C" w:rsidP="004C0C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D2C" w:rsidRPr="002455E2" w:rsidRDefault="00D22D2C" w:rsidP="004C0C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D2C" w:rsidRPr="002455E2" w:rsidRDefault="00D22D2C" w:rsidP="004C0C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D2C" w:rsidRPr="002455E2" w:rsidRDefault="00D22D2C" w:rsidP="004C0C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D2C" w:rsidRPr="002455E2" w:rsidRDefault="00D22D2C" w:rsidP="004C0C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D2C" w:rsidRPr="002455E2" w:rsidRDefault="00D22D2C" w:rsidP="004C0C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8" w:type="dxa"/>
            <w:shd w:val="clear" w:color="auto" w:fill="auto"/>
          </w:tcPr>
          <w:p w:rsidR="00D22D2C" w:rsidRPr="002455E2" w:rsidRDefault="00D22D2C" w:rsidP="004C0C5E">
            <w:pPr>
              <w:jc w:val="both"/>
              <w:rPr>
                <w:snapToGrid w:val="0"/>
                <w:spacing w:val="-6"/>
                <w:sz w:val="28"/>
                <w:szCs w:val="28"/>
              </w:rPr>
            </w:pPr>
            <w:r w:rsidRPr="002455E2">
              <w:rPr>
                <w:sz w:val="28"/>
                <w:szCs w:val="28"/>
              </w:rPr>
              <w:t xml:space="preserve">охват профилактическими мероприятиями подростков и молодежи от 11 до 30 лет </w:t>
            </w:r>
          </w:p>
          <w:p w:rsidR="00D22D2C" w:rsidRPr="002455E2" w:rsidRDefault="00D22D2C" w:rsidP="004C0C5E">
            <w:pPr>
              <w:jc w:val="both"/>
              <w:rPr>
                <w:sz w:val="28"/>
                <w:szCs w:val="28"/>
              </w:rPr>
            </w:pPr>
            <w:r w:rsidRPr="002455E2">
              <w:rPr>
                <w:sz w:val="28"/>
                <w:szCs w:val="28"/>
              </w:rPr>
              <w:t>уровень осведомленности населения района о неблагоприятных последствиях немедицинского употребления наркотических средств, психотропных веществ</w:t>
            </w:r>
          </w:p>
          <w:p w:rsidR="00D22D2C" w:rsidRPr="002455E2" w:rsidRDefault="00D22D2C" w:rsidP="004C0C5E">
            <w:pPr>
              <w:jc w:val="both"/>
              <w:rPr>
                <w:sz w:val="28"/>
                <w:szCs w:val="28"/>
              </w:rPr>
            </w:pPr>
            <w:r w:rsidRPr="002455E2">
              <w:rPr>
                <w:sz w:val="28"/>
                <w:szCs w:val="28"/>
              </w:rPr>
              <w:t xml:space="preserve">количество лиц, состоящих на диспансерном учете и профилактическом наблюдении в связи с употреблением наркотических веществ </w:t>
            </w:r>
          </w:p>
          <w:p w:rsidR="00D22D2C" w:rsidRPr="002455E2" w:rsidRDefault="00D22D2C" w:rsidP="004C0C5E">
            <w:pPr>
              <w:jc w:val="both"/>
              <w:rPr>
                <w:sz w:val="28"/>
                <w:szCs w:val="28"/>
              </w:rPr>
            </w:pPr>
          </w:p>
        </w:tc>
      </w:tr>
      <w:tr w:rsidR="00D22D2C" w:rsidRPr="002455E2" w:rsidTr="004C0C5E">
        <w:trPr>
          <w:trHeight w:val="841"/>
          <w:jc w:val="center"/>
        </w:trPr>
        <w:tc>
          <w:tcPr>
            <w:tcW w:w="2480" w:type="dxa"/>
            <w:shd w:val="clear" w:color="auto" w:fill="auto"/>
          </w:tcPr>
          <w:p w:rsidR="00D22D2C" w:rsidRPr="002455E2" w:rsidRDefault="00D22D2C" w:rsidP="004C0C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5E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  <w:p w:rsidR="00D22D2C" w:rsidRPr="002455E2" w:rsidRDefault="00D22D2C" w:rsidP="004C0C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8" w:type="dxa"/>
            <w:shd w:val="clear" w:color="auto" w:fill="auto"/>
          </w:tcPr>
          <w:p w:rsidR="00D22D2C" w:rsidRPr="002455E2" w:rsidRDefault="00D22D2C" w:rsidP="004C0C5E">
            <w:pPr>
              <w:jc w:val="both"/>
              <w:rPr>
                <w:sz w:val="28"/>
                <w:szCs w:val="28"/>
              </w:rPr>
            </w:pPr>
            <w:r w:rsidRPr="002455E2">
              <w:rPr>
                <w:sz w:val="28"/>
                <w:szCs w:val="28"/>
              </w:rPr>
              <w:t>2015 – 2017 годы, реализуется в один этап</w:t>
            </w:r>
          </w:p>
        </w:tc>
      </w:tr>
      <w:tr w:rsidR="00D22D2C" w:rsidRPr="002455E2" w:rsidTr="004C0C5E">
        <w:trPr>
          <w:trHeight w:val="841"/>
          <w:jc w:val="center"/>
        </w:trPr>
        <w:tc>
          <w:tcPr>
            <w:tcW w:w="2480" w:type="dxa"/>
            <w:shd w:val="clear" w:color="auto" w:fill="auto"/>
          </w:tcPr>
          <w:p w:rsidR="00D22D2C" w:rsidRPr="002455E2" w:rsidRDefault="00D22D2C" w:rsidP="004C0C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5E2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D22D2C" w:rsidRPr="002455E2" w:rsidRDefault="00D22D2C" w:rsidP="004C0C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D2C" w:rsidRPr="002455E2" w:rsidRDefault="00D22D2C" w:rsidP="004C0C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D2C" w:rsidRPr="002455E2" w:rsidRDefault="00D22D2C" w:rsidP="004C0C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D2C" w:rsidRPr="002455E2" w:rsidRDefault="00D22D2C" w:rsidP="004C0C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55E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455E2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</w:t>
            </w:r>
          </w:p>
          <w:p w:rsidR="00D22D2C" w:rsidRPr="002455E2" w:rsidRDefault="00D22D2C" w:rsidP="004C0C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5E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D22D2C" w:rsidRPr="002455E2" w:rsidRDefault="00D22D2C" w:rsidP="004C0C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8" w:type="dxa"/>
            <w:shd w:val="clear" w:color="auto" w:fill="auto"/>
          </w:tcPr>
          <w:p w:rsidR="00D22D2C" w:rsidRPr="002455E2" w:rsidRDefault="00D22D2C" w:rsidP="004C0C5E">
            <w:pPr>
              <w:jc w:val="both"/>
              <w:rPr>
                <w:snapToGrid w:val="0"/>
                <w:spacing w:val="-6"/>
                <w:sz w:val="28"/>
                <w:szCs w:val="28"/>
              </w:rPr>
            </w:pPr>
            <w:r w:rsidRPr="002455E2">
              <w:rPr>
                <w:snapToGrid w:val="0"/>
                <w:spacing w:val="-6"/>
                <w:sz w:val="28"/>
                <w:szCs w:val="28"/>
              </w:rPr>
              <w:t>общий объем  финансирования  подпрограммы  составляет 85,0 тысяч руб</w:t>
            </w:r>
            <w:r w:rsidRPr="002455E2">
              <w:rPr>
                <w:snapToGrid w:val="0"/>
                <w:spacing w:val="-6"/>
                <w:sz w:val="28"/>
                <w:szCs w:val="28"/>
              </w:rPr>
              <w:softHyphen/>
              <w:t>лей из средств бюдж</w:t>
            </w:r>
            <w:r w:rsidRPr="002455E2">
              <w:rPr>
                <w:snapToGrid w:val="0"/>
                <w:spacing w:val="-6"/>
                <w:sz w:val="28"/>
                <w:szCs w:val="28"/>
              </w:rPr>
              <w:t>е</w:t>
            </w:r>
            <w:r w:rsidRPr="002455E2">
              <w:rPr>
                <w:snapToGrid w:val="0"/>
                <w:spacing w:val="-6"/>
                <w:sz w:val="28"/>
                <w:szCs w:val="28"/>
              </w:rPr>
              <w:t xml:space="preserve">та муниципального образования </w:t>
            </w:r>
            <w:proofErr w:type="spellStart"/>
            <w:r w:rsidRPr="002455E2">
              <w:rPr>
                <w:snapToGrid w:val="0"/>
                <w:spacing w:val="-6"/>
                <w:sz w:val="28"/>
                <w:szCs w:val="28"/>
              </w:rPr>
              <w:t>Брюховецкий</w:t>
            </w:r>
            <w:proofErr w:type="spellEnd"/>
            <w:r w:rsidRPr="002455E2">
              <w:rPr>
                <w:snapToGrid w:val="0"/>
                <w:spacing w:val="-6"/>
                <w:sz w:val="28"/>
                <w:szCs w:val="28"/>
              </w:rPr>
              <w:t xml:space="preserve"> район, в том числе по годам:</w:t>
            </w:r>
          </w:p>
          <w:p w:rsidR="00D22D2C" w:rsidRPr="002455E2" w:rsidRDefault="00D22D2C" w:rsidP="004C0C5E">
            <w:pPr>
              <w:jc w:val="both"/>
              <w:rPr>
                <w:snapToGrid w:val="0"/>
                <w:spacing w:val="-6"/>
                <w:sz w:val="28"/>
                <w:szCs w:val="28"/>
              </w:rPr>
            </w:pPr>
            <w:r w:rsidRPr="002455E2">
              <w:rPr>
                <w:snapToGrid w:val="0"/>
                <w:spacing w:val="-6"/>
                <w:sz w:val="28"/>
                <w:szCs w:val="28"/>
              </w:rPr>
              <w:t>2015 год – 50,0 тысяч  рублей;</w:t>
            </w:r>
          </w:p>
          <w:p w:rsidR="00D22D2C" w:rsidRPr="002455E2" w:rsidRDefault="00D22D2C" w:rsidP="004C0C5E">
            <w:pPr>
              <w:jc w:val="both"/>
              <w:rPr>
                <w:snapToGrid w:val="0"/>
                <w:spacing w:val="-6"/>
                <w:sz w:val="28"/>
                <w:szCs w:val="28"/>
              </w:rPr>
            </w:pPr>
            <w:r w:rsidRPr="002455E2">
              <w:rPr>
                <w:snapToGrid w:val="0"/>
                <w:spacing w:val="-6"/>
                <w:sz w:val="28"/>
                <w:szCs w:val="28"/>
              </w:rPr>
              <w:t>2016 год – 20,0 тысяч  рублей;</w:t>
            </w:r>
          </w:p>
          <w:p w:rsidR="00D22D2C" w:rsidRPr="002455E2" w:rsidRDefault="00D22D2C" w:rsidP="004C0C5E">
            <w:pPr>
              <w:jc w:val="both"/>
              <w:rPr>
                <w:snapToGrid w:val="0"/>
                <w:spacing w:val="-6"/>
                <w:sz w:val="28"/>
                <w:szCs w:val="28"/>
              </w:rPr>
            </w:pPr>
            <w:r w:rsidRPr="002455E2">
              <w:rPr>
                <w:snapToGrid w:val="0"/>
                <w:spacing w:val="-6"/>
                <w:sz w:val="28"/>
                <w:szCs w:val="28"/>
              </w:rPr>
              <w:t>2017 год – 15,0</w:t>
            </w:r>
            <w:r w:rsidRPr="002455E2">
              <w:rPr>
                <w:sz w:val="28"/>
                <w:szCs w:val="28"/>
              </w:rPr>
              <w:t xml:space="preserve"> </w:t>
            </w:r>
            <w:r w:rsidRPr="002455E2">
              <w:rPr>
                <w:snapToGrid w:val="0"/>
                <w:spacing w:val="-6"/>
                <w:sz w:val="28"/>
                <w:szCs w:val="28"/>
              </w:rPr>
              <w:t>тысяч  рублей</w:t>
            </w:r>
          </w:p>
          <w:p w:rsidR="00D22D2C" w:rsidRPr="002455E2" w:rsidRDefault="00D22D2C" w:rsidP="004C0C5E">
            <w:pPr>
              <w:jc w:val="both"/>
              <w:rPr>
                <w:snapToGrid w:val="0"/>
                <w:spacing w:val="-6"/>
                <w:sz w:val="28"/>
                <w:szCs w:val="28"/>
              </w:rPr>
            </w:pPr>
          </w:p>
          <w:p w:rsidR="00D22D2C" w:rsidRPr="002455E2" w:rsidRDefault="00D22D2C" w:rsidP="004C0C5E">
            <w:pPr>
              <w:jc w:val="both"/>
              <w:rPr>
                <w:sz w:val="28"/>
                <w:szCs w:val="28"/>
              </w:rPr>
            </w:pPr>
            <w:r w:rsidRPr="002455E2">
              <w:rPr>
                <w:snapToGrid w:val="0"/>
                <w:spacing w:val="-6"/>
                <w:sz w:val="28"/>
                <w:szCs w:val="28"/>
              </w:rPr>
              <w:t xml:space="preserve">заместитель главы муниципального образования </w:t>
            </w:r>
            <w:proofErr w:type="spellStart"/>
            <w:r w:rsidRPr="002455E2">
              <w:rPr>
                <w:snapToGrid w:val="0"/>
                <w:spacing w:val="-6"/>
                <w:sz w:val="28"/>
                <w:szCs w:val="28"/>
              </w:rPr>
              <w:t>Брюховецкий</w:t>
            </w:r>
            <w:proofErr w:type="spellEnd"/>
            <w:r w:rsidRPr="002455E2">
              <w:rPr>
                <w:snapToGrid w:val="0"/>
                <w:spacing w:val="-6"/>
                <w:sz w:val="28"/>
                <w:szCs w:val="28"/>
              </w:rPr>
              <w:t xml:space="preserve"> район, курирующий направление ГО и ЧС</w:t>
            </w:r>
          </w:p>
        </w:tc>
      </w:tr>
    </w:tbl>
    <w:p w:rsidR="00D22D2C" w:rsidRPr="002455E2" w:rsidRDefault="00D22D2C" w:rsidP="00D22D2C">
      <w:pPr>
        <w:jc w:val="center"/>
        <w:rPr>
          <w:sz w:val="28"/>
          <w:szCs w:val="28"/>
        </w:rPr>
      </w:pPr>
    </w:p>
    <w:p w:rsidR="00D22D2C" w:rsidRPr="002455E2" w:rsidRDefault="00D22D2C" w:rsidP="00D22D2C">
      <w:pPr>
        <w:jc w:val="center"/>
        <w:rPr>
          <w:sz w:val="28"/>
          <w:szCs w:val="28"/>
        </w:rPr>
      </w:pPr>
    </w:p>
    <w:p w:rsidR="00D22D2C" w:rsidRPr="002455E2" w:rsidRDefault="00D22D2C" w:rsidP="00D22D2C">
      <w:pPr>
        <w:jc w:val="center"/>
        <w:rPr>
          <w:sz w:val="28"/>
          <w:szCs w:val="28"/>
        </w:rPr>
      </w:pPr>
    </w:p>
    <w:p w:rsidR="00D22D2C" w:rsidRPr="002455E2" w:rsidRDefault="00D22D2C" w:rsidP="00D22D2C">
      <w:pPr>
        <w:ind w:firstLine="709"/>
        <w:jc w:val="center"/>
        <w:rPr>
          <w:sz w:val="28"/>
          <w:szCs w:val="28"/>
        </w:rPr>
      </w:pPr>
      <w:r w:rsidRPr="002455E2">
        <w:rPr>
          <w:sz w:val="28"/>
          <w:szCs w:val="28"/>
        </w:rPr>
        <w:br w:type="page"/>
      </w:r>
      <w:r w:rsidRPr="002455E2">
        <w:rPr>
          <w:sz w:val="28"/>
          <w:szCs w:val="28"/>
        </w:rPr>
        <w:lastRenderedPageBreak/>
        <w:t>1.</w:t>
      </w:r>
      <w:r w:rsidRPr="002455E2">
        <w:rPr>
          <w:sz w:val="28"/>
          <w:szCs w:val="28"/>
        </w:rPr>
        <w:tab/>
        <w:t>Характеристика текущего состояния и прогноз развития противодействия незаконному потреблению и обороту</w:t>
      </w:r>
    </w:p>
    <w:p w:rsidR="00D22D2C" w:rsidRPr="002455E2" w:rsidRDefault="00D22D2C" w:rsidP="00D22D2C">
      <w:pPr>
        <w:ind w:firstLine="709"/>
        <w:jc w:val="center"/>
        <w:rPr>
          <w:sz w:val="28"/>
          <w:szCs w:val="28"/>
        </w:rPr>
      </w:pPr>
      <w:r w:rsidRPr="002455E2">
        <w:rPr>
          <w:sz w:val="28"/>
          <w:szCs w:val="28"/>
        </w:rPr>
        <w:t>наркотических средств</w:t>
      </w: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  <w:proofErr w:type="gramStart"/>
      <w:r w:rsidRPr="002455E2">
        <w:rPr>
          <w:sz w:val="28"/>
          <w:szCs w:val="28"/>
        </w:rPr>
        <w:t xml:space="preserve">Необходимость разработки муниципальной подпрограммы «Комплексные меры противодействия незаконному потреблению и обороту наркотических средств в муниципальном образовании </w:t>
      </w:r>
      <w:proofErr w:type="spellStart"/>
      <w:r w:rsidRPr="002455E2">
        <w:rPr>
          <w:sz w:val="28"/>
          <w:szCs w:val="28"/>
        </w:rPr>
        <w:t>Брюховецкий</w:t>
      </w:r>
      <w:proofErr w:type="spellEnd"/>
      <w:r w:rsidRPr="002455E2">
        <w:rPr>
          <w:sz w:val="28"/>
          <w:szCs w:val="28"/>
        </w:rPr>
        <w:t xml:space="preserve"> район» на 2015 – 2017 годы вызвана тем, что современная ситуация в России и в Краснодарском крае  на протяжении нескольких лет остается достаточно серьезной, и характеризуется сохранением тенденции распространения наркомании, совершением преступлений, связанных с незаконным оборотом наркотиков, что представляет серьезную угрозу здоровью жителей муниципального</w:t>
      </w:r>
      <w:proofErr w:type="gramEnd"/>
      <w:r w:rsidRPr="002455E2">
        <w:rPr>
          <w:sz w:val="28"/>
          <w:szCs w:val="28"/>
        </w:rPr>
        <w:t xml:space="preserve"> образования </w:t>
      </w:r>
      <w:proofErr w:type="spellStart"/>
      <w:r w:rsidRPr="002455E2">
        <w:rPr>
          <w:sz w:val="28"/>
          <w:szCs w:val="28"/>
        </w:rPr>
        <w:t>Брюховецкий</w:t>
      </w:r>
      <w:proofErr w:type="spellEnd"/>
      <w:r w:rsidRPr="002455E2">
        <w:rPr>
          <w:sz w:val="28"/>
          <w:szCs w:val="28"/>
        </w:rPr>
        <w:t xml:space="preserve"> район, экономике района, правопорядку и безопасности муниципальной территории.</w:t>
      </w: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  <w:r w:rsidRPr="002455E2">
        <w:rPr>
          <w:sz w:val="28"/>
          <w:szCs w:val="28"/>
        </w:rPr>
        <w:t xml:space="preserve">Наркомания в настоящее время представляет собой одну из наиболее опасных социальных болезней, распространение которой оказывает отрицательное воздействие на общество, производя в нем нежелательные изменения и деформации. Расширение </w:t>
      </w:r>
      <w:proofErr w:type="spellStart"/>
      <w:r w:rsidRPr="002455E2">
        <w:rPr>
          <w:sz w:val="28"/>
          <w:szCs w:val="28"/>
        </w:rPr>
        <w:t>девиантной</w:t>
      </w:r>
      <w:proofErr w:type="spellEnd"/>
      <w:r w:rsidRPr="002455E2">
        <w:rPr>
          <w:sz w:val="28"/>
          <w:szCs w:val="28"/>
        </w:rPr>
        <w:t xml:space="preserve"> среды наркоманов происходит, в первую очередь, за счет молодежи.</w:t>
      </w: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  <w:r w:rsidRPr="002455E2">
        <w:rPr>
          <w:sz w:val="28"/>
          <w:szCs w:val="28"/>
        </w:rPr>
        <w:t xml:space="preserve">За истекшие три года на территории муниципального образования </w:t>
      </w:r>
      <w:proofErr w:type="spellStart"/>
      <w:r w:rsidRPr="002455E2">
        <w:rPr>
          <w:sz w:val="28"/>
          <w:szCs w:val="28"/>
        </w:rPr>
        <w:t>Брюховецкий</w:t>
      </w:r>
      <w:proofErr w:type="spellEnd"/>
      <w:r w:rsidRPr="002455E2">
        <w:rPr>
          <w:sz w:val="28"/>
          <w:szCs w:val="28"/>
        </w:rPr>
        <w:t xml:space="preserve"> район идет уверенная тенденция снижения числа лиц, поставленных на учет врача-нарколога. </w:t>
      </w: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  <w:r w:rsidRPr="002455E2">
        <w:rPr>
          <w:sz w:val="28"/>
          <w:szCs w:val="28"/>
        </w:rPr>
        <w:t xml:space="preserve">Оценить ситуацию состояния незаконного оборота наркотических средств на территории муниципального образования </w:t>
      </w:r>
      <w:proofErr w:type="spellStart"/>
      <w:r w:rsidRPr="002455E2">
        <w:rPr>
          <w:sz w:val="28"/>
          <w:szCs w:val="28"/>
        </w:rPr>
        <w:t>Брюховецкий</w:t>
      </w:r>
      <w:proofErr w:type="spellEnd"/>
      <w:r w:rsidRPr="002455E2">
        <w:rPr>
          <w:sz w:val="28"/>
          <w:szCs w:val="28"/>
        </w:rPr>
        <w:t xml:space="preserve"> район по данному виду анализа однозначно невозможно. Непосредственной предпосылкой для существования незаконного оборота наркотиков выступает наличие лиц, желающих употреблять наркотики в немедицинских целях вопреки имеющимся запретам. В связи с чем, «незаконный оборот наркотиков» выступает как следствие, а наличие лиц, злоупотребляющих наркотики – как причина.</w:t>
      </w: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  <w:r w:rsidRPr="002455E2">
        <w:rPr>
          <w:sz w:val="28"/>
          <w:szCs w:val="28"/>
        </w:rPr>
        <w:t xml:space="preserve">Ключевые факторы </w:t>
      </w:r>
      <w:proofErr w:type="spellStart"/>
      <w:r w:rsidRPr="002455E2">
        <w:rPr>
          <w:sz w:val="28"/>
          <w:szCs w:val="28"/>
        </w:rPr>
        <w:t>наркоситуации</w:t>
      </w:r>
      <w:proofErr w:type="spellEnd"/>
      <w:r w:rsidRPr="002455E2">
        <w:rPr>
          <w:sz w:val="28"/>
          <w:szCs w:val="28"/>
        </w:rPr>
        <w:t xml:space="preserve"> в районе связаны с тем, что район находится в наиболее благоприятных климатических условиях для культивирования </w:t>
      </w:r>
      <w:proofErr w:type="spellStart"/>
      <w:r w:rsidRPr="002455E2">
        <w:rPr>
          <w:sz w:val="28"/>
          <w:szCs w:val="28"/>
        </w:rPr>
        <w:t>наркосодержащих</w:t>
      </w:r>
      <w:proofErr w:type="spellEnd"/>
      <w:r w:rsidRPr="002455E2">
        <w:rPr>
          <w:sz w:val="28"/>
          <w:szCs w:val="28"/>
        </w:rPr>
        <w:t xml:space="preserve"> растений.</w:t>
      </w: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  <w:r w:rsidRPr="002455E2">
        <w:rPr>
          <w:sz w:val="28"/>
          <w:szCs w:val="28"/>
        </w:rPr>
        <w:t xml:space="preserve">Самым распространенным наркотическим веществом на территории муниципального образования </w:t>
      </w:r>
      <w:proofErr w:type="spellStart"/>
      <w:r w:rsidRPr="002455E2">
        <w:rPr>
          <w:sz w:val="28"/>
          <w:szCs w:val="28"/>
        </w:rPr>
        <w:t>Брюховецкий</w:t>
      </w:r>
      <w:proofErr w:type="spellEnd"/>
      <w:r w:rsidRPr="002455E2">
        <w:rPr>
          <w:sz w:val="28"/>
          <w:szCs w:val="28"/>
        </w:rPr>
        <w:t xml:space="preserve"> район является марихуана. Анализ </w:t>
      </w:r>
      <w:proofErr w:type="spellStart"/>
      <w:r w:rsidRPr="002455E2">
        <w:rPr>
          <w:sz w:val="28"/>
          <w:szCs w:val="28"/>
        </w:rPr>
        <w:t>наркоситуации</w:t>
      </w:r>
      <w:proofErr w:type="spellEnd"/>
      <w:r w:rsidRPr="002455E2">
        <w:rPr>
          <w:sz w:val="28"/>
          <w:szCs w:val="28"/>
        </w:rPr>
        <w:t xml:space="preserve"> и результатов работы по борьбе с посевами конопли показывает, что говорить о сокращении растительной сырьевой базы для производства наркотиков на сегодняшний день преждевременно. Ведется серьезная и системная работа по выявлению и уничтожению незаконных посевов и дикорастущих </w:t>
      </w:r>
      <w:proofErr w:type="spellStart"/>
      <w:r w:rsidRPr="002455E2">
        <w:rPr>
          <w:sz w:val="28"/>
          <w:szCs w:val="28"/>
        </w:rPr>
        <w:t>наркосодержащих</w:t>
      </w:r>
      <w:proofErr w:type="spellEnd"/>
      <w:r w:rsidRPr="002455E2">
        <w:rPr>
          <w:sz w:val="28"/>
          <w:szCs w:val="28"/>
        </w:rPr>
        <w:t xml:space="preserve"> растений.</w:t>
      </w: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  <w:r w:rsidRPr="002455E2">
        <w:rPr>
          <w:sz w:val="28"/>
          <w:szCs w:val="28"/>
        </w:rPr>
        <w:t xml:space="preserve">Принятые меры позволили достичь определенных положительных результатов, так по данным наркологического кабинета МБУЗ «ЦРБ» </w:t>
      </w:r>
      <w:proofErr w:type="spellStart"/>
      <w:r w:rsidRPr="002455E2">
        <w:rPr>
          <w:sz w:val="28"/>
          <w:szCs w:val="28"/>
        </w:rPr>
        <w:t>Брюховецкого</w:t>
      </w:r>
      <w:proofErr w:type="spellEnd"/>
      <w:r w:rsidRPr="002455E2">
        <w:rPr>
          <w:sz w:val="28"/>
          <w:szCs w:val="28"/>
        </w:rPr>
        <w:t xml:space="preserve"> район, за 2013 год количество </w:t>
      </w:r>
      <w:proofErr w:type="spellStart"/>
      <w:r w:rsidRPr="002455E2">
        <w:rPr>
          <w:sz w:val="28"/>
          <w:szCs w:val="28"/>
        </w:rPr>
        <w:t>наркопотребителей</w:t>
      </w:r>
      <w:proofErr w:type="spellEnd"/>
      <w:r w:rsidRPr="002455E2">
        <w:rPr>
          <w:sz w:val="28"/>
          <w:szCs w:val="28"/>
        </w:rPr>
        <w:t xml:space="preserve">, состоящих на учетах в наркологическом кабинете Брюховецкой ЦРБ больных наркоманией </w:t>
      </w:r>
      <w:r w:rsidRPr="002455E2">
        <w:rPr>
          <w:sz w:val="28"/>
          <w:szCs w:val="28"/>
        </w:rPr>
        <w:lastRenderedPageBreak/>
        <w:t>сократилось на 34 человека. В 2013 году на учете состояло  88 человек (АППГ 122), потребителей наркотических средств, состоящих на профилактических учетах 70 человек (АППГ 108). Число лиц с синдромом алкогольной зависимости составило 544 человека (АППГ 598).</w:t>
      </w: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  <w:r w:rsidRPr="002455E2">
        <w:rPr>
          <w:sz w:val="28"/>
          <w:szCs w:val="28"/>
        </w:rPr>
        <w:t>Однако</w:t>
      </w:r>
      <w:proofErr w:type="gramStart"/>
      <w:r w:rsidRPr="002455E2">
        <w:rPr>
          <w:sz w:val="28"/>
          <w:szCs w:val="28"/>
        </w:rPr>
        <w:t>,</w:t>
      </w:r>
      <w:proofErr w:type="gramEnd"/>
      <w:r w:rsidRPr="002455E2">
        <w:rPr>
          <w:sz w:val="28"/>
          <w:szCs w:val="28"/>
        </w:rPr>
        <w:t xml:space="preserve"> на учет в связи с заболеваемостью наркоманией было поставлено 32  человека (АППГ 23) впервые выявленных. На профилактический учет поставлено впервые выявленных 10 (АППГ 15) потребителей наркотиков.</w:t>
      </w: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  <w:r w:rsidRPr="002455E2">
        <w:rPr>
          <w:sz w:val="28"/>
          <w:szCs w:val="28"/>
        </w:rPr>
        <w:t xml:space="preserve">Практика реализации предыдущих муниципальных комплексных программ: </w:t>
      </w:r>
      <w:proofErr w:type="gramStart"/>
      <w:r w:rsidRPr="002455E2">
        <w:rPr>
          <w:sz w:val="28"/>
          <w:szCs w:val="28"/>
        </w:rPr>
        <w:t xml:space="preserve">«Комплексные меры противодействия незаконному потреблению  и обороту наркотических средств в муниципальном образовании </w:t>
      </w:r>
      <w:proofErr w:type="spellStart"/>
      <w:r w:rsidRPr="002455E2">
        <w:rPr>
          <w:sz w:val="28"/>
          <w:szCs w:val="28"/>
        </w:rPr>
        <w:t>Брюховецкий</w:t>
      </w:r>
      <w:proofErr w:type="spellEnd"/>
      <w:r w:rsidRPr="002455E2">
        <w:rPr>
          <w:sz w:val="28"/>
          <w:szCs w:val="28"/>
        </w:rPr>
        <w:t xml:space="preserve"> район на 2014 - 2016 годы» и  «Укрепление правопорядка, профилактика правонарушений и усиление борьбы с преступностью в муниципальном образовании </w:t>
      </w:r>
      <w:proofErr w:type="spellStart"/>
      <w:r w:rsidRPr="002455E2">
        <w:rPr>
          <w:sz w:val="28"/>
          <w:szCs w:val="28"/>
        </w:rPr>
        <w:t>Брюховецкий</w:t>
      </w:r>
      <w:proofErr w:type="spellEnd"/>
      <w:r w:rsidRPr="002455E2">
        <w:rPr>
          <w:sz w:val="28"/>
          <w:szCs w:val="28"/>
        </w:rPr>
        <w:t xml:space="preserve"> район на 2014 - 2016 годы» показала, что они оказывают положительное влияние на комплексное решение указанных проблем на местном уровне.</w:t>
      </w:r>
      <w:proofErr w:type="gramEnd"/>
      <w:r w:rsidRPr="002455E2">
        <w:rPr>
          <w:sz w:val="28"/>
          <w:szCs w:val="28"/>
        </w:rPr>
        <w:t xml:space="preserve"> Это проявилось как в снижении общего числа лиц, состоящих на учете в наркологической службе, так и в стабилизации </w:t>
      </w:r>
      <w:proofErr w:type="spellStart"/>
      <w:r w:rsidRPr="002455E2">
        <w:rPr>
          <w:sz w:val="28"/>
          <w:szCs w:val="28"/>
        </w:rPr>
        <w:t>наркоситуации</w:t>
      </w:r>
      <w:proofErr w:type="spellEnd"/>
      <w:r w:rsidRPr="002455E2">
        <w:rPr>
          <w:sz w:val="28"/>
          <w:szCs w:val="28"/>
        </w:rPr>
        <w:t xml:space="preserve"> в целом, увеличении количества выявляемых преступлений, связанных с незаконным оборотом наркотиков, посредством сообщений граждан, что говорит о повышении доверия жителей к правоохранительным органам, участвующим в реализации программы.</w:t>
      </w: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  <w:r w:rsidRPr="002455E2">
        <w:rPr>
          <w:sz w:val="28"/>
          <w:szCs w:val="28"/>
        </w:rPr>
        <w:t xml:space="preserve">Роль администрации муниципального образования </w:t>
      </w:r>
      <w:proofErr w:type="spellStart"/>
      <w:r w:rsidRPr="002455E2">
        <w:rPr>
          <w:sz w:val="28"/>
          <w:szCs w:val="28"/>
        </w:rPr>
        <w:t>Брюховецкий</w:t>
      </w:r>
      <w:proofErr w:type="spellEnd"/>
      <w:r w:rsidRPr="002455E2">
        <w:rPr>
          <w:sz w:val="28"/>
          <w:szCs w:val="28"/>
        </w:rPr>
        <w:t xml:space="preserve"> район состоит в объединении интересов и усилий правоохранительных органов, органов исполнительной власти и структурных подразделений администрации </w:t>
      </w:r>
      <w:proofErr w:type="spellStart"/>
      <w:r w:rsidRPr="002455E2">
        <w:rPr>
          <w:sz w:val="28"/>
          <w:szCs w:val="28"/>
        </w:rPr>
        <w:t>Брюховецкого</w:t>
      </w:r>
      <w:proofErr w:type="spellEnd"/>
      <w:r w:rsidRPr="002455E2">
        <w:rPr>
          <w:sz w:val="28"/>
          <w:szCs w:val="28"/>
        </w:rPr>
        <w:t xml:space="preserve"> района, органов местного самоуправления и общественности с общенациональными приоритетами развития правового государства, краткосрочных тактических приоритетов со стратегическими долгосрочными перспективами.</w:t>
      </w: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  <w:proofErr w:type="gramStart"/>
      <w:r w:rsidRPr="002455E2">
        <w:rPr>
          <w:sz w:val="28"/>
          <w:szCs w:val="28"/>
        </w:rPr>
        <w:t>Усилия одних лишь правоохранительных органов в состоянии самостоятельно устранить причины и условия, способствующие вовлечению в потребление наркотических средств и психотропных веществ, а также совершению преступлений в сфере незаконного оборота наркотиков, снять социальную напряженность, возникающую в обществе в связи с развитием экономики, устранить пробелы воспитательного и нравственного характера и многое другое, ухудшающее криминогенную обстановку.</w:t>
      </w:r>
      <w:proofErr w:type="gramEnd"/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  <w:r w:rsidRPr="002455E2">
        <w:rPr>
          <w:sz w:val="28"/>
          <w:szCs w:val="28"/>
        </w:rPr>
        <w:t>Стратегия эффективной антинаркотической профилактической работы возможна только через проведение комплекса превентивных мер, с целью ограничения вовлечения в наркоманию новых лиц.</w:t>
      </w: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  <w:sectPr w:rsidR="00D22D2C" w:rsidRPr="002455E2" w:rsidSect="000C74A4">
          <w:headerReference w:type="even" r:id="rId24"/>
          <w:headerReference w:type="default" r:id="rId25"/>
          <w:pgSz w:w="11906" w:h="16838" w:code="9"/>
          <w:pgMar w:top="1134" w:right="567" w:bottom="1134" w:left="1701" w:header="510" w:footer="709" w:gutter="0"/>
          <w:cols w:space="708"/>
          <w:titlePg/>
          <w:docGrid w:linePitch="360"/>
        </w:sectPr>
      </w:pPr>
    </w:p>
    <w:p w:rsidR="00D22D2C" w:rsidRPr="002455E2" w:rsidRDefault="00D22D2C" w:rsidP="00D22D2C">
      <w:pPr>
        <w:jc w:val="center"/>
        <w:rPr>
          <w:sz w:val="28"/>
          <w:szCs w:val="28"/>
        </w:rPr>
      </w:pPr>
      <w:r w:rsidRPr="002455E2">
        <w:rPr>
          <w:sz w:val="28"/>
          <w:szCs w:val="28"/>
        </w:rPr>
        <w:lastRenderedPageBreak/>
        <w:t xml:space="preserve">2. Цели, задачи и целевые показатели достижения целей и решения задач, сроки и этапы реализации подпрограммы «Комплексные меры противодействия незаконному потреблению и обороту наркотических средств в муниципальном образовании </w:t>
      </w:r>
      <w:proofErr w:type="spellStart"/>
      <w:r w:rsidRPr="002455E2">
        <w:rPr>
          <w:sz w:val="28"/>
          <w:szCs w:val="28"/>
        </w:rPr>
        <w:t>Брюховецкий</w:t>
      </w:r>
      <w:proofErr w:type="spellEnd"/>
      <w:r w:rsidRPr="002455E2">
        <w:rPr>
          <w:sz w:val="28"/>
          <w:szCs w:val="28"/>
        </w:rPr>
        <w:t xml:space="preserve"> район»</w:t>
      </w:r>
    </w:p>
    <w:p w:rsidR="00D22D2C" w:rsidRPr="002455E2" w:rsidRDefault="00D22D2C" w:rsidP="00D22D2C">
      <w:pPr>
        <w:jc w:val="right"/>
        <w:rPr>
          <w:sz w:val="28"/>
          <w:szCs w:val="28"/>
        </w:rPr>
      </w:pPr>
      <w:r w:rsidRPr="002455E2">
        <w:rPr>
          <w:sz w:val="28"/>
          <w:szCs w:val="28"/>
        </w:rPr>
        <w:t>Таблица № 1</w:t>
      </w:r>
    </w:p>
    <w:tbl>
      <w:tblPr>
        <w:tblW w:w="14650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846"/>
        <w:gridCol w:w="1559"/>
        <w:gridCol w:w="1134"/>
        <w:gridCol w:w="1134"/>
        <w:gridCol w:w="1134"/>
        <w:gridCol w:w="1134"/>
      </w:tblGrid>
      <w:tr w:rsidR="00D22D2C" w:rsidRPr="002455E2" w:rsidTr="004C0C5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22D2C" w:rsidRPr="002455E2" w:rsidRDefault="00D22D2C" w:rsidP="004C0C5E">
            <w:pPr>
              <w:jc w:val="center"/>
            </w:pPr>
            <w:r w:rsidRPr="002455E2">
              <w:t>№</w:t>
            </w:r>
          </w:p>
          <w:p w:rsidR="00D22D2C" w:rsidRPr="002455E2" w:rsidRDefault="00D22D2C" w:rsidP="004C0C5E">
            <w:pPr>
              <w:jc w:val="center"/>
            </w:pPr>
            <w:proofErr w:type="gramStart"/>
            <w:r w:rsidRPr="002455E2">
              <w:t>п</w:t>
            </w:r>
            <w:proofErr w:type="gramEnd"/>
            <w:r w:rsidRPr="002455E2">
              <w:t>/п</w:t>
            </w:r>
          </w:p>
        </w:tc>
        <w:tc>
          <w:tcPr>
            <w:tcW w:w="7846" w:type="dxa"/>
            <w:vMerge w:val="restart"/>
            <w:shd w:val="clear" w:color="auto" w:fill="auto"/>
            <w:vAlign w:val="center"/>
          </w:tcPr>
          <w:p w:rsidR="00D22D2C" w:rsidRPr="002455E2" w:rsidRDefault="00D22D2C" w:rsidP="004C0C5E">
            <w:pPr>
              <w:jc w:val="center"/>
            </w:pPr>
            <w:r w:rsidRPr="002455E2">
              <w:t>Наименование целевого показателя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22D2C" w:rsidRPr="002455E2" w:rsidRDefault="00D22D2C" w:rsidP="004C0C5E">
            <w:pPr>
              <w:jc w:val="center"/>
            </w:pPr>
            <w:r w:rsidRPr="002455E2">
              <w:t>Единицы</w:t>
            </w:r>
          </w:p>
          <w:p w:rsidR="00D22D2C" w:rsidRPr="002455E2" w:rsidRDefault="00D22D2C" w:rsidP="004C0C5E">
            <w:pPr>
              <w:jc w:val="center"/>
            </w:pPr>
            <w:r w:rsidRPr="002455E2">
              <w:t>измерения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22D2C" w:rsidRPr="002455E2" w:rsidRDefault="00D22D2C" w:rsidP="004C0C5E">
            <w:pPr>
              <w:jc w:val="center"/>
            </w:pPr>
            <w:r w:rsidRPr="002455E2">
              <w:t>Статус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D2C" w:rsidRPr="002455E2" w:rsidRDefault="00D22D2C" w:rsidP="004C0C5E">
            <w:pPr>
              <w:jc w:val="center"/>
            </w:pPr>
            <w:r w:rsidRPr="002455E2">
              <w:t>Значение показателей</w:t>
            </w:r>
          </w:p>
        </w:tc>
      </w:tr>
      <w:tr w:rsidR="00D22D2C" w:rsidRPr="002455E2" w:rsidTr="004C0C5E">
        <w:trPr>
          <w:trHeight w:val="525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D22D2C" w:rsidRPr="002455E2" w:rsidRDefault="00D22D2C" w:rsidP="004C0C5E">
            <w:pPr>
              <w:jc w:val="center"/>
            </w:pPr>
          </w:p>
        </w:tc>
        <w:tc>
          <w:tcPr>
            <w:tcW w:w="7846" w:type="dxa"/>
            <w:vMerge/>
            <w:shd w:val="clear" w:color="auto" w:fill="auto"/>
            <w:vAlign w:val="center"/>
          </w:tcPr>
          <w:p w:rsidR="00D22D2C" w:rsidRPr="002455E2" w:rsidRDefault="00D22D2C" w:rsidP="004C0C5E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22D2C" w:rsidRPr="002455E2" w:rsidRDefault="00D22D2C" w:rsidP="004C0C5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2D2C" w:rsidRPr="002455E2" w:rsidRDefault="00D22D2C" w:rsidP="004C0C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D2C" w:rsidRPr="002455E2" w:rsidRDefault="00D22D2C" w:rsidP="004C0C5E">
            <w:pPr>
              <w:jc w:val="center"/>
            </w:pPr>
            <w:r w:rsidRPr="002455E2">
              <w:t>2015 г.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D2C" w:rsidRPr="002455E2" w:rsidRDefault="00D22D2C" w:rsidP="004C0C5E">
            <w:pPr>
              <w:jc w:val="center"/>
            </w:pPr>
            <w:r w:rsidRPr="002455E2">
              <w:t>2016 г.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D2C" w:rsidRPr="002455E2" w:rsidRDefault="00D22D2C" w:rsidP="004C0C5E">
            <w:pPr>
              <w:jc w:val="center"/>
            </w:pPr>
            <w:r w:rsidRPr="002455E2">
              <w:t>2017 г.</w:t>
            </w:r>
          </w:p>
        </w:tc>
      </w:tr>
      <w:tr w:rsidR="00D22D2C" w:rsidRPr="002455E2" w:rsidTr="004C0C5E">
        <w:trPr>
          <w:trHeight w:val="298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22D2C" w:rsidRPr="002455E2" w:rsidRDefault="00D22D2C" w:rsidP="004C0C5E">
            <w:pPr>
              <w:jc w:val="center"/>
            </w:pPr>
            <w:r w:rsidRPr="002455E2">
              <w:t>1</w:t>
            </w:r>
          </w:p>
        </w:tc>
        <w:tc>
          <w:tcPr>
            <w:tcW w:w="7846" w:type="dxa"/>
            <w:tcBorders>
              <w:bottom w:val="single" w:sz="4" w:space="0" w:color="auto"/>
            </w:tcBorders>
            <w:shd w:val="clear" w:color="auto" w:fill="auto"/>
          </w:tcPr>
          <w:p w:rsidR="00D22D2C" w:rsidRPr="002455E2" w:rsidRDefault="00D22D2C" w:rsidP="004C0C5E">
            <w:pPr>
              <w:jc w:val="center"/>
            </w:pPr>
            <w:r w:rsidRPr="002455E2"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22D2C" w:rsidRPr="002455E2" w:rsidRDefault="00D22D2C" w:rsidP="004C0C5E">
            <w:pPr>
              <w:jc w:val="center"/>
            </w:pPr>
            <w:r w:rsidRPr="002455E2"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2D2C" w:rsidRPr="002455E2" w:rsidRDefault="00D22D2C" w:rsidP="004C0C5E">
            <w:pPr>
              <w:jc w:val="center"/>
            </w:pPr>
            <w:r w:rsidRPr="002455E2"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2D2C" w:rsidRPr="002455E2" w:rsidRDefault="00D22D2C" w:rsidP="004C0C5E">
            <w:pPr>
              <w:jc w:val="center"/>
            </w:pPr>
            <w:r w:rsidRPr="002455E2"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2D2C" w:rsidRPr="002455E2" w:rsidRDefault="00D22D2C" w:rsidP="004C0C5E">
            <w:pPr>
              <w:jc w:val="center"/>
            </w:pPr>
            <w:r w:rsidRPr="002455E2"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2D2C" w:rsidRPr="002455E2" w:rsidRDefault="00D22D2C" w:rsidP="004C0C5E">
            <w:pPr>
              <w:jc w:val="center"/>
            </w:pPr>
            <w:r w:rsidRPr="002455E2">
              <w:t>8</w:t>
            </w:r>
          </w:p>
        </w:tc>
      </w:tr>
      <w:tr w:rsidR="00D22D2C" w:rsidRPr="002455E2" w:rsidTr="004C0C5E">
        <w:trPr>
          <w:trHeight w:val="82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22D2C" w:rsidRPr="002455E2" w:rsidRDefault="00D22D2C" w:rsidP="004C0C5E">
            <w:pPr>
              <w:jc w:val="center"/>
            </w:pPr>
          </w:p>
        </w:tc>
        <w:tc>
          <w:tcPr>
            <w:tcW w:w="1394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22D2C" w:rsidRPr="002455E2" w:rsidRDefault="00D22D2C" w:rsidP="004C0C5E">
            <w:r w:rsidRPr="002455E2">
              <w:t xml:space="preserve">Подпрограмма «Комплексные меры противодействия незаконному потреблению и обороту наркотических средств в муниципальном образовании </w:t>
            </w:r>
            <w:proofErr w:type="spellStart"/>
            <w:r w:rsidRPr="002455E2">
              <w:t>Брюховецкий</w:t>
            </w:r>
            <w:proofErr w:type="spellEnd"/>
            <w:r w:rsidRPr="002455E2">
              <w:t xml:space="preserve"> район»</w:t>
            </w:r>
          </w:p>
        </w:tc>
      </w:tr>
      <w:tr w:rsidR="00D22D2C" w:rsidRPr="002455E2" w:rsidTr="004C0C5E">
        <w:trPr>
          <w:jc w:val="center"/>
        </w:trPr>
        <w:tc>
          <w:tcPr>
            <w:tcW w:w="709" w:type="dxa"/>
            <w:tcBorders>
              <w:top w:val="nil"/>
            </w:tcBorders>
            <w:shd w:val="clear" w:color="auto" w:fill="auto"/>
          </w:tcPr>
          <w:p w:rsidR="00D22D2C" w:rsidRPr="002455E2" w:rsidRDefault="00D22D2C" w:rsidP="004C0C5E">
            <w:pPr>
              <w:jc w:val="center"/>
            </w:pPr>
          </w:p>
        </w:tc>
        <w:tc>
          <w:tcPr>
            <w:tcW w:w="13941" w:type="dxa"/>
            <w:gridSpan w:val="6"/>
            <w:tcBorders>
              <w:top w:val="nil"/>
            </w:tcBorders>
            <w:shd w:val="clear" w:color="auto" w:fill="auto"/>
          </w:tcPr>
          <w:p w:rsidR="00D22D2C" w:rsidRPr="002455E2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</w:pPr>
            <w:r w:rsidRPr="002455E2">
              <w:t>Цель: создание эффективной системы профилактики наркомании</w:t>
            </w:r>
          </w:p>
        </w:tc>
      </w:tr>
      <w:tr w:rsidR="00D22D2C" w:rsidRPr="002455E2" w:rsidTr="004C0C5E">
        <w:trPr>
          <w:trHeight w:val="268"/>
          <w:jc w:val="center"/>
        </w:trPr>
        <w:tc>
          <w:tcPr>
            <w:tcW w:w="709" w:type="dxa"/>
            <w:shd w:val="clear" w:color="auto" w:fill="auto"/>
          </w:tcPr>
          <w:p w:rsidR="00D22D2C" w:rsidRPr="002455E2" w:rsidRDefault="00D22D2C" w:rsidP="004C0C5E">
            <w:pPr>
              <w:jc w:val="center"/>
            </w:pPr>
            <w:r w:rsidRPr="002455E2">
              <w:t>1</w:t>
            </w:r>
          </w:p>
        </w:tc>
        <w:tc>
          <w:tcPr>
            <w:tcW w:w="13941" w:type="dxa"/>
            <w:gridSpan w:val="6"/>
            <w:shd w:val="clear" w:color="auto" w:fill="auto"/>
          </w:tcPr>
          <w:p w:rsidR="00D22D2C" w:rsidRPr="002455E2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2455E2">
              <w:t>Задача:</w:t>
            </w:r>
            <w:r w:rsidRPr="002455E2">
              <w:rPr>
                <w:rFonts w:ascii="Arial" w:hAnsi="Arial"/>
              </w:rPr>
              <w:t xml:space="preserve"> </w:t>
            </w:r>
            <w:r w:rsidRPr="002455E2">
              <w:t>приобщение молодежи к занятию спортом и здоровому образу жизни</w:t>
            </w:r>
          </w:p>
        </w:tc>
      </w:tr>
      <w:tr w:rsidR="00D22D2C" w:rsidRPr="002455E2" w:rsidTr="004C0C5E">
        <w:trPr>
          <w:trHeight w:val="698"/>
          <w:jc w:val="center"/>
        </w:trPr>
        <w:tc>
          <w:tcPr>
            <w:tcW w:w="709" w:type="dxa"/>
            <w:shd w:val="clear" w:color="auto" w:fill="auto"/>
          </w:tcPr>
          <w:p w:rsidR="00D22D2C" w:rsidRPr="002455E2" w:rsidRDefault="00D22D2C" w:rsidP="004C0C5E">
            <w:pPr>
              <w:jc w:val="center"/>
            </w:pPr>
            <w:r w:rsidRPr="002455E2">
              <w:t>1.1</w:t>
            </w:r>
          </w:p>
        </w:tc>
        <w:tc>
          <w:tcPr>
            <w:tcW w:w="7846" w:type="dxa"/>
            <w:shd w:val="clear" w:color="auto" w:fill="auto"/>
          </w:tcPr>
          <w:p w:rsidR="00D22D2C" w:rsidRPr="002455E2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</w:pPr>
            <w:r w:rsidRPr="002455E2">
              <w:t>Охват профилактическими мероприятиями подростков и молодежи от 11 до 30 лет</w:t>
            </w:r>
          </w:p>
        </w:tc>
        <w:tc>
          <w:tcPr>
            <w:tcW w:w="1559" w:type="dxa"/>
            <w:shd w:val="clear" w:color="auto" w:fill="auto"/>
          </w:tcPr>
          <w:p w:rsidR="00D22D2C" w:rsidRPr="002455E2" w:rsidRDefault="00D22D2C" w:rsidP="004C0C5E">
            <w:pPr>
              <w:spacing w:line="228" w:lineRule="auto"/>
              <w:jc w:val="center"/>
            </w:pPr>
            <w:r w:rsidRPr="002455E2">
              <w:t>%</w:t>
            </w:r>
          </w:p>
        </w:tc>
        <w:tc>
          <w:tcPr>
            <w:tcW w:w="1134" w:type="dxa"/>
            <w:shd w:val="clear" w:color="auto" w:fill="auto"/>
          </w:tcPr>
          <w:p w:rsidR="00D22D2C" w:rsidRPr="002455E2" w:rsidRDefault="00D22D2C" w:rsidP="004C0C5E">
            <w:pPr>
              <w:jc w:val="center"/>
            </w:pPr>
            <w:r w:rsidRPr="002455E2">
              <w:t>3</w:t>
            </w:r>
          </w:p>
        </w:tc>
        <w:tc>
          <w:tcPr>
            <w:tcW w:w="1134" w:type="dxa"/>
            <w:shd w:val="clear" w:color="auto" w:fill="auto"/>
          </w:tcPr>
          <w:p w:rsidR="00D22D2C" w:rsidRPr="002455E2" w:rsidRDefault="00D22D2C" w:rsidP="004C0C5E">
            <w:pPr>
              <w:jc w:val="center"/>
            </w:pPr>
            <w:r w:rsidRPr="002455E2">
              <w:t>70</w:t>
            </w:r>
          </w:p>
        </w:tc>
        <w:tc>
          <w:tcPr>
            <w:tcW w:w="1134" w:type="dxa"/>
            <w:shd w:val="clear" w:color="auto" w:fill="auto"/>
          </w:tcPr>
          <w:p w:rsidR="00D22D2C" w:rsidRPr="002455E2" w:rsidRDefault="00D22D2C" w:rsidP="004C0C5E">
            <w:pPr>
              <w:jc w:val="center"/>
            </w:pPr>
            <w:r w:rsidRPr="002455E2">
              <w:t>75</w:t>
            </w:r>
          </w:p>
        </w:tc>
        <w:tc>
          <w:tcPr>
            <w:tcW w:w="1134" w:type="dxa"/>
            <w:shd w:val="clear" w:color="auto" w:fill="auto"/>
          </w:tcPr>
          <w:p w:rsidR="00D22D2C" w:rsidRPr="002455E2" w:rsidRDefault="00D22D2C" w:rsidP="004C0C5E">
            <w:pPr>
              <w:jc w:val="center"/>
            </w:pPr>
            <w:r w:rsidRPr="002455E2">
              <w:t>80</w:t>
            </w:r>
          </w:p>
        </w:tc>
      </w:tr>
      <w:tr w:rsidR="00D22D2C" w:rsidRPr="002455E2" w:rsidTr="004C0C5E">
        <w:trPr>
          <w:trHeight w:val="709"/>
          <w:jc w:val="center"/>
        </w:trPr>
        <w:tc>
          <w:tcPr>
            <w:tcW w:w="709" w:type="dxa"/>
            <w:shd w:val="clear" w:color="auto" w:fill="auto"/>
          </w:tcPr>
          <w:p w:rsidR="00D22D2C" w:rsidRPr="002455E2" w:rsidRDefault="00D22D2C" w:rsidP="004C0C5E">
            <w:pPr>
              <w:jc w:val="center"/>
            </w:pPr>
            <w:r w:rsidRPr="002455E2">
              <w:t>2</w:t>
            </w:r>
          </w:p>
        </w:tc>
        <w:tc>
          <w:tcPr>
            <w:tcW w:w="13941" w:type="dxa"/>
            <w:gridSpan w:val="6"/>
            <w:shd w:val="clear" w:color="auto" w:fill="auto"/>
          </w:tcPr>
          <w:p w:rsidR="00D22D2C" w:rsidRPr="002455E2" w:rsidRDefault="00D22D2C" w:rsidP="004C0C5E">
            <w:r w:rsidRPr="002455E2">
              <w:t xml:space="preserve">Задача: повышения уровня осведомленности населения района о неблагоприятных последствиях немедицинского потребления наркотических средств, психотропных веществ </w:t>
            </w:r>
          </w:p>
        </w:tc>
      </w:tr>
      <w:tr w:rsidR="00D22D2C" w:rsidRPr="002455E2" w:rsidTr="004C0C5E">
        <w:trPr>
          <w:trHeight w:val="1136"/>
          <w:jc w:val="center"/>
        </w:trPr>
        <w:tc>
          <w:tcPr>
            <w:tcW w:w="709" w:type="dxa"/>
            <w:shd w:val="clear" w:color="auto" w:fill="auto"/>
          </w:tcPr>
          <w:p w:rsidR="00D22D2C" w:rsidRPr="002455E2" w:rsidRDefault="00D22D2C" w:rsidP="004C0C5E">
            <w:pPr>
              <w:jc w:val="center"/>
            </w:pPr>
            <w:r w:rsidRPr="002455E2">
              <w:t>2.1</w:t>
            </w:r>
          </w:p>
        </w:tc>
        <w:tc>
          <w:tcPr>
            <w:tcW w:w="7846" w:type="dxa"/>
            <w:shd w:val="clear" w:color="auto" w:fill="auto"/>
          </w:tcPr>
          <w:p w:rsidR="00D22D2C" w:rsidRPr="002455E2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</w:pPr>
            <w:r w:rsidRPr="002455E2">
              <w:t>Уровень осведомленности населения района о неблагоприятных последствиях немедицинского потребления наркотических средств, психотропных веществ</w:t>
            </w:r>
          </w:p>
        </w:tc>
        <w:tc>
          <w:tcPr>
            <w:tcW w:w="1559" w:type="dxa"/>
            <w:shd w:val="clear" w:color="auto" w:fill="auto"/>
          </w:tcPr>
          <w:p w:rsidR="00D22D2C" w:rsidRPr="002455E2" w:rsidRDefault="00D22D2C" w:rsidP="004C0C5E">
            <w:pPr>
              <w:spacing w:line="228" w:lineRule="auto"/>
              <w:jc w:val="center"/>
            </w:pPr>
            <w:r w:rsidRPr="002455E2">
              <w:t>%</w:t>
            </w:r>
          </w:p>
        </w:tc>
        <w:tc>
          <w:tcPr>
            <w:tcW w:w="1134" w:type="dxa"/>
            <w:shd w:val="clear" w:color="auto" w:fill="auto"/>
          </w:tcPr>
          <w:p w:rsidR="00D22D2C" w:rsidRPr="002455E2" w:rsidRDefault="00D22D2C" w:rsidP="004C0C5E">
            <w:pPr>
              <w:jc w:val="center"/>
            </w:pPr>
            <w:r w:rsidRPr="002455E2">
              <w:t>3</w:t>
            </w:r>
          </w:p>
        </w:tc>
        <w:tc>
          <w:tcPr>
            <w:tcW w:w="1134" w:type="dxa"/>
            <w:shd w:val="clear" w:color="auto" w:fill="auto"/>
          </w:tcPr>
          <w:p w:rsidR="00D22D2C" w:rsidRPr="002455E2" w:rsidRDefault="00D22D2C" w:rsidP="004C0C5E">
            <w:pPr>
              <w:jc w:val="center"/>
            </w:pPr>
            <w:r w:rsidRPr="002455E2">
              <w:t>50</w:t>
            </w:r>
          </w:p>
        </w:tc>
        <w:tc>
          <w:tcPr>
            <w:tcW w:w="1134" w:type="dxa"/>
            <w:shd w:val="clear" w:color="auto" w:fill="auto"/>
          </w:tcPr>
          <w:p w:rsidR="00D22D2C" w:rsidRPr="002455E2" w:rsidRDefault="00D22D2C" w:rsidP="004C0C5E">
            <w:pPr>
              <w:jc w:val="center"/>
            </w:pPr>
            <w:r w:rsidRPr="002455E2">
              <w:t>55</w:t>
            </w:r>
          </w:p>
        </w:tc>
        <w:tc>
          <w:tcPr>
            <w:tcW w:w="1134" w:type="dxa"/>
            <w:shd w:val="clear" w:color="auto" w:fill="auto"/>
          </w:tcPr>
          <w:p w:rsidR="00D22D2C" w:rsidRPr="002455E2" w:rsidRDefault="00D22D2C" w:rsidP="004C0C5E">
            <w:pPr>
              <w:jc w:val="center"/>
            </w:pPr>
            <w:r w:rsidRPr="002455E2">
              <w:t>60</w:t>
            </w:r>
          </w:p>
        </w:tc>
      </w:tr>
      <w:tr w:rsidR="00D22D2C" w:rsidRPr="002455E2" w:rsidTr="004C0C5E">
        <w:trPr>
          <w:trHeight w:val="1494"/>
          <w:jc w:val="center"/>
        </w:trPr>
        <w:tc>
          <w:tcPr>
            <w:tcW w:w="709" w:type="dxa"/>
            <w:shd w:val="clear" w:color="auto" w:fill="auto"/>
          </w:tcPr>
          <w:p w:rsidR="00D22D2C" w:rsidRPr="002455E2" w:rsidRDefault="00D22D2C" w:rsidP="004C0C5E">
            <w:pPr>
              <w:jc w:val="center"/>
            </w:pPr>
            <w:r w:rsidRPr="002455E2">
              <w:t>2.2</w:t>
            </w:r>
          </w:p>
        </w:tc>
        <w:tc>
          <w:tcPr>
            <w:tcW w:w="7846" w:type="dxa"/>
            <w:shd w:val="clear" w:color="auto" w:fill="auto"/>
          </w:tcPr>
          <w:p w:rsidR="00D22D2C" w:rsidRPr="002455E2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</w:pPr>
            <w:r w:rsidRPr="002455E2">
              <w:t>Количество лиц, состоящих на диспансерном учете и профилактическом наблюдении в связи с употреблением наркотических веществ</w:t>
            </w:r>
          </w:p>
        </w:tc>
        <w:tc>
          <w:tcPr>
            <w:tcW w:w="1559" w:type="dxa"/>
            <w:shd w:val="clear" w:color="auto" w:fill="auto"/>
          </w:tcPr>
          <w:p w:rsidR="00D22D2C" w:rsidRPr="002455E2" w:rsidRDefault="00D22D2C" w:rsidP="004C0C5E">
            <w:pPr>
              <w:spacing w:line="228" w:lineRule="auto"/>
              <w:jc w:val="center"/>
            </w:pPr>
            <w:r w:rsidRPr="002455E2"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D22D2C" w:rsidRPr="002455E2" w:rsidRDefault="00D22D2C" w:rsidP="004C0C5E">
            <w:pPr>
              <w:jc w:val="center"/>
            </w:pPr>
            <w:r w:rsidRPr="002455E2">
              <w:t>3</w:t>
            </w:r>
          </w:p>
        </w:tc>
        <w:tc>
          <w:tcPr>
            <w:tcW w:w="1134" w:type="dxa"/>
            <w:shd w:val="clear" w:color="auto" w:fill="auto"/>
          </w:tcPr>
          <w:p w:rsidR="00D22D2C" w:rsidRPr="002455E2" w:rsidRDefault="00D22D2C" w:rsidP="004C0C5E">
            <w:pPr>
              <w:jc w:val="center"/>
            </w:pPr>
            <w:r w:rsidRPr="002455E2">
              <w:t>80</w:t>
            </w:r>
          </w:p>
        </w:tc>
        <w:tc>
          <w:tcPr>
            <w:tcW w:w="1134" w:type="dxa"/>
            <w:shd w:val="clear" w:color="auto" w:fill="auto"/>
          </w:tcPr>
          <w:p w:rsidR="00D22D2C" w:rsidRPr="002455E2" w:rsidRDefault="00D22D2C" w:rsidP="004C0C5E">
            <w:pPr>
              <w:jc w:val="center"/>
            </w:pPr>
            <w:r w:rsidRPr="002455E2">
              <w:t>78</w:t>
            </w:r>
          </w:p>
        </w:tc>
        <w:tc>
          <w:tcPr>
            <w:tcW w:w="1134" w:type="dxa"/>
            <w:shd w:val="clear" w:color="auto" w:fill="auto"/>
          </w:tcPr>
          <w:p w:rsidR="00D22D2C" w:rsidRPr="002455E2" w:rsidRDefault="00D22D2C" w:rsidP="004C0C5E">
            <w:pPr>
              <w:jc w:val="center"/>
            </w:pPr>
            <w:r w:rsidRPr="002455E2">
              <w:t>76</w:t>
            </w:r>
          </w:p>
        </w:tc>
      </w:tr>
    </w:tbl>
    <w:p w:rsidR="00D22D2C" w:rsidRPr="002455E2" w:rsidRDefault="00D22D2C" w:rsidP="00D22D2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D22D2C" w:rsidRPr="002455E2" w:rsidRDefault="00D22D2C" w:rsidP="00D22D2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2455E2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подпрограммы: 2015 – 2017 годы, реализуется в один этап. </w:t>
      </w:r>
    </w:p>
    <w:p w:rsidR="00D22D2C" w:rsidRPr="002455E2" w:rsidRDefault="00D22D2C" w:rsidP="00D22D2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22D2C" w:rsidRPr="002455E2" w:rsidRDefault="00D22D2C" w:rsidP="00D22D2C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455E2">
        <w:rPr>
          <w:rFonts w:ascii="Times New Roman" w:hAnsi="Times New Roman" w:cs="Times New Roman"/>
          <w:sz w:val="28"/>
          <w:szCs w:val="28"/>
        </w:rPr>
        <w:lastRenderedPageBreak/>
        <w:t xml:space="preserve">Значения целевого показателя 1.1 определяются на основании данных, представляемых отраслевыми отделами и управлениями муниципального образования </w:t>
      </w:r>
      <w:proofErr w:type="spellStart"/>
      <w:r w:rsidRPr="002455E2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2455E2">
        <w:rPr>
          <w:rFonts w:ascii="Times New Roman" w:hAnsi="Times New Roman" w:cs="Times New Roman"/>
          <w:sz w:val="28"/>
          <w:szCs w:val="28"/>
        </w:rPr>
        <w:t xml:space="preserve"> район в конце каждого календарного года. </w:t>
      </w:r>
      <w:r w:rsidRPr="002455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2D2C" w:rsidRPr="002455E2" w:rsidRDefault="00D22D2C" w:rsidP="00D22D2C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2455E2">
        <w:rPr>
          <w:rFonts w:ascii="Times New Roman" w:hAnsi="Times New Roman" w:cs="Times New Roman"/>
          <w:b/>
          <w:sz w:val="28"/>
          <w:szCs w:val="28"/>
        </w:rPr>
        <w:br w:type="page"/>
      </w:r>
      <w:r w:rsidRPr="002455E2">
        <w:rPr>
          <w:rFonts w:ascii="Times New Roman" w:hAnsi="Times New Roman" w:cs="Times New Roman"/>
          <w:sz w:val="28"/>
          <w:szCs w:val="28"/>
        </w:rPr>
        <w:lastRenderedPageBreak/>
        <w:t xml:space="preserve">Значения целевого показателя 2.1 определяются на основании данных, получаемых при анкетировании граждан </w:t>
      </w:r>
      <w:proofErr w:type="spellStart"/>
      <w:r w:rsidRPr="002455E2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2455E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22D2C" w:rsidRPr="002455E2" w:rsidRDefault="00D22D2C" w:rsidP="00D22D2C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55E2">
        <w:rPr>
          <w:rFonts w:ascii="Times New Roman" w:hAnsi="Times New Roman" w:cs="Times New Roman"/>
          <w:sz w:val="28"/>
          <w:szCs w:val="28"/>
        </w:rPr>
        <w:t xml:space="preserve">Значения целевого показателя 2.2 определяются на основании данных, предоставляемых МБУЗ «ЦРБ» </w:t>
      </w:r>
      <w:proofErr w:type="spellStart"/>
      <w:r w:rsidRPr="002455E2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2455E2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D22D2C" w:rsidRPr="002455E2" w:rsidRDefault="00D22D2C" w:rsidP="00D22D2C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22D2C" w:rsidRPr="002455E2" w:rsidRDefault="00D22D2C" w:rsidP="00D22D2C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455E2">
        <w:rPr>
          <w:rFonts w:ascii="Times New Roman" w:hAnsi="Times New Roman" w:cs="Times New Roman"/>
          <w:sz w:val="28"/>
          <w:szCs w:val="28"/>
        </w:rPr>
        <w:t>3. Перечень мероприятий подпрограммы</w:t>
      </w:r>
    </w:p>
    <w:p w:rsidR="00D22D2C" w:rsidRPr="002455E2" w:rsidRDefault="00D22D2C" w:rsidP="00D22D2C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D2C" w:rsidRPr="002455E2" w:rsidRDefault="00D22D2C" w:rsidP="00D22D2C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455E2">
        <w:rPr>
          <w:rFonts w:ascii="Times New Roman" w:hAnsi="Times New Roman" w:cs="Times New Roman"/>
          <w:sz w:val="28"/>
          <w:szCs w:val="28"/>
        </w:rPr>
        <w:t>Таблица № 2</w:t>
      </w:r>
    </w:p>
    <w:tbl>
      <w:tblPr>
        <w:tblW w:w="14743" w:type="dxa"/>
        <w:jc w:val="center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689"/>
        <w:gridCol w:w="1417"/>
        <w:gridCol w:w="1276"/>
        <w:gridCol w:w="850"/>
        <w:gridCol w:w="851"/>
        <w:gridCol w:w="850"/>
        <w:gridCol w:w="2127"/>
        <w:gridCol w:w="2974"/>
      </w:tblGrid>
      <w:tr w:rsidR="00D22D2C" w:rsidRPr="002455E2" w:rsidTr="004C0C5E">
        <w:trPr>
          <w:trHeight w:val="735"/>
          <w:tblCellSpacing w:w="5" w:type="nil"/>
          <w:jc w:val="center"/>
        </w:trPr>
        <w:tc>
          <w:tcPr>
            <w:tcW w:w="709" w:type="dxa"/>
            <w:vMerge w:val="restart"/>
            <w:vAlign w:val="center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455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9" w:type="dxa"/>
            <w:vMerge w:val="restart"/>
            <w:vAlign w:val="center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2455E2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D22D2C" w:rsidRPr="002455E2" w:rsidRDefault="00D22D2C" w:rsidP="004C0C5E">
            <w:pPr>
              <w:jc w:val="center"/>
            </w:pPr>
            <w:r w:rsidRPr="002455E2">
              <w:t>в том числе по годам</w:t>
            </w:r>
          </w:p>
        </w:tc>
        <w:tc>
          <w:tcPr>
            <w:tcW w:w="2127" w:type="dxa"/>
            <w:vMerge w:val="restart"/>
            <w:vAlign w:val="center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974" w:type="dxa"/>
            <w:vMerge w:val="restart"/>
            <w:vAlign w:val="center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</w:t>
            </w:r>
          </w:p>
        </w:tc>
      </w:tr>
      <w:tr w:rsidR="00D22D2C" w:rsidRPr="002455E2" w:rsidTr="004C0C5E">
        <w:trPr>
          <w:trHeight w:val="948"/>
          <w:tblCellSpacing w:w="5" w:type="nil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  <w:tcBorders>
              <w:bottom w:val="single" w:sz="4" w:space="0" w:color="auto"/>
            </w:tcBorders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bottom w:val="single" w:sz="4" w:space="0" w:color="auto"/>
            </w:tcBorders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2C" w:rsidRPr="002455E2" w:rsidTr="004C0C5E">
        <w:trPr>
          <w:tblCellSpacing w:w="5" w:type="nil"/>
          <w:jc w:val="center"/>
        </w:trPr>
        <w:tc>
          <w:tcPr>
            <w:tcW w:w="709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4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2D2C" w:rsidRPr="002455E2" w:rsidTr="004C0C5E">
        <w:trPr>
          <w:tblCellSpacing w:w="5" w:type="nil"/>
          <w:jc w:val="center"/>
        </w:trPr>
        <w:tc>
          <w:tcPr>
            <w:tcW w:w="709" w:type="dxa"/>
          </w:tcPr>
          <w:p w:rsidR="00D22D2C" w:rsidRPr="002455E2" w:rsidRDefault="00D22D2C" w:rsidP="004C0C5E">
            <w:pPr>
              <w:ind w:right="-3759"/>
            </w:pPr>
            <w:r w:rsidRPr="002455E2">
              <w:t xml:space="preserve">    1</w:t>
            </w:r>
          </w:p>
        </w:tc>
        <w:tc>
          <w:tcPr>
            <w:tcW w:w="14034" w:type="dxa"/>
            <w:gridSpan w:val="8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эффективной системы профилактики наркомании, охраны здоровья населения муниципального образования </w:t>
            </w:r>
            <w:proofErr w:type="spellStart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D22D2C" w:rsidRPr="002455E2" w:rsidTr="004C0C5E">
        <w:trPr>
          <w:trHeight w:val="435"/>
          <w:tblCellSpacing w:w="5" w:type="nil"/>
          <w:jc w:val="center"/>
        </w:trPr>
        <w:tc>
          <w:tcPr>
            <w:tcW w:w="709" w:type="dxa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034" w:type="dxa"/>
            <w:gridSpan w:val="8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Задача: приобщение молодежи к занятию спортом и здоровому образу жизни</w:t>
            </w:r>
          </w:p>
        </w:tc>
      </w:tr>
      <w:tr w:rsidR="00D22D2C" w:rsidRPr="002455E2" w:rsidTr="004C0C5E">
        <w:trPr>
          <w:trHeight w:val="1799"/>
          <w:tblCellSpacing w:w="5" w:type="nil"/>
          <w:jc w:val="center"/>
        </w:trPr>
        <w:tc>
          <w:tcPr>
            <w:tcW w:w="709" w:type="dxa"/>
            <w:vMerge w:val="restart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Pr="002455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9" w:type="dxa"/>
            <w:vMerge w:val="restart"/>
          </w:tcPr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Краевого </w:t>
            </w:r>
            <w:r w:rsidRPr="00245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 турнира по армейскому рукопашному бою на приз атамана </w:t>
            </w:r>
            <w:proofErr w:type="spellStart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 РКО и настоятеля Свято-Покровского храма ст. Брюховецкой</w:t>
            </w: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молодежи муниципального образования </w:t>
            </w:r>
            <w:proofErr w:type="spellStart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 район к занятию спортом и здоровому образу жизни</w:t>
            </w: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4" w:type="dxa"/>
            <w:vMerge w:val="restart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ФК и спорта администрации муниципального образования  </w:t>
            </w:r>
            <w:proofErr w:type="spellStart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 район – главный распорядитель</w:t>
            </w: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2D2C" w:rsidRPr="002455E2" w:rsidTr="004C0C5E">
        <w:trPr>
          <w:trHeight w:val="254"/>
          <w:tblCellSpacing w:w="5" w:type="nil"/>
          <w:jc w:val="center"/>
        </w:trPr>
        <w:tc>
          <w:tcPr>
            <w:tcW w:w="709" w:type="dxa"/>
            <w:vMerge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</w:tcPr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13,0</w:t>
            </w: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8,0</w:t>
            </w: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5,0</w:t>
            </w: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Merge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2C" w:rsidRPr="002455E2" w:rsidTr="004C0C5E">
        <w:trPr>
          <w:trHeight w:val="2834"/>
          <w:tblCellSpacing w:w="5" w:type="nil"/>
          <w:jc w:val="center"/>
        </w:trPr>
        <w:tc>
          <w:tcPr>
            <w:tcW w:w="709" w:type="dxa"/>
            <w:vMerge w:val="restart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689" w:type="dxa"/>
            <w:vMerge w:val="restart"/>
          </w:tcPr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«Здоровое поколение – богатство России», цикл мероприятий к Всемирному дню без табака – спортивные соревнования, игры, конкурсы</w:t>
            </w:r>
          </w:p>
        </w:tc>
        <w:tc>
          <w:tcPr>
            <w:tcW w:w="1417" w:type="dxa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 среди подростков и молодежи, вовлечение граждан </w:t>
            </w:r>
            <w:proofErr w:type="spellStart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борьбу с вредными привычками </w:t>
            </w:r>
          </w:p>
        </w:tc>
        <w:tc>
          <w:tcPr>
            <w:tcW w:w="2974" w:type="dxa"/>
            <w:vMerge w:val="restart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 муниципального образования  </w:t>
            </w:r>
            <w:proofErr w:type="spellStart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 район – главный распорядитель, отдел культуры, управление образования, отдел ФК и спорта администрация муниципального образования  </w:t>
            </w:r>
            <w:proofErr w:type="spellStart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 МРО РУФСКН (по согласованию</w:t>
            </w:r>
            <w:proofErr w:type="gramStart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D22D2C" w:rsidRPr="002455E2" w:rsidTr="004C0C5E">
        <w:trPr>
          <w:trHeight w:val="385"/>
          <w:tblCellSpacing w:w="5" w:type="nil"/>
          <w:jc w:val="center"/>
        </w:trPr>
        <w:tc>
          <w:tcPr>
            <w:tcW w:w="709" w:type="dxa"/>
            <w:vMerge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</w:tcPr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2C" w:rsidRPr="002455E2" w:rsidTr="004C0C5E">
        <w:trPr>
          <w:trHeight w:val="2385"/>
          <w:tblCellSpacing w:w="5" w:type="nil"/>
          <w:jc w:val="center"/>
        </w:trPr>
        <w:tc>
          <w:tcPr>
            <w:tcW w:w="709" w:type="dxa"/>
            <w:vMerge w:val="restart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9" w:type="dxa"/>
            <w:vMerge w:val="restart"/>
          </w:tcPr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спортивных мероприятий для работающей молодежи «Спортивная весна 2014-2016»</w:t>
            </w:r>
          </w:p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1276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профилактика наркомании среди  работающей молодежи</w:t>
            </w: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4" w:type="dxa"/>
            <w:vMerge w:val="restart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делам молодежи - главный распорядитель, отдел культуры муниципального образования  </w:t>
            </w:r>
            <w:proofErr w:type="spellStart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 район,  управление образования администрации  муниципального образования  </w:t>
            </w:r>
            <w:proofErr w:type="spellStart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 район – исполнители</w:t>
            </w: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2D2C" w:rsidRPr="002455E2" w:rsidTr="004C0C5E">
        <w:trPr>
          <w:trHeight w:val="533"/>
          <w:tblCellSpacing w:w="5" w:type="nil"/>
          <w:jc w:val="center"/>
        </w:trPr>
        <w:tc>
          <w:tcPr>
            <w:tcW w:w="709" w:type="dxa"/>
            <w:vMerge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</w:tcPr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3,0</w:t>
            </w: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3,0</w:t>
            </w: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Merge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2C" w:rsidRPr="002455E2" w:rsidTr="004C0C5E">
        <w:trPr>
          <w:trHeight w:val="1980"/>
          <w:tblCellSpacing w:w="5" w:type="nil"/>
          <w:jc w:val="center"/>
        </w:trPr>
        <w:tc>
          <w:tcPr>
            <w:tcW w:w="709" w:type="dxa"/>
            <w:vMerge w:val="restart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3689" w:type="dxa"/>
            <w:vMerge w:val="restart"/>
          </w:tcPr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спартакиад школьников, спортивных соревнований и состязаний по различным видам спорта</w:t>
            </w:r>
          </w:p>
        </w:tc>
        <w:tc>
          <w:tcPr>
            <w:tcW w:w="1417" w:type="dxa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и профилактика наркомании среди подростков и молодежи</w:t>
            </w:r>
          </w:p>
        </w:tc>
        <w:tc>
          <w:tcPr>
            <w:tcW w:w="2974" w:type="dxa"/>
            <w:vMerge w:val="restart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муниципального образования  </w:t>
            </w:r>
            <w:proofErr w:type="spellStart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 район – главный распорядитель, отдел ФК и спорта  администрации  муниципального образования  </w:t>
            </w:r>
            <w:proofErr w:type="spellStart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 район - исполнитель</w:t>
            </w:r>
          </w:p>
        </w:tc>
      </w:tr>
      <w:tr w:rsidR="00D22D2C" w:rsidRPr="002455E2" w:rsidTr="004C0C5E">
        <w:trPr>
          <w:trHeight w:val="489"/>
          <w:tblCellSpacing w:w="5" w:type="nil"/>
          <w:jc w:val="center"/>
        </w:trPr>
        <w:tc>
          <w:tcPr>
            <w:tcW w:w="709" w:type="dxa"/>
            <w:vMerge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</w:tcPr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2C" w:rsidRPr="002455E2" w:rsidTr="004C0C5E">
        <w:trPr>
          <w:trHeight w:val="1950"/>
          <w:tblCellSpacing w:w="5" w:type="nil"/>
          <w:jc w:val="center"/>
        </w:trPr>
        <w:tc>
          <w:tcPr>
            <w:tcW w:w="709" w:type="dxa"/>
            <w:vMerge w:val="restart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689" w:type="dxa"/>
            <w:vMerge w:val="restart"/>
          </w:tcPr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«За здоровый образ жизни без наркотиков и вредных </w:t>
            </w:r>
          </w:p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привычек» - цикл мероприятий к Международному дню борьбы с наркоманией и незаконным оборотом наркотиков – беседы, диспуты, игровые тематические программы</w:t>
            </w:r>
          </w:p>
        </w:tc>
        <w:tc>
          <w:tcPr>
            <w:tcW w:w="1417" w:type="dxa"/>
          </w:tcPr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127" w:type="dxa"/>
            <w:vMerge w:val="restart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наркомании среди подростков и молодежи, вовлечение граждан </w:t>
            </w:r>
            <w:proofErr w:type="spellStart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борьбу с наркоманией</w:t>
            </w:r>
          </w:p>
        </w:tc>
        <w:tc>
          <w:tcPr>
            <w:tcW w:w="2974" w:type="dxa"/>
            <w:vMerge w:val="restart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 администрации муниципального образования  </w:t>
            </w:r>
            <w:proofErr w:type="spellStart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 район -  главный распорядитель, </w:t>
            </w:r>
            <w:proofErr w:type="spellStart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 МРО РУФСКН (по согласованию), </w:t>
            </w:r>
          </w:p>
        </w:tc>
      </w:tr>
      <w:tr w:rsidR="00D22D2C" w:rsidRPr="002455E2" w:rsidTr="004C0C5E">
        <w:trPr>
          <w:trHeight w:val="254"/>
          <w:tblCellSpacing w:w="5" w:type="nil"/>
          <w:jc w:val="center"/>
        </w:trPr>
        <w:tc>
          <w:tcPr>
            <w:tcW w:w="709" w:type="dxa"/>
            <w:vMerge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</w:tcPr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127" w:type="dxa"/>
            <w:vMerge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2C" w:rsidRPr="002455E2" w:rsidTr="004C0C5E">
        <w:trPr>
          <w:trHeight w:val="1263"/>
          <w:tblCellSpacing w:w="5" w:type="nil"/>
          <w:jc w:val="center"/>
        </w:trPr>
        <w:tc>
          <w:tcPr>
            <w:tcW w:w="709" w:type="dxa"/>
            <w:vMerge w:val="restart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9" w:type="dxa"/>
            <w:vMerge w:val="restart"/>
          </w:tcPr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ежегодном краевом конкурсе среди клубных учреждений на лучшую тематическую программу для детей и подростков «Ты выбираешь сам»</w:t>
            </w:r>
          </w:p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1276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 среди подростков и молодежи</w:t>
            </w: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4" w:type="dxa"/>
            <w:vMerge w:val="restart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культуры – главный распорядитель, управление образования администрации муниципального образования  </w:t>
            </w:r>
            <w:proofErr w:type="spellStart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 район – исполнитель</w:t>
            </w: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2D2C" w:rsidRPr="002455E2" w:rsidTr="004C0C5E">
        <w:trPr>
          <w:trHeight w:val="254"/>
          <w:tblCellSpacing w:w="5" w:type="nil"/>
          <w:jc w:val="center"/>
        </w:trPr>
        <w:tc>
          <w:tcPr>
            <w:tcW w:w="709" w:type="dxa"/>
            <w:vMerge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</w:tcPr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5,0</w:t>
            </w: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5,0</w:t>
            </w: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Merge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2C" w:rsidRPr="002455E2" w:rsidTr="004C0C5E">
        <w:trPr>
          <w:trHeight w:val="2976"/>
          <w:tblCellSpacing w:w="5" w:type="nil"/>
          <w:jc w:val="center"/>
        </w:trPr>
        <w:tc>
          <w:tcPr>
            <w:tcW w:w="709" w:type="dxa"/>
            <w:vMerge w:val="restart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</w:t>
            </w:r>
          </w:p>
        </w:tc>
        <w:tc>
          <w:tcPr>
            <w:tcW w:w="3689" w:type="dxa"/>
            <w:vMerge w:val="restart"/>
          </w:tcPr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антинаркотической акции в рамках Международного дня борьбы с наркотиками и их оборотом на территории муниципального образования  </w:t>
            </w:r>
            <w:proofErr w:type="spellStart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2127" w:type="dxa"/>
            <w:vMerge w:val="restart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наркомании среди подростков и молодежи, вовлечение граждан </w:t>
            </w:r>
            <w:proofErr w:type="spellStart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борьбу с наркоманией</w:t>
            </w:r>
          </w:p>
        </w:tc>
        <w:tc>
          <w:tcPr>
            <w:tcW w:w="2974" w:type="dxa"/>
            <w:vMerge w:val="restart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 муниципального образования  </w:t>
            </w:r>
            <w:proofErr w:type="spellStart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 район – главный распорядитель,  </w:t>
            </w:r>
            <w:proofErr w:type="spellStart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 МРО РУФСКН (по согласованию), управление образования администрации  муниципального образования  </w:t>
            </w:r>
            <w:proofErr w:type="spellStart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 район, ОМВД России по </w:t>
            </w:r>
            <w:proofErr w:type="spellStart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Брюховецкому</w:t>
            </w:r>
            <w:proofErr w:type="spellEnd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согласованию), СМИ - исполнители</w:t>
            </w:r>
          </w:p>
        </w:tc>
      </w:tr>
      <w:tr w:rsidR="00D22D2C" w:rsidRPr="002455E2" w:rsidTr="004C0C5E">
        <w:trPr>
          <w:trHeight w:val="738"/>
          <w:tblCellSpacing w:w="5" w:type="nil"/>
          <w:jc w:val="center"/>
        </w:trPr>
        <w:tc>
          <w:tcPr>
            <w:tcW w:w="709" w:type="dxa"/>
            <w:vMerge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</w:tcPr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127" w:type="dxa"/>
            <w:vMerge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2C" w:rsidRPr="002455E2" w:rsidTr="004C0C5E">
        <w:trPr>
          <w:trHeight w:val="1440"/>
          <w:tblCellSpacing w:w="5" w:type="nil"/>
          <w:jc w:val="center"/>
        </w:trPr>
        <w:tc>
          <w:tcPr>
            <w:tcW w:w="709" w:type="dxa"/>
            <w:vMerge w:val="restart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3689" w:type="dxa"/>
            <w:vMerge w:val="restart"/>
          </w:tcPr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Конкурсы рисунков и плакатов, пропагандирующих здоровый образ жизни «В здоровом теле – здоровый дух!»</w:t>
            </w:r>
          </w:p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127" w:type="dxa"/>
            <w:vMerge w:val="restart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и профилактика наркомании среди подростков и молодежи</w:t>
            </w:r>
          </w:p>
        </w:tc>
        <w:tc>
          <w:tcPr>
            <w:tcW w:w="2974" w:type="dxa"/>
            <w:vMerge w:val="restart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 муниципального образования </w:t>
            </w:r>
            <w:proofErr w:type="spellStart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 район - главный распорядитель </w:t>
            </w:r>
          </w:p>
        </w:tc>
      </w:tr>
      <w:tr w:rsidR="00D22D2C" w:rsidRPr="002455E2" w:rsidTr="004C0C5E">
        <w:trPr>
          <w:trHeight w:val="477"/>
          <w:tblCellSpacing w:w="5" w:type="nil"/>
          <w:jc w:val="center"/>
        </w:trPr>
        <w:tc>
          <w:tcPr>
            <w:tcW w:w="709" w:type="dxa"/>
            <w:vMerge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</w:tcPr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127" w:type="dxa"/>
            <w:vMerge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2C" w:rsidRPr="002455E2" w:rsidTr="004C0C5E">
        <w:trPr>
          <w:trHeight w:val="549"/>
          <w:tblCellSpacing w:w="5" w:type="nil"/>
          <w:jc w:val="center"/>
        </w:trPr>
        <w:tc>
          <w:tcPr>
            <w:tcW w:w="709" w:type="dxa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4034" w:type="dxa"/>
            <w:gridSpan w:val="8"/>
          </w:tcPr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повышение уровня осведомленности населения района о неблагоприятных последствиях немедицинского употребления наркотических средств, психотропных веществ </w:t>
            </w:r>
          </w:p>
        </w:tc>
      </w:tr>
      <w:tr w:rsidR="00D22D2C" w:rsidRPr="002455E2" w:rsidTr="004C0C5E">
        <w:trPr>
          <w:trHeight w:val="1395"/>
          <w:tblCellSpacing w:w="5" w:type="nil"/>
          <w:jc w:val="center"/>
        </w:trPr>
        <w:tc>
          <w:tcPr>
            <w:tcW w:w="709" w:type="dxa"/>
            <w:vMerge w:val="restart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689" w:type="dxa"/>
            <w:vMerge w:val="restart"/>
          </w:tcPr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материалов антинаркотической направленности</w:t>
            </w:r>
          </w:p>
        </w:tc>
        <w:tc>
          <w:tcPr>
            <w:tcW w:w="1417" w:type="dxa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здорового образа жизни и профилактика наркомании </w:t>
            </w:r>
            <w:proofErr w:type="gramStart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</w:t>
            </w: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 администрации  муниципального образования  </w:t>
            </w:r>
            <w:proofErr w:type="spellStart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 район - главный распорядитель</w:t>
            </w:r>
          </w:p>
        </w:tc>
      </w:tr>
      <w:tr w:rsidR="00D22D2C" w:rsidRPr="002455E2" w:rsidTr="004C0C5E">
        <w:trPr>
          <w:trHeight w:val="570"/>
          <w:tblCellSpacing w:w="5" w:type="nil"/>
          <w:jc w:val="center"/>
        </w:trPr>
        <w:tc>
          <w:tcPr>
            <w:tcW w:w="709" w:type="dxa"/>
            <w:vMerge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</w:tcPr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2C" w:rsidRPr="002455E2" w:rsidTr="004C0C5E">
        <w:trPr>
          <w:trHeight w:val="280"/>
          <w:tblCellSpacing w:w="5" w:type="nil"/>
          <w:jc w:val="center"/>
        </w:trPr>
        <w:tc>
          <w:tcPr>
            <w:tcW w:w="709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4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2D2C" w:rsidRPr="002455E2" w:rsidTr="004C0C5E">
        <w:trPr>
          <w:trHeight w:val="1443"/>
          <w:tblCellSpacing w:w="5" w:type="nil"/>
          <w:jc w:val="center"/>
        </w:trPr>
        <w:tc>
          <w:tcPr>
            <w:tcW w:w="709" w:type="dxa"/>
            <w:vMerge w:val="restart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689" w:type="dxa"/>
            <w:vMerge w:val="restart"/>
          </w:tcPr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стенда для оформления антинаркотической пропаганды, изготовление листовок, баннеров, методических рекомендаций пропаганды здорового образа жизни </w:t>
            </w:r>
          </w:p>
        </w:tc>
        <w:tc>
          <w:tcPr>
            <w:tcW w:w="1417" w:type="dxa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127" w:type="dxa"/>
            <w:vMerge w:val="restart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и профилактика наркомании среди подростков и молодежи</w:t>
            </w:r>
          </w:p>
        </w:tc>
        <w:tc>
          <w:tcPr>
            <w:tcW w:w="2974" w:type="dxa"/>
            <w:vMerge w:val="restart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2455E2">
              <w:rPr>
                <w:rFonts w:ascii="Times New Roman" w:hAnsi="Times New Roman" w:cs="Times New Roman"/>
                <w:sz w:val="24"/>
                <w:szCs w:val="24"/>
              </w:rPr>
              <w:t xml:space="preserve"> район - главный распорядитель</w:t>
            </w:r>
          </w:p>
        </w:tc>
      </w:tr>
      <w:tr w:rsidR="00D22D2C" w:rsidRPr="002455E2" w:rsidTr="004C0C5E">
        <w:trPr>
          <w:trHeight w:val="557"/>
          <w:tblCellSpacing w:w="5" w:type="nil"/>
          <w:jc w:val="center"/>
        </w:trPr>
        <w:tc>
          <w:tcPr>
            <w:tcW w:w="709" w:type="dxa"/>
            <w:vMerge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</w:tcPr>
          <w:p w:rsidR="00D22D2C" w:rsidRPr="002455E2" w:rsidRDefault="00D22D2C" w:rsidP="004C0C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127" w:type="dxa"/>
            <w:vMerge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2C" w:rsidRPr="002455E2" w:rsidTr="004C0C5E">
        <w:trPr>
          <w:tblCellSpacing w:w="5" w:type="nil"/>
          <w:jc w:val="center"/>
        </w:trPr>
        <w:tc>
          <w:tcPr>
            <w:tcW w:w="4398" w:type="dxa"/>
            <w:gridSpan w:val="2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417" w:type="dxa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D22D2C" w:rsidRPr="002455E2" w:rsidRDefault="00D22D2C" w:rsidP="004C0C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127" w:type="dxa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D22D2C" w:rsidRPr="002455E2" w:rsidRDefault="00D22D2C" w:rsidP="004C0C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D2C" w:rsidRPr="002455E2" w:rsidRDefault="00D22D2C" w:rsidP="00D22D2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D22D2C" w:rsidRPr="002455E2" w:rsidRDefault="00D22D2C" w:rsidP="00D22D2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D22D2C" w:rsidRPr="002455E2" w:rsidRDefault="00D22D2C" w:rsidP="00D22D2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</w:p>
    <w:p w:rsidR="00D22D2C" w:rsidRPr="002455E2" w:rsidRDefault="00D22D2C" w:rsidP="00D22D2C">
      <w:pPr>
        <w:ind w:firstLine="709"/>
        <w:jc w:val="center"/>
        <w:rPr>
          <w:b/>
          <w:sz w:val="28"/>
          <w:szCs w:val="28"/>
        </w:rPr>
        <w:sectPr w:rsidR="00D22D2C" w:rsidRPr="002455E2" w:rsidSect="00ED2AFE">
          <w:pgSz w:w="16838" w:h="11906" w:orient="landscape" w:code="9"/>
          <w:pgMar w:top="1560" w:right="1134" w:bottom="567" w:left="1134" w:header="510" w:footer="709" w:gutter="0"/>
          <w:cols w:space="708"/>
          <w:docGrid w:linePitch="360"/>
        </w:sectPr>
      </w:pPr>
    </w:p>
    <w:p w:rsidR="00D22D2C" w:rsidRPr="002455E2" w:rsidRDefault="00D22D2C" w:rsidP="00D22D2C">
      <w:pPr>
        <w:ind w:firstLine="709"/>
        <w:jc w:val="center"/>
        <w:rPr>
          <w:sz w:val="28"/>
          <w:szCs w:val="28"/>
        </w:rPr>
      </w:pPr>
      <w:r w:rsidRPr="002455E2">
        <w:rPr>
          <w:sz w:val="28"/>
          <w:szCs w:val="28"/>
        </w:rPr>
        <w:lastRenderedPageBreak/>
        <w:t>4. Обоснование ресурсного обеспечения подпрограммы</w:t>
      </w:r>
    </w:p>
    <w:p w:rsidR="00D22D2C" w:rsidRPr="002455E2" w:rsidRDefault="00D22D2C" w:rsidP="00D22D2C">
      <w:pPr>
        <w:ind w:firstLine="709"/>
        <w:jc w:val="center"/>
        <w:rPr>
          <w:b/>
          <w:sz w:val="28"/>
          <w:szCs w:val="28"/>
        </w:rPr>
      </w:pP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  <w:r w:rsidRPr="002455E2">
        <w:rPr>
          <w:sz w:val="28"/>
          <w:szCs w:val="28"/>
        </w:rPr>
        <w:t>Общий объем финансирования Подпрограммы составляет 85,0 тыс. рублей за счет средств местного бюджета, в том числе по годам:</w:t>
      </w: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</w:p>
    <w:p w:rsidR="00D22D2C" w:rsidRPr="002455E2" w:rsidRDefault="00D22D2C" w:rsidP="00D22D2C">
      <w:pPr>
        <w:ind w:firstLine="709"/>
        <w:jc w:val="right"/>
        <w:rPr>
          <w:sz w:val="28"/>
          <w:szCs w:val="28"/>
        </w:rPr>
      </w:pPr>
      <w:r w:rsidRPr="002455E2">
        <w:rPr>
          <w:sz w:val="28"/>
          <w:szCs w:val="28"/>
        </w:rPr>
        <w:t>Таблица №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560"/>
        <w:gridCol w:w="1275"/>
        <w:gridCol w:w="1276"/>
        <w:gridCol w:w="1276"/>
        <w:gridCol w:w="1241"/>
      </w:tblGrid>
      <w:tr w:rsidR="00D22D2C" w:rsidRPr="002455E2" w:rsidTr="004C0C5E">
        <w:trPr>
          <w:trHeight w:val="565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D22D2C" w:rsidRPr="002455E2" w:rsidRDefault="00D22D2C" w:rsidP="004C0C5E">
            <w:pPr>
              <w:autoSpaceDE w:val="0"/>
              <w:autoSpaceDN w:val="0"/>
              <w:adjustRightInd w:val="0"/>
              <w:ind w:right="-284"/>
              <w:jc w:val="center"/>
            </w:pPr>
            <w:r w:rsidRPr="002455E2">
              <w:t>Наименование подпрограммы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22D2C" w:rsidRPr="002455E2" w:rsidRDefault="00D22D2C" w:rsidP="004C0C5E">
            <w:pPr>
              <w:autoSpaceDE w:val="0"/>
              <w:autoSpaceDN w:val="0"/>
              <w:adjustRightInd w:val="0"/>
              <w:ind w:right="-284"/>
              <w:jc w:val="center"/>
            </w:pPr>
            <w:proofErr w:type="spellStart"/>
            <w:r w:rsidRPr="002455E2">
              <w:t>Источни</w:t>
            </w:r>
            <w:proofErr w:type="spellEnd"/>
            <w:r w:rsidRPr="002455E2">
              <w:t>-</w:t>
            </w:r>
          </w:p>
          <w:p w:rsidR="00D22D2C" w:rsidRPr="002455E2" w:rsidRDefault="00D22D2C" w:rsidP="004C0C5E">
            <w:pPr>
              <w:autoSpaceDE w:val="0"/>
              <w:autoSpaceDN w:val="0"/>
              <w:adjustRightInd w:val="0"/>
              <w:ind w:right="-284"/>
              <w:jc w:val="center"/>
            </w:pPr>
            <w:proofErr w:type="spellStart"/>
            <w:r w:rsidRPr="002455E2">
              <w:t>ки</w:t>
            </w:r>
            <w:proofErr w:type="spellEnd"/>
          </w:p>
          <w:p w:rsidR="00D22D2C" w:rsidRPr="002455E2" w:rsidRDefault="00D22D2C" w:rsidP="004C0C5E">
            <w:pPr>
              <w:autoSpaceDE w:val="0"/>
              <w:autoSpaceDN w:val="0"/>
              <w:adjustRightInd w:val="0"/>
              <w:ind w:right="-284"/>
              <w:jc w:val="center"/>
            </w:pPr>
            <w:proofErr w:type="spellStart"/>
            <w:r w:rsidRPr="002455E2">
              <w:t>финанси</w:t>
            </w:r>
            <w:proofErr w:type="spellEnd"/>
            <w:r w:rsidRPr="002455E2">
              <w:t>-</w:t>
            </w:r>
          </w:p>
          <w:p w:rsidR="00D22D2C" w:rsidRPr="002455E2" w:rsidRDefault="00D22D2C" w:rsidP="004C0C5E">
            <w:pPr>
              <w:autoSpaceDE w:val="0"/>
              <w:autoSpaceDN w:val="0"/>
              <w:adjustRightInd w:val="0"/>
              <w:ind w:right="-284"/>
              <w:jc w:val="center"/>
            </w:pPr>
            <w:proofErr w:type="spellStart"/>
            <w:r w:rsidRPr="002455E2">
              <w:t>рования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22D2C" w:rsidRPr="002455E2" w:rsidRDefault="00D22D2C" w:rsidP="004C0C5E">
            <w:pPr>
              <w:autoSpaceDE w:val="0"/>
              <w:autoSpaceDN w:val="0"/>
              <w:adjustRightInd w:val="0"/>
              <w:ind w:right="-284"/>
              <w:jc w:val="center"/>
            </w:pPr>
            <w:r w:rsidRPr="002455E2">
              <w:t xml:space="preserve">Объем </w:t>
            </w:r>
            <w:proofErr w:type="spellStart"/>
            <w:r w:rsidRPr="002455E2">
              <w:t>финанси</w:t>
            </w:r>
            <w:proofErr w:type="spellEnd"/>
            <w:r w:rsidRPr="002455E2">
              <w:t>-</w:t>
            </w:r>
          </w:p>
          <w:p w:rsidR="00D22D2C" w:rsidRPr="002455E2" w:rsidRDefault="00D22D2C" w:rsidP="004C0C5E">
            <w:pPr>
              <w:autoSpaceDE w:val="0"/>
              <w:autoSpaceDN w:val="0"/>
              <w:adjustRightInd w:val="0"/>
              <w:ind w:right="-284"/>
              <w:jc w:val="center"/>
            </w:pPr>
            <w:proofErr w:type="spellStart"/>
            <w:r w:rsidRPr="002455E2">
              <w:t>рования</w:t>
            </w:r>
            <w:proofErr w:type="spellEnd"/>
          </w:p>
        </w:tc>
        <w:tc>
          <w:tcPr>
            <w:tcW w:w="3793" w:type="dxa"/>
            <w:gridSpan w:val="3"/>
            <w:shd w:val="clear" w:color="auto" w:fill="auto"/>
            <w:vAlign w:val="center"/>
          </w:tcPr>
          <w:p w:rsidR="00D22D2C" w:rsidRPr="002455E2" w:rsidRDefault="00D22D2C" w:rsidP="004C0C5E">
            <w:pPr>
              <w:autoSpaceDE w:val="0"/>
              <w:autoSpaceDN w:val="0"/>
              <w:adjustRightInd w:val="0"/>
              <w:ind w:right="-284"/>
              <w:jc w:val="center"/>
            </w:pPr>
            <w:r w:rsidRPr="002455E2">
              <w:t>В том числе по годам</w:t>
            </w:r>
          </w:p>
        </w:tc>
      </w:tr>
      <w:tr w:rsidR="00D22D2C" w:rsidRPr="002455E2" w:rsidTr="004C0C5E">
        <w:trPr>
          <w:trHeight w:val="711"/>
        </w:trPr>
        <w:tc>
          <w:tcPr>
            <w:tcW w:w="3085" w:type="dxa"/>
            <w:vMerge/>
            <w:shd w:val="clear" w:color="auto" w:fill="auto"/>
            <w:vAlign w:val="center"/>
          </w:tcPr>
          <w:p w:rsidR="00D22D2C" w:rsidRPr="002455E2" w:rsidRDefault="00D22D2C" w:rsidP="004C0C5E">
            <w:pPr>
              <w:autoSpaceDE w:val="0"/>
              <w:autoSpaceDN w:val="0"/>
              <w:adjustRightInd w:val="0"/>
              <w:ind w:right="-284"/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22D2C" w:rsidRPr="002455E2" w:rsidRDefault="00D22D2C" w:rsidP="004C0C5E">
            <w:pPr>
              <w:autoSpaceDE w:val="0"/>
              <w:autoSpaceDN w:val="0"/>
              <w:adjustRightInd w:val="0"/>
              <w:ind w:right="-284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22D2C" w:rsidRPr="002455E2" w:rsidRDefault="00D22D2C" w:rsidP="004C0C5E">
            <w:pPr>
              <w:autoSpaceDE w:val="0"/>
              <w:autoSpaceDN w:val="0"/>
              <w:adjustRightInd w:val="0"/>
              <w:ind w:right="-28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2D2C" w:rsidRPr="002455E2" w:rsidRDefault="00D22D2C" w:rsidP="004C0C5E">
            <w:pPr>
              <w:autoSpaceDE w:val="0"/>
              <w:autoSpaceDN w:val="0"/>
              <w:adjustRightInd w:val="0"/>
              <w:ind w:right="-284"/>
              <w:jc w:val="center"/>
            </w:pPr>
            <w:r w:rsidRPr="002455E2">
              <w:t>2015</w:t>
            </w:r>
          </w:p>
          <w:p w:rsidR="00D22D2C" w:rsidRPr="002455E2" w:rsidRDefault="00D22D2C" w:rsidP="004C0C5E">
            <w:pPr>
              <w:autoSpaceDE w:val="0"/>
              <w:autoSpaceDN w:val="0"/>
              <w:adjustRightInd w:val="0"/>
              <w:ind w:right="-284"/>
              <w:jc w:val="center"/>
            </w:pPr>
            <w:r w:rsidRPr="002455E2"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2D2C" w:rsidRPr="002455E2" w:rsidRDefault="00D22D2C" w:rsidP="004C0C5E">
            <w:pPr>
              <w:autoSpaceDE w:val="0"/>
              <w:autoSpaceDN w:val="0"/>
              <w:adjustRightInd w:val="0"/>
              <w:ind w:right="-284"/>
              <w:jc w:val="center"/>
            </w:pPr>
            <w:r w:rsidRPr="002455E2">
              <w:t>2016</w:t>
            </w:r>
          </w:p>
          <w:p w:rsidR="00D22D2C" w:rsidRPr="002455E2" w:rsidRDefault="00D22D2C" w:rsidP="004C0C5E">
            <w:pPr>
              <w:autoSpaceDE w:val="0"/>
              <w:autoSpaceDN w:val="0"/>
              <w:adjustRightInd w:val="0"/>
              <w:ind w:right="-284"/>
              <w:jc w:val="center"/>
            </w:pPr>
            <w:r w:rsidRPr="002455E2">
              <w:t>год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22D2C" w:rsidRPr="002455E2" w:rsidRDefault="00D22D2C" w:rsidP="004C0C5E">
            <w:pPr>
              <w:autoSpaceDE w:val="0"/>
              <w:autoSpaceDN w:val="0"/>
              <w:adjustRightInd w:val="0"/>
              <w:ind w:right="-284"/>
              <w:jc w:val="center"/>
            </w:pPr>
            <w:r w:rsidRPr="002455E2">
              <w:t>2017</w:t>
            </w:r>
          </w:p>
          <w:p w:rsidR="00D22D2C" w:rsidRPr="002455E2" w:rsidRDefault="00D22D2C" w:rsidP="004C0C5E">
            <w:pPr>
              <w:autoSpaceDE w:val="0"/>
              <w:autoSpaceDN w:val="0"/>
              <w:adjustRightInd w:val="0"/>
              <w:ind w:right="-284"/>
              <w:jc w:val="center"/>
            </w:pPr>
            <w:r w:rsidRPr="002455E2">
              <w:t>год</w:t>
            </w:r>
          </w:p>
        </w:tc>
      </w:tr>
      <w:tr w:rsidR="00D22D2C" w:rsidRPr="002455E2" w:rsidTr="004C0C5E">
        <w:tc>
          <w:tcPr>
            <w:tcW w:w="3085" w:type="dxa"/>
            <w:shd w:val="clear" w:color="auto" w:fill="auto"/>
          </w:tcPr>
          <w:p w:rsidR="00D22D2C" w:rsidRPr="002455E2" w:rsidRDefault="00D22D2C" w:rsidP="004C0C5E">
            <w:pPr>
              <w:autoSpaceDE w:val="0"/>
              <w:autoSpaceDN w:val="0"/>
              <w:adjustRightInd w:val="0"/>
              <w:ind w:right="-284"/>
              <w:jc w:val="center"/>
            </w:pPr>
            <w:r w:rsidRPr="002455E2">
              <w:t>1</w:t>
            </w:r>
          </w:p>
        </w:tc>
        <w:tc>
          <w:tcPr>
            <w:tcW w:w="1560" w:type="dxa"/>
            <w:shd w:val="clear" w:color="auto" w:fill="auto"/>
          </w:tcPr>
          <w:p w:rsidR="00D22D2C" w:rsidRPr="002455E2" w:rsidRDefault="00D22D2C" w:rsidP="004C0C5E">
            <w:pPr>
              <w:autoSpaceDE w:val="0"/>
              <w:autoSpaceDN w:val="0"/>
              <w:adjustRightInd w:val="0"/>
              <w:ind w:right="-284"/>
              <w:jc w:val="center"/>
            </w:pPr>
            <w:r w:rsidRPr="002455E2">
              <w:t>2</w:t>
            </w:r>
          </w:p>
        </w:tc>
        <w:tc>
          <w:tcPr>
            <w:tcW w:w="1275" w:type="dxa"/>
            <w:shd w:val="clear" w:color="auto" w:fill="auto"/>
          </w:tcPr>
          <w:p w:rsidR="00D22D2C" w:rsidRPr="002455E2" w:rsidRDefault="00D22D2C" w:rsidP="004C0C5E">
            <w:pPr>
              <w:autoSpaceDE w:val="0"/>
              <w:autoSpaceDN w:val="0"/>
              <w:adjustRightInd w:val="0"/>
              <w:ind w:right="-284"/>
              <w:jc w:val="center"/>
            </w:pPr>
            <w:r w:rsidRPr="002455E2">
              <w:t>3</w:t>
            </w:r>
          </w:p>
        </w:tc>
        <w:tc>
          <w:tcPr>
            <w:tcW w:w="1276" w:type="dxa"/>
            <w:shd w:val="clear" w:color="auto" w:fill="auto"/>
          </w:tcPr>
          <w:p w:rsidR="00D22D2C" w:rsidRPr="002455E2" w:rsidRDefault="00D22D2C" w:rsidP="004C0C5E">
            <w:pPr>
              <w:autoSpaceDE w:val="0"/>
              <w:autoSpaceDN w:val="0"/>
              <w:adjustRightInd w:val="0"/>
              <w:ind w:right="-284"/>
              <w:jc w:val="center"/>
            </w:pPr>
            <w:r w:rsidRPr="002455E2">
              <w:t>4</w:t>
            </w:r>
          </w:p>
        </w:tc>
        <w:tc>
          <w:tcPr>
            <w:tcW w:w="1276" w:type="dxa"/>
            <w:shd w:val="clear" w:color="auto" w:fill="auto"/>
          </w:tcPr>
          <w:p w:rsidR="00D22D2C" w:rsidRPr="002455E2" w:rsidRDefault="00D22D2C" w:rsidP="004C0C5E">
            <w:pPr>
              <w:autoSpaceDE w:val="0"/>
              <w:autoSpaceDN w:val="0"/>
              <w:adjustRightInd w:val="0"/>
              <w:ind w:right="-284"/>
              <w:jc w:val="center"/>
            </w:pPr>
            <w:r w:rsidRPr="002455E2">
              <w:t>5</w:t>
            </w:r>
          </w:p>
        </w:tc>
        <w:tc>
          <w:tcPr>
            <w:tcW w:w="1241" w:type="dxa"/>
            <w:shd w:val="clear" w:color="auto" w:fill="auto"/>
          </w:tcPr>
          <w:p w:rsidR="00D22D2C" w:rsidRPr="002455E2" w:rsidRDefault="00D22D2C" w:rsidP="004C0C5E">
            <w:pPr>
              <w:autoSpaceDE w:val="0"/>
              <w:autoSpaceDN w:val="0"/>
              <w:adjustRightInd w:val="0"/>
              <w:ind w:right="-284"/>
              <w:jc w:val="center"/>
            </w:pPr>
            <w:r w:rsidRPr="002455E2">
              <w:t>6</w:t>
            </w:r>
          </w:p>
        </w:tc>
      </w:tr>
      <w:tr w:rsidR="00D22D2C" w:rsidRPr="002455E2" w:rsidTr="004C0C5E">
        <w:tc>
          <w:tcPr>
            <w:tcW w:w="3085" w:type="dxa"/>
            <w:shd w:val="clear" w:color="auto" w:fill="auto"/>
          </w:tcPr>
          <w:p w:rsidR="00D22D2C" w:rsidRPr="002455E2" w:rsidRDefault="00D22D2C" w:rsidP="004C0C5E">
            <w:pPr>
              <w:autoSpaceDE w:val="0"/>
              <w:autoSpaceDN w:val="0"/>
              <w:adjustRightInd w:val="0"/>
            </w:pPr>
            <w:r w:rsidRPr="002455E2">
              <w:t xml:space="preserve">«Комплексные меры противодействия незаконному потреблению и обороту наркотических средств в муниципальном образовании </w:t>
            </w:r>
            <w:proofErr w:type="spellStart"/>
            <w:r w:rsidRPr="002455E2">
              <w:t>Брюховецкий</w:t>
            </w:r>
            <w:proofErr w:type="spellEnd"/>
            <w:r w:rsidRPr="002455E2">
              <w:t xml:space="preserve"> район»</w:t>
            </w:r>
          </w:p>
        </w:tc>
        <w:tc>
          <w:tcPr>
            <w:tcW w:w="1560" w:type="dxa"/>
            <w:shd w:val="clear" w:color="auto" w:fill="auto"/>
          </w:tcPr>
          <w:p w:rsidR="00D22D2C" w:rsidRPr="002455E2" w:rsidRDefault="00D22D2C" w:rsidP="004C0C5E">
            <w:pPr>
              <w:autoSpaceDE w:val="0"/>
              <w:autoSpaceDN w:val="0"/>
              <w:adjustRightInd w:val="0"/>
              <w:ind w:left="-108" w:right="34"/>
              <w:jc w:val="center"/>
            </w:pPr>
            <w:r w:rsidRPr="002455E2"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D22D2C" w:rsidRPr="002455E2" w:rsidRDefault="00D22D2C" w:rsidP="004C0C5E">
            <w:pPr>
              <w:autoSpaceDE w:val="0"/>
              <w:autoSpaceDN w:val="0"/>
              <w:adjustRightInd w:val="0"/>
              <w:ind w:right="-284"/>
              <w:jc w:val="center"/>
            </w:pPr>
            <w:r w:rsidRPr="002455E2">
              <w:t>85,0</w:t>
            </w:r>
          </w:p>
        </w:tc>
        <w:tc>
          <w:tcPr>
            <w:tcW w:w="1276" w:type="dxa"/>
            <w:shd w:val="clear" w:color="auto" w:fill="auto"/>
          </w:tcPr>
          <w:p w:rsidR="00D22D2C" w:rsidRPr="002455E2" w:rsidRDefault="00D22D2C" w:rsidP="004C0C5E">
            <w:pPr>
              <w:autoSpaceDE w:val="0"/>
              <w:autoSpaceDN w:val="0"/>
              <w:adjustRightInd w:val="0"/>
              <w:ind w:right="-284"/>
              <w:jc w:val="center"/>
            </w:pPr>
            <w:r w:rsidRPr="002455E2">
              <w:t>50,0</w:t>
            </w:r>
          </w:p>
        </w:tc>
        <w:tc>
          <w:tcPr>
            <w:tcW w:w="1276" w:type="dxa"/>
            <w:shd w:val="clear" w:color="auto" w:fill="auto"/>
          </w:tcPr>
          <w:p w:rsidR="00D22D2C" w:rsidRPr="002455E2" w:rsidRDefault="00D22D2C" w:rsidP="004C0C5E">
            <w:pPr>
              <w:autoSpaceDE w:val="0"/>
              <w:autoSpaceDN w:val="0"/>
              <w:adjustRightInd w:val="0"/>
              <w:ind w:right="-284"/>
              <w:jc w:val="center"/>
            </w:pPr>
            <w:r w:rsidRPr="002455E2">
              <w:t>20,0</w:t>
            </w:r>
          </w:p>
        </w:tc>
        <w:tc>
          <w:tcPr>
            <w:tcW w:w="1241" w:type="dxa"/>
            <w:shd w:val="clear" w:color="auto" w:fill="auto"/>
          </w:tcPr>
          <w:p w:rsidR="00D22D2C" w:rsidRPr="002455E2" w:rsidRDefault="00D22D2C" w:rsidP="004C0C5E">
            <w:pPr>
              <w:autoSpaceDE w:val="0"/>
              <w:autoSpaceDN w:val="0"/>
              <w:adjustRightInd w:val="0"/>
              <w:ind w:right="-284"/>
              <w:jc w:val="center"/>
            </w:pPr>
            <w:r w:rsidRPr="002455E2">
              <w:t>15,0</w:t>
            </w:r>
          </w:p>
        </w:tc>
      </w:tr>
      <w:tr w:rsidR="00D22D2C" w:rsidRPr="002455E2" w:rsidTr="004C0C5E">
        <w:tc>
          <w:tcPr>
            <w:tcW w:w="3085" w:type="dxa"/>
            <w:shd w:val="clear" w:color="auto" w:fill="auto"/>
          </w:tcPr>
          <w:p w:rsidR="00D22D2C" w:rsidRPr="002455E2" w:rsidRDefault="00D22D2C" w:rsidP="004C0C5E">
            <w:pPr>
              <w:autoSpaceDE w:val="0"/>
              <w:autoSpaceDN w:val="0"/>
              <w:adjustRightInd w:val="0"/>
            </w:pPr>
            <w:r w:rsidRPr="002455E2">
              <w:t>Итого</w:t>
            </w:r>
          </w:p>
        </w:tc>
        <w:tc>
          <w:tcPr>
            <w:tcW w:w="1560" w:type="dxa"/>
            <w:shd w:val="clear" w:color="auto" w:fill="auto"/>
          </w:tcPr>
          <w:p w:rsidR="00D22D2C" w:rsidRPr="002455E2" w:rsidRDefault="00D22D2C" w:rsidP="004C0C5E">
            <w:pPr>
              <w:autoSpaceDE w:val="0"/>
              <w:autoSpaceDN w:val="0"/>
              <w:adjustRightInd w:val="0"/>
              <w:ind w:left="-108" w:right="34"/>
              <w:jc w:val="center"/>
            </w:pPr>
            <w:r w:rsidRPr="002455E2"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D22D2C" w:rsidRPr="002455E2" w:rsidRDefault="00D22D2C" w:rsidP="004C0C5E">
            <w:pPr>
              <w:autoSpaceDE w:val="0"/>
              <w:autoSpaceDN w:val="0"/>
              <w:adjustRightInd w:val="0"/>
              <w:ind w:right="-284"/>
              <w:jc w:val="center"/>
            </w:pPr>
            <w:r w:rsidRPr="002455E2">
              <w:t>85,0</w:t>
            </w:r>
          </w:p>
        </w:tc>
        <w:tc>
          <w:tcPr>
            <w:tcW w:w="1276" w:type="dxa"/>
            <w:shd w:val="clear" w:color="auto" w:fill="auto"/>
          </w:tcPr>
          <w:p w:rsidR="00D22D2C" w:rsidRPr="002455E2" w:rsidRDefault="00D22D2C" w:rsidP="004C0C5E">
            <w:pPr>
              <w:autoSpaceDE w:val="0"/>
              <w:autoSpaceDN w:val="0"/>
              <w:adjustRightInd w:val="0"/>
              <w:ind w:right="-284"/>
              <w:jc w:val="center"/>
            </w:pPr>
            <w:r w:rsidRPr="002455E2">
              <w:t>50,0</w:t>
            </w:r>
          </w:p>
        </w:tc>
        <w:tc>
          <w:tcPr>
            <w:tcW w:w="1276" w:type="dxa"/>
            <w:shd w:val="clear" w:color="auto" w:fill="auto"/>
          </w:tcPr>
          <w:p w:rsidR="00D22D2C" w:rsidRPr="002455E2" w:rsidRDefault="00D22D2C" w:rsidP="004C0C5E">
            <w:pPr>
              <w:autoSpaceDE w:val="0"/>
              <w:autoSpaceDN w:val="0"/>
              <w:adjustRightInd w:val="0"/>
              <w:ind w:right="-284"/>
              <w:jc w:val="center"/>
            </w:pPr>
            <w:r w:rsidRPr="002455E2">
              <w:t>20,0</w:t>
            </w:r>
          </w:p>
        </w:tc>
        <w:tc>
          <w:tcPr>
            <w:tcW w:w="1241" w:type="dxa"/>
            <w:shd w:val="clear" w:color="auto" w:fill="auto"/>
          </w:tcPr>
          <w:p w:rsidR="00D22D2C" w:rsidRPr="002455E2" w:rsidRDefault="00D22D2C" w:rsidP="004C0C5E">
            <w:pPr>
              <w:autoSpaceDE w:val="0"/>
              <w:autoSpaceDN w:val="0"/>
              <w:adjustRightInd w:val="0"/>
              <w:ind w:right="-284"/>
              <w:jc w:val="center"/>
            </w:pPr>
            <w:r w:rsidRPr="002455E2">
              <w:t>15,0</w:t>
            </w:r>
          </w:p>
        </w:tc>
      </w:tr>
    </w:tbl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  <w:r w:rsidRPr="002455E2">
        <w:rPr>
          <w:sz w:val="28"/>
          <w:szCs w:val="28"/>
        </w:rPr>
        <w:t>Объем расходов на реализацию программы определяется характером и временными рамками реализуемых мероприятий.</w:t>
      </w: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  <w:proofErr w:type="gramStart"/>
      <w:r w:rsidRPr="002455E2">
        <w:rPr>
          <w:sz w:val="28"/>
          <w:szCs w:val="28"/>
        </w:rPr>
        <w:t>Основным направлением финансирования расходов, необходимых для реализации целей и задач, заявленных в программе, является проведение профилактических антинаркотических мероприятий, направленных на совершенствование антинаркотической деятельности, пропаганду здорового образа жизни, выявление и пресечение правонарушений и преступлений в сфере незаконного оборота наркотиков, обучение и переподготовку сотрудников по направлениям деятельности, совершенствование и материально-техническое оснащение отделов профилактики, работающих в сфере борьбы с незаконным оборотом наркотиков, уничтожение</w:t>
      </w:r>
      <w:proofErr w:type="gramEnd"/>
      <w:r w:rsidRPr="002455E2">
        <w:rPr>
          <w:sz w:val="28"/>
          <w:szCs w:val="28"/>
        </w:rPr>
        <w:t xml:space="preserve"> дикорастущих </w:t>
      </w:r>
      <w:proofErr w:type="spellStart"/>
      <w:r w:rsidRPr="002455E2">
        <w:rPr>
          <w:sz w:val="28"/>
          <w:szCs w:val="28"/>
        </w:rPr>
        <w:t>наркотикосодержащих</w:t>
      </w:r>
      <w:proofErr w:type="spellEnd"/>
      <w:r w:rsidRPr="002455E2">
        <w:rPr>
          <w:sz w:val="28"/>
          <w:szCs w:val="28"/>
        </w:rPr>
        <w:t xml:space="preserve"> растений и их незаконных посевов.</w:t>
      </w: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  <w:r w:rsidRPr="002455E2">
        <w:rPr>
          <w:sz w:val="28"/>
          <w:szCs w:val="28"/>
        </w:rPr>
        <w:t>Определение потребности в финансовых ресурсах основано на данных по фактической удельной стоимости, полученной в результате практической реализации типовых мероприятий и мероприятий-аналогов.</w:t>
      </w: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</w:p>
    <w:p w:rsidR="00D22D2C" w:rsidRPr="002455E2" w:rsidRDefault="00D22D2C" w:rsidP="00D22D2C">
      <w:pPr>
        <w:ind w:firstLine="709"/>
        <w:jc w:val="center"/>
        <w:rPr>
          <w:sz w:val="28"/>
          <w:szCs w:val="28"/>
        </w:rPr>
      </w:pPr>
      <w:r w:rsidRPr="002455E2">
        <w:rPr>
          <w:sz w:val="28"/>
          <w:szCs w:val="28"/>
        </w:rPr>
        <w:t>5.  Механизм реализации подпрограммы</w:t>
      </w: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  <w:proofErr w:type="gramStart"/>
      <w:r w:rsidRPr="002455E2">
        <w:rPr>
          <w:sz w:val="28"/>
          <w:szCs w:val="28"/>
        </w:rPr>
        <w:t>Контроль за</w:t>
      </w:r>
      <w:proofErr w:type="gramEnd"/>
      <w:r w:rsidRPr="002455E2">
        <w:rPr>
          <w:sz w:val="28"/>
          <w:szCs w:val="28"/>
        </w:rPr>
        <w:t xml:space="preserve"> реализацией Подпрограммы осуществляет заместитель главы муниципального образования </w:t>
      </w:r>
      <w:proofErr w:type="spellStart"/>
      <w:r w:rsidRPr="002455E2">
        <w:rPr>
          <w:sz w:val="28"/>
          <w:szCs w:val="28"/>
        </w:rPr>
        <w:t>Брюховецкий</w:t>
      </w:r>
      <w:proofErr w:type="spellEnd"/>
      <w:r w:rsidRPr="002455E2">
        <w:rPr>
          <w:sz w:val="28"/>
          <w:szCs w:val="28"/>
        </w:rPr>
        <w:t xml:space="preserve"> район, курирующий направление ГО и ЧС.</w:t>
      </w: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  <w:r w:rsidRPr="002455E2">
        <w:rPr>
          <w:sz w:val="28"/>
          <w:szCs w:val="28"/>
        </w:rPr>
        <w:t xml:space="preserve">Подпрограмма реализуется путем организации выполнения мероприятий в установленные сроки ответственными исполнителями с привлечением заинтересованных органов и общественности по отдельным планам. </w:t>
      </w: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  <w:r w:rsidRPr="002455E2">
        <w:rPr>
          <w:sz w:val="28"/>
          <w:szCs w:val="28"/>
        </w:rPr>
        <w:lastRenderedPageBreak/>
        <w:t>Для оценки эффективности Подпрограммы разработана система целевых показателей, отражающих конечный и непосредственный эффект реализации Подпрограммы.</w:t>
      </w: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  <w:r w:rsidRPr="002455E2">
        <w:rPr>
          <w:sz w:val="28"/>
          <w:szCs w:val="28"/>
        </w:rPr>
        <w:t>Содержание и объемы финансирования мероприятий, реализуемых Подпрограммой, могут уточняться на основе отчетов о выполнении программных мероприятий и оценки их эффективности.</w:t>
      </w: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  <w:r w:rsidRPr="002455E2">
        <w:rPr>
          <w:sz w:val="28"/>
          <w:szCs w:val="28"/>
        </w:rPr>
        <w:t>Управление реализации Подпрограммы предусматривает:</w:t>
      </w: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  <w:r w:rsidRPr="002455E2">
        <w:rPr>
          <w:sz w:val="28"/>
          <w:szCs w:val="28"/>
        </w:rPr>
        <w:t>выработку предложений по тематике и объемам финансирования мероприятий Подпрограммы;</w:t>
      </w: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  <w:r w:rsidRPr="002455E2">
        <w:rPr>
          <w:sz w:val="28"/>
          <w:szCs w:val="28"/>
        </w:rPr>
        <w:t>рассмотрение материалов о ходе реализации мероприятий Подпрограммы;</w:t>
      </w: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  <w:r w:rsidRPr="002455E2">
        <w:rPr>
          <w:sz w:val="28"/>
          <w:szCs w:val="28"/>
        </w:rPr>
        <w:t>организацию проверок выполнения программных мероприятий, целевого и эффективного использования выделяемых ресурсов и средств;</w:t>
      </w: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  <w:r w:rsidRPr="002455E2">
        <w:rPr>
          <w:sz w:val="28"/>
          <w:szCs w:val="28"/>
        </w:rPr>
        <w:t>подготовку рекомендаций по более эффективной реализации программных мероприятий с учетом хода реализации Подпрограммы и выделенных ресурсов и средств;</w:t>
      </w: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  <w:r w:rsidRPr="002455E2">
        <w:rPr>
          <w:sz w:val="28"/>
          <w:szCs w:val="28"/>
        </w:rPr>
        <w:t>выявление технических и организационных проблем в ходе реализации Подпрограммы.</w:t>
      </w: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  <w:r w:rsidRPr="002455E2">
        <w:rPr>
          <w:sz w:val="28"/>
          <w:szCs w:val="28"/>
        </w:rPr>
        <w:t xml:space="preserve">Текущее управление и </w:t>
      </w:r>
      <w:proofErr w:type="gramStart"/>
      <w:r w:rsidRPr="002455E2">
        <w:rPr>
          <w:sz w:val="28"/>
          <w:szCs w:val="28"/>
        </w:rPr>
        <w:t>контроль за</w:t>
      </w:r>
      <w:proofErr w:type="gramEnd"/>
      <w:r w:rsidRPr="002455E2">
        <w:rPr>
          <w:sz w:val="28"/>
          <w:szCs w:val="28"/>
        </w:rPr>
        <w:t xml:space="preserve"> ходом реализации Подпрограммы осуществляет координатор – отдел ГО и ЧС администрации муниципального  образования </w:t>
      </w:r>
      <w:proofErr w:type="spellStart"/>
      <w:r w:rsidRPr="002455E2">
        <w:rPr>
          <w:sz w:val="28"/>
          <w:szCs w:val="28"/>
        </w:rPr>
        <w:t>Брюховецкий</w:t>
      </w:r>
      <w:proofErr w:type="spellEnd"/>
      <w:r w:rsidRPr="002455E2">
        <w:rPr>
          <w:sz w:val="28"/>
          <w:szCs w:val="28"/>
        </w:rPr>
        <w:t xml:space="preserve"> район.</w:t>
      </w: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  <w:r w:rsidRPr="002455E2">
        <w:rPr>
          <w:sz w:val="28"/>
          <w:szCs w:val="28"/>
        </w:rPr>
        <w:t xml:space="preserve">Координатор муниципальной подпрограммы ежеквартально, до 15 числа месяца, следующего за </w:t>
      </w:r>
      <w:proofErr w:type="gramStart"/>
      <w:r w:rsidRPr="002455E2">
        <w:rPr>
          <w:sz w:val="28"/>
          <w:szCs w:val="28"/>
        </w:rPr>
        <w:t>отчетным</w:t>
      </w:r>
      <w:proofErr w:type="gramEnd"/>
      <w:r w:rsidRPr="002455E2">
        <w:rPr>
          <w:sz w:val="28"/>
          <w:szCs w:val="28"/>
        </w:rPr>
        <w:t>, предоставляют координатору муниципальной программы информацию о реализации муниципальной Подпрограммы.</w:t>
      </w: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  <w:r w:rsidRPr="002455E2">
        <w:rPr>
          <w:sz w:val="28"/>
          <w:szCs w:val="28"/>
        </w:rPr>
        <w:t xml:space="preserve">Анализ и результативность Подпрограммы осуществляет антинаркотическая комиссия муниципального образования </w:t>
      </w:r>
      <w:proofErr w:type="spellStart"/>
      <w:r w:rsidRPr="002455E2">
        <w:rPr>
          <w:sz w:val="28"/>
          <w:szCs w:val="28"/>
        </w:rPr>
        <w:t>Брюховецкий</w:t>
      </w:r>
      <w:proofErr w:type="spellEnd"/>
      <w:r w:rsidRPr="002455E2">
        <w:rPr>
          <w:sz w:val="28"/>
          <w:szCs w:val="28"/>
        </w:rPr>
        <w:t xml:space="preserve"> район.</w:t>
      </w: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</w:p>
    <w:p w:rsidR="00D22D2C" w:rsidRDefault="00D22D2C" w:rsidP="00D22D2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22D2C" w:rsidRPr="002455E2" w:rsidRDefault="00D22D2C" w:rsidP="00D22D2C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455E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2455E2">
        <w:rPr>
          <w:sz w:val="28"/>
          <w:szCs w:val="28"/>
        </w:rPr>
        <w:t xml:space="preserve"> отдела ГО и ЧС</w:t>
      </w:r>
    </w:p>
    <w:p w:rsidR="00D22D2C" w:rsidRPr="002455E2" w:rsidRDefault="00D22D2C" w:rsidP="00D22D2C">
      <w:pPr>
        <w:jc w:val="both"/>
        <w:rPr>
          <w:sz w:val="28"/>
          <w:szCs w:val="28"/>
        </w:rPr>
      </w:pPr>
      <w:r w:rsidRPr="002455E2">
        <w:rPr>
          <w:sz w:val="28"/>
          <w:szCs w:val="28"/>
        </w:rPr>
        <w:t xml:space="preserve">администрации </w:t>
      </w:r>
      <w:proofErr w:type="gramStart"/>
      <w:r w:rsidRPr="002455E2">
        <w:rPr>
          <w:sz w:val="28"/>
          <w:szCs w:val="28"/>
        </w:rPr>
        <w:t>муниципального</w:t>
      </w:r>
      <w:proofErr w:type="gramEnd"/>
      <w:r w:rsidRPr="002455E2">
        <w:rPr>
          <w:sz w:val="28"/>
          <w:szCs w:val="28"/>
        </w:rPr>
        <w:t xml:space="preserve"> </w:t>
      </w:r>
    </w:p>
    <w:p w:rsidR="00D22D2C" w:rsidRPr="002455E2" w:rsidRDefault="00D22D2C" w:rsidP="00D22D2C">
      <w:pPr>
        <w:jc w:val="both"/>
        <w:rPr>
          <w:sz w:val="28"/>
          <w:szCs w:val="28"/>
        </w:rPr>
      </w:pPr>
      <w:r w:rsidRPr="002455E2">
        <w:rPr>
          <w:sz w:val="28"/>
          <w:szCs w:val="28"/>
        </w:rPr>
        <w:t xml:space="preserve">образования </w:t>
      </w:r>
      <w:proofErr w:type="spellStart"/>
      <w:r w:rsidRPr="002455E2">
        <w:rPr>
          <w:sz w:val="28"/>
          <w:szCs w:val="28"/>
        </w:rPr>
        <w:t>Брюховецкий</w:t>
      </w:r>
      <w:proofErr w:type="spellEnd"/>
      <w:r w:rsidRPr="002455E2">
        <w:rPr>
          <w:sz w:val="28"/>
          <w:szCs w:val="28"/>
        </w:rPr>
        <w:t xml:space="preserve"> район                            </w:t>
      </w:r>
      <w:r>
        <w:rPr>
          <w:sz w:val="28"/>
          <w:szCs w:val="28"/>
        </w:rPr>
        <w:t xml:space="preserve">                         И.Б. </w:t>
      </w:r>
      <w:proofErr w:type="spellStart"/>
      <w:r>
        <w:rPr>
          <w:sz w:val="28"/>
          <w:szCs w:val="28"/>
        </w:rPr>
        <w:t>Сторчак</w:t>
      </w:r>
      <w:proofErr w:type="spellEnd"/>
    </w:p>
    <w:p w:rsidR="00D22D2C" w:rsidRPr="002455E2" w:rsidRDefault="00D22D2C" w:rsidP="00D22D2C">
      <w:pPr>
        <w:ind w:firstLine="709"/>
        <w:jc w:val="both"/>
        <w:rPr>
          <w:sz w:val="28"/>
          <w:szCs w:val="28"/>
        </w:rPr>
      </w:pPr>
    </w:p>
    <w:p w:rsidR="00D22D2C" w:rsidRDefault="00D22D2C" w:rsidP="00D22D2C">
      <w:pPr>
        <w:jc w:val="both"/>
        <w:rPr>
          <w:color w:val="000000"/>
          <w:sz w:val="28"/>
          <w:szCs w:val="28"/>
        </w:rPr>
      </w:pPr>
    </w:p>
    <w:p w:rsidR="00D22D2C" w:rsidRDefault="00D22D2C" w:rsidP="00D22D2C">
      <w:pPr>
        <w:jc w:val="both"/>
        <w:rPr>
          <w:color w:val="000000"/>
          <w:sz w:val="28"/>
          <w:szCs w:val="28"/>
        </w:rPr>
      </w:pPr>
    </w:p>
    <w:p w:rsidR="00D22D2C" w:rsidRDefault="00D22D2C" w:rsidP="00D22D2C">
      <w:pPr>
        <w:jc w:val="both"/>
        <w:rPr>
          <w:color w:val="000000"/>
          <w:sz w:val="28"/>
          <w:szCs w:val="28"/>
        </w:rPr>
      </w:pPr>
    </w:p>
    <w:p w:rsidR="00D22D2C" w:rsidRDefault="00D22D2C" w:rsidP="00D22D2C">
      <w:pPr>
        <w:jc w:val="both"/>
        <w:rPr>
          <w:color w:val="000000"/>
          <w:sz w:val="28"/>
          <w:szCs w:val="28"/>
        </w:rPr>
      </w:pPr>
    </w:p>
    <w:p w:rsidR="00D22D2C" w:rsidRDefault="00D22D2C" w:rsidP="00D22D2C">
      <w:pPr>
        <w:jc w:val="both"/>
        <w:rPr>
          <w:color w:val="000000"/>
          <w:sz w:val="28"/>
          <w:szCs w:val="28"/>
        </w:rPr>
      </w:pPr>
    </w:p>
    <w:p w:rsidR="00D22D2C" w:rsidRDefault="00D22D2C" w:rsidP="00D22D2C">
      <w:pPr>
        <w:jc w:val="both"/>
        <w:rPr>
          <w:color w:val="000000"/>
          <w:sz w:val="28"/>
          <w:szCs w:val="28"/>
        </w:rPr>
      </w:pPr>
    </w:p>
    <w:p w:rsidR="00D22D2C" w:rsidRDefault="00D22D2C" w:rsidP="00D22D2C">
      <w:pPr>
        <w:jc w:val="both"/>
        <w:rPr>
          <w:color w:val="000000"/>
          <w:sz w:val="28"/>
          <w:szCs w:val="28"/>
        </w:rPr>
      </w:pPr>
    </w:p>
    <w:p w:rsidR="00D22D2C" w:rsidRDefault="00D22D2C" w:rsidP="00D22D2C">
      <w:pPr>
        <w:jc w:val="both"/>
        <w:rPr>
          <w:color w:val="000000"/>
          <w:sz w:val="28"/>
          <w:szCs w:val="28"/>
        </w:rPr>
      </w:pPr>
    </w:p>
    <w:p w:rsidR="00D22D2C" w:rsidRDefault="00D22D2C" w:rsidP="00D22D2C">
      <w:pPr>
        <w:jc w:val="both"/>
        <w:rPr>
          <w:color w:val="000000"/>
          <w:sz w:val="28"/>
          <w:szCs w:val="28"/>
        </w:rPr>
      </w:pPr>
    </w:p>
    <w:p w:rsidR="00D22D2C" w:rsidRPr="00572FF5" w:rsidRDefault="00D22D2C" w:rsidP="00D22D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72FF5">
        <w:rPr>
          <w:sz w:val="28"/>
          <w:szCs w:val="28"/>
        </w:rPr>
        <w:lastRenderedPageBreak/>
        <w:t xml:space="preserve">                   </w:t>
      </w:r>
      <w:r>
        <w:rPr>
          <w:sz w:val="28"/>
          <w:szCs w:val="28"/>
        </w:rPr>
        <w:t xml:space="preserve">                                                   ПРИЛОЖЕНИЕ № 5</w:t>
      </w:r>
    </w:p>
    <w:p w:rsidR="00D22D2C" w:rsidRDefault="00D22D2C" w:rsidP="00D22D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572FF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программе </w:t>
      </w:r>
    </w:p>
    <w:p w:rsidR="00D22D2C" w:rsidRDefault="00D22D2C" w:rsidP="00D22D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муниципального  образования </w:t>
      </w:r>
    </w:p>
    <w:p w:rsidR="00D22D2C" w:rsidRDefault="00D22D2C" w:rsidP="00D22D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Брюховецкий</w:t>
      </w:r>
      <w:proofErr w:type="spellEnd"/>
      <w:r w:rsidRPr="00572FF5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«Обеспечение                          </w:t>
      </w:r>
    </w:p>
    <w:p w:rsidR="00D22D2C" w:rsidRDefault="00D22D2C" w:rsidP="00D22D2C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безопасности населения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D22D2C" w:rsidRDefault="00D22D2C" w:rsidP="00D22D2C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муниципальном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</w:t>
      </w:r>
    </w:p>
    <w:p w:rsidR="00D22D2C" w:rsidRDefault="00D22D2C" w:rsidP="00D22D2C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район»</w:t>
      </w:r>
    </w:p>
    <w:p w:rsidR="00D22D2C" w:rsidRDefault="00D22D2C" w:rsidP="00D22D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D22D2C" w:rsidRDefault="00D22D2C" w:rsidP="00D22D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2D2C" w:rsidRDefault="00D22D2C" w:rsidP="00D22D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D22D2C" w:rsidRPr="00F25743" w:rsidRDefault="00D22D2C" w:rsidP="00D22D2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25743">
        <w:rPr>
          <w:sz w:val="28"/>
          <w:szCs w:val="28"/>
        </w:rPr>
        <w:t>одпро</w:t>
      </w:r>
      <w:r>
        <w:rPr>
          <w:sz w:val="28"/>
          <w:szCs w:val="28"/>
        </w:rPr>
        <w:t>грамма</w:t>
      </w:r>
      <w:r w:rsidRPr="00F25743">
        <w:rPr>
          <w:sz w:val="28"/>
          <w:szCs w:val="28"/>
        </w:rPr>
        <w:t xml:space="preserve"> «Противодействие коррупции  в  </w:t>
      </w:r>
      <w:proofErr w:type="gramStart"/>
      <w:r w:rsidRPr="00F25743">
        <w:rPr>
          <w:sz w:val="28"/>
          <w:szCs w:val="28"/>
        </w:rPr>
        <w:t>муниципальном</w:t>
      </w:r>
      <w:proofErr w:type="gramEnd"/>
      <w:r w:rsidRPr="00F25743">
        <w:rPr>
          <w:sz w:val="28"/>
          <w:szCs w:val="28"/>
        </w:rPr>
        <w:t xml:space="preserve"> </w:t>
      </w:r>
    </w:p>
    <w:p w:rsidR="00D22D2C" w:rsidRPr="00F25743" w:rsidRDefault="00D22D2C" w:rsidP="00D22D2C">
      <w:pPr>
        <w:jc w:val="center"/>
        <w:rPr>
          <w:sz w:val="28"/>
          <w:szCs w:val="28"/>
        </w:rPr>
      </w:pPr>
      <w:r w:rsidRPr="00F25743">
        <w:rPr>
          <w:sz w:val="28"/>
          <w:szCs w:val="28"/>
        </w:rPr>
        <w:t xml:space="preserve"> </w:t>
      </w:r>
      <w:proofErr w:type="gramStart"/>
      <w:r w:rsidRPr="00F25743">
        <w:rPr>
          <w:sz w:val="28"/>
          <w:szCs w:val="28"/>
        </w:rPr>
        <w:t>образовании</w:t>
      </w:r>
      <w:proofErr w:type="gramEnd"/>
      <w:r w:rsidRPr="00F25743">
        <w:rPr>
          <w:sz w:val="28"/>
          <w:szCs w:val="28"/>
        </w:rPr>
        <w:t xml:space="preserve">  </w:t>
      </w:r>
      <w:proofErr w:type="spellStart"/>
      <w:r w:rsidRPr="00F25743">
        <w:rPr>
          <w:sz w:val="28"/>
          <w:szCs w:val="28"/>
        </w:rPr>
        <w:t>Брюховецкий</w:t>
      </w:r>
      <w:proofErr w:type="spellEnd"/>
      <w:r w:rsidRPr="00F25743">
        <w:rPr>
          <w:sz w:val="28"/>
          <w:szCs w:val="28"/>
        </w:rPr>
        <w:t xml:space="preserve">  район»</w:t>
      </w:r>
    </w:p>
    <w:p w:rsidR="00D22D2C" w:rsidRPr="00673612" w:rsidRDefault="00D22D2C" w:rsidP="00D22D2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D22D2C" w:rsidRPr="00F25743" w:rsidRDefault="00D22D2C" w:rsidP="00D22D2C">
      <w:pPr>
        <w:jc w:val="center"/>
        <w:rPr>
          <w:sz w:val="28"/>
          <w:szCs w:val="28"/>
        </w:rPr>
      </w:pPr>
      <w:r w:rsidRPr="00F25743">
        <w:rPr>
          <w:sz w:val="28"/>
          <w:szCs w:val="28"/>
        </w:rPr>
        <w:t xml:space="preserve">ПАСПОРТ </w:t>
      </w:r>
    </w:p>
    <w:p w:rsidR="00D22D2C" w:rsidRPr="00F25743" w:rsidRDefault="00D22D2C" w:rsidP="00D22D2C">
      <w:pPr>
        <w:jc w:val="center"/>
        <w:rPr>
          <w:sz w:val="28"/>
          <w:szCs w:val="28"/>
        </w:rPr>
      </w:pPr>
      <w:r w:rsidRPr="00F25743">
        <w:rPr>
          <w:sz w:val="28"/>
          <w:szCs w:val="28"/>
        </w:rPr>
        <w:t xml:space="preserve"> подпрограммы «Противодействие коррупции  в  </w:t>
      </w:r>
      <w:proofErr w:type="gramStart"/>
      <w:r w:rsidRPr="00F25743">
        <w:rPr>
          <w:sz w:val="28"/>
          <w:szCs w:val="28"/>
        </w:rPr>
        <w:t>муниципальном</w:t>
      </w:r>
      <w:proofErr w:type="gramEnd"/>
      <w:r w:rsidRPr="00F25743">
        <w:rPr>
          <w:sz w:val="28"/>
          <w:szCs w:val="28"/>
        </w:rPr>
        <w:t xml:space="preserve"> </w:t>
      </w:r>
    </w:p>
    <w:p w:rsidR="00D22D2C" w:rsidRPr="00F25743" w:rsidRDefault="00D22D2C" w:rsidP="00D22D2C">
      <w:pPr>
        <w:jc w:val="center"/>
        <w:rPr>
          <w:sz w:val="28"/>
          <w:szCs w:val="28"/>
        </w:rPr>
      </w:pPr>
      <w:r w:rsidRPr="00F25743">
        <w:rPr>
          <w:sz w:val="28"/>
          <w:szCs w:val="28"/>
        </w:rPr>
        <w:t xml:space="preserve"> </w:t>
      </w:r>
      <w:proofErr w:type="gramStart"/>
      <w:r w:rsidRPr="00F25743">
        <w:rPr>
          <w:sz w:val="28"/>
          <w:szCs w:val="28"/>
        </w:rPr>
        <w:t>образовании</w:t>
      </w:r>
      <w:proofErr w:type="gramEnd"/>
      <w:r w:rsidRPr="00F25743">
        <w:rPr>
          <w:sz w:val="28"/>
          <w:szCs w:val="28"/>
        </w:rPr>
        <w:t xml:space="preserve">  </w:t>
      </w:r>
      <w:proofErr w:type="spellStart"/>
      <w:r w:rsidRPr="00F25743">
        <w:rPr>
          <w:sz w:val="28"/>
          <w:szCs w:val="28"/>
        </w:rPr>
        <w:t>Брюховецкий</w:t>
      </w:r>
      <w:proofErr w:type="spellEnd"/>
      <w:r w:rsidRPr="00F25743">
        <w:rPr>
          <w:sz w:val="28"/>
          <w:szCs w:val="28"/>
        </w:rPr>
        <w:t xml:space="preserve">  район»</w:t>
      </w:r>
    </w:p>
    <w:p w:rsidR="00D22D2C" w:rsidRPr="00572FF5" w:rsidRDefault="00D22D2C" w:rsidP="00D22D2C">
      <w:pPr>
        <w:widowControl w:val="0"/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D22D2C" w:rsidRPr="003725BF" w:rsidTr="004C0C5E">
        <w:trPr>
          <w:trHeight w:val="978"/>
        </w:trPr>
        <w:tc>
          <w:tcPr>
            <w:tcW w:w="3369" w:type="dxa"/>
            <w:shd w:val="clear" w:color="auto" w:fill="auto"/>
          </w:tcPr>
          <w:p w:rsidR="00D22D2C" w:rsidRPr="003725BF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под</w:t>
            </w:r>
            <w:r w:rsidRPr="003725BF">
              <w:rPr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shd w:val="clear" w:color="auto" w:fill="auto"/>
          </w:tcPr>
          <w:p w:rsidR="00D22D2C" w:rsidRPr="003725BF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отдел муниципального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вания </w:t>
            </w: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D22D2C" w:rsidRPr="003725BF" w:rsidTr="004C0C5E">
        <w:trPr>
          <w:trHeight w:val="312"/>
        </w:trPr>
        <w:tc>
          <w:tcPr>
            <w:tcW w:w="3369" w:type="dxa"/>
            <w:shd w:val="clear" w:color="auto" w:fill="auto"/>
          </w:tcPr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237" w:type="dxa"/>
            <w:shd w:val="clear" w:color="auto" w:fill="auto"/>
          </w:tcPr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22D2C" w:rsidRPr="003725BF" w:rsidTr="004C0C5E">
        <w:trPr>
          <w:trHeight w:val="1548"/>
        </w:trPr>
        <w:tc>
          <w:tcPr>
            <w:tcW w:w="3369" w:type="dxa"/>
            <w:shd w:val="clear" w:color="auto" w:fill="auto"/>
          </w:tcPr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725BF">
              <w:rPr>
                <w:sz w:val="28"/>
                <w:szCs w:val="28"/>
              </w:rPr>
              <w:t>странение причин и условий, которые могут я</w:t>
            </w:r>
            <w:r w:rsidRPr="003725BF">
              <w:rPr>
                <w:sz w:val="28"/>
                <w:szCs w:val="28"/>
              </w:rPr>
              <w:t>в</w:t>
            </w:r>
            <w:r w:rsidRPr="003725BF">
              <w:rPr>
                <w:sz w:val="28"/>
                <w:szCs w:val="28"/>
              </w:rPr>
              <w:t>ляться предпосылками коррупции в органах местного самоуправления муниципального обр</w:t>
            </w:r>
            <w:r w:rsidRPr="003725BF">
              <w:rPr>
                <w:sz w:val="28"/>
                <w:szCs w:val="28"/>
              </w:rPr>
              <w:t>а</w:t>
            </w:r>
            <w:r w:rsidRPr="003725BF">
              <w:rPr>
                <w:sz w:val="28"/>
                <w:szCs w:val="28"/>
              </w:rPr>
              <w:t xml:space="preserve">зования </w:t>
            </w:r>
            <w:proofErr w:type="spellStart"/>
            <w:r w:rsidRPr="003725BF">
              <w:rPr>
                <w:sz w:val="28"/>
                <w:szCs w:val="28"/>
              </w:rPr>
              <w:t>Брюховецкий</w:t>
            </w:r>
            <w:proofErr w:type="spellEnd"/>
            <w:r w:rsidRPr="003725BF">
              <w:rPr>
                <w:sz w:val="28"/>
                <w:szCs w:val="28"/>
              </w:rPr>
              <w:t xml:space="preserve"> район, муниципал</w:t>
            </w:r>
            <w:r>
              <w:rPr>
                <w:sz w:val="28"/>
                <w:szCs w:val="28"/>
              </w:rPr>
              <w:t>ьных предприятиях и учреждениях</w:t>
            </w:r>
          </w:p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22D2C" w:rsidRPr="003725BF" w:rsidTr="004C0C5E">
        <w:trPr>
          <w:trHeight w:val="1370"/>
        </w:trPr>
        <w:tc>
          <w:tcPr>
            <w:tcW w:w="3369" w:type="dxa"/>
            <w:shd w:val="clear" w:color="auto" w:fill="auto"/>
          </w:tcPr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  <w:shd w:val="clear" w:color="auto" w:fill="auto"/>
          </w:tcPr>
          <w:p w:rsidR="00D22D2C" w:rsidRDefault="00D22D2C" w:rsidP="004C0C5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725BF">
              <w:rPr>
                <w:rFonts w:ascii="Times New Roman" w:hAnsi="Times New Roman"/>
                <w:sz w:val="28"/>
                <w:szCs w:val="28"/>
              </w:rPr>
              <w:t>беспечение нормативно-правовых и организац</w:t>
            </w:r>
            <w:r w:rsidRPr="003725BF">
              <w:rPr>
                <w:rFonts w:ascii="Times New Roman" w:hAnsi="Times New Roman"/>
                <w:sz w:val="28"/>
                <w:szCs w:val="28"/>
              </w:rPr>
              <w:t>и</w:t>
            </w:r>
            <w:r w:rsidRPr="003725BF">
              <w:rPr>
                <w:rFonts w:ascii="Times New Roman" w:hAnsi="Times New Roman"/>
                <w:sz w:val="28"/>
                <w:szCs w:val="28"/>
              </w:rPr>
              <w:t>онных о</w:t>
            </w:r>
            <w:r>
              <w:rPr>
                <w:rFonts w:ascii="Times New Roman" w:hAnsi="Times New Roman"/>
                <w:sz w:val="28"/>
                <w:szCs w:val="28"/>
              </w:rPr>
              <w:t>снов противодействия коррупции;</w:t>
            </w:r>
          </w:p>
          <w:p w:rsidR="00D22D2C" w:rsidRDefault="00D22D2C" w:rsidP="004C0C5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5BF">
              <w:rPr>
                <w:rFonts w:ascii="Times New Roman" w:hAnsi="Times New Roman"/>
                <w:sz w:val="28"/>
                <w:szCs w:val="28"/>
              </w:rPr>
              <w:t>создание условий, затрудняющих возможность коррупционного поведени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D22D2C" w:rsidRPr="00C1452B" w:rsidRDefault="00D22D2C" w:rsidP="004C0C5E"/>
        </w:tc>
      </w:tr>
      <w:tr w:rsidR="00D22D2C" w:rsidRPr="003725BF" w:rsidTr="004C0C5E">
        <w:trPr>
          <w:trHeight w:val="163"/>
        </w:trPr>
        <w:tc>
          <w:tcPr>
            <w:tcW w:w="3369" w:type="dxa"/>
            <w:shd w:val="clear" w:color="auto" w:fill="auto"/>
          </w:tcPr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зателей подпрограммы</w:t>
            </w:r>
          </w:p>
        </w:tc>
        <w:tc>
          <w:tcPr>
            <w:tcW w:w="6237" w:type="dxa"/>
            <w:shd w:val="clear" w:color="auto" w:fill="auto"/>
          </w:tcPr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25BF">
              <w:rPr>
                <w:sz w:val="28"/>
                <w:szCs w:val="28"/>
              </w:rPr>
              <w:t>увеличение количества размещённых в средствах массовой информации, на официальном интернет портале администрации муниципального образ</w:t>
            </w:r>
            <w:r w:rsidRPr="003725BF">
              <w:rPr>
                <w:sz w:val="28"/>
                <w:szCs w:val="28"/>
              </w:rPr>
              <w:t>о</w:t>
            </w:r>
            <w:r w:rsidRPr="003725BF">
              <w:rPr>
                <w:sz w:val="28"/>
                <w:szCs w:val="28"/>
              </w:rPr>
              <w:t xml:space="preserve">вания </w:t>
            </w:r>
            <w:proofErr w:type="spellStart"/>
            <w:r w:rsidRPr="003725BF">
              <w:rPr>
                <w:sz w:val="28"/>
                <w:szCs w:val="28"/>
              </w:rPr>
              <w:t>Брюховецкий</w:t>
            </w:r>
            <w:proofErr w:type="spellEnd"/>
            <w:r w:rsidRPr="003725BF">
              <w:rPr>
                <w:sz w:val="28"/>
                <w:szCs w:val="28"/>
              </w:rPr>
              <w:t xml:space="preserve"> рай</w:t>
            </w:r>
            <w:r>
              <w:rPr>
                <w:sz w:val="28"/>
                <w:szCs w:val="28"/>
              </w:rPr>
              <w:t>он антикоррупционных материалов</w:t>
            </w:r>
            <w:r w:rsidRPr="00372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3725BF">
              <w:rPr>
                <w:sz w:val="28"/>
                <w:szCs w:val="28"/>
              </w:rPr>
              <w:t>штук</w:t>
            </w:r>
            <w:r>
              <w:rPr>
                <w:sz w:val="28"/>
                <w:szCs w:val="28"/>
              </w:rPr>
              <w:t>)</w:t>
            </w:r>
          </w:p>
        </w:tc>
      </w:tr>
      <w:tr w:rsidR="00D22D2C" w:rsidRPr="003725BF" w:rsidTr="004C0C5E">
        <w:trPr>
          <w:trHeight w:val="855"/>
        </w:trPr>
        <w:tc>
          <w:tcPr>
            <w:tcW w:w="3369" w:type="dxa"/>
            <w:shd w:val="clear" w:color="auto" w:fill="auto"/>
          </w:tcPr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подпрограммы</w:t>
            </w:r>
          </w:p>
        </w:tc>
        <w:tc>
          <w:tcPr>
            <w:tcW w:w="6237" w:type="dxa"/>
            <w:shd w:val="clear" w:color="auto" w:fill="auto"/>
          </w:tcPr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 2017 годы, реализуется в один этап</w:t>
            </w:r>
          </w:p>
        </w:tc>
      </w:tr>
      <w:tr w:rsidR="00D22D2C" w:rsidRPr="003725BF" w:rsidTr="004C0C5E">
        <w:trPr>
          <w:trHeight w:val="435"/>
        </w:trPr>
        <w:tc>
          <w:tcPr>
            <w:tcW w:w="3369" w:type="dxa"/>
            <w:shd w:val="clear" w:color="auto" w:fill="auto"/>
          </w:tcPr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Объёмы бюджетных </w:t>
            </w:r>
            <w:r>
              <w:rPr>
                <w:sz w:val="28"/>
                <w:szCs w:val="28"/>
              </w:rPr>
              <w:lastRenderedPageBreak/>
              <w:t>ассигнований подпрогра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мы                                                                   </w:t>
            </w:r>
          </w:p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реализацией подпрограммы                                                                                     </w:t>
            </w:r>
          </w:p>
        </w:tc>
        <w:tc>
          <w:tcPr>
            <w:tcW w:w="6237" w:type="dxa"/>
            <w:shd w:val="clear" w:color="auto" w:fill="auto"/>
          </w:tcPr>
          <w:p w:rsidR="00D22D2C" w:rsidRPr="00ED162E" w:rsidRDefault="00D22D2C" w:rsidP="004C0C5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D1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составляет 45,0 тысяч рублей </w:t>
            </w:r>
            <w:r w:rsidRPr="00ED162E">
              <w:rPr>
                <w:rFonts w:ascii="Times New Roman" w:hAnsi="Times New Roman" w:cs="Times New Roman"/>
                <w:sz w:val="28"/>
                <w:szCs w:val="28"/>
              </w:rPr>
              <w:t>за счёт средств бю</w:t>
            </w:r>
            <w:r w:rsidRPr="00ED162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D162E">
              <w:rPr>
                <w:rFonts w:ascii="Times New Roman" w:hAnsi="Times New Roman" w:cs="Times New Roman"/>
                <w:sz w:val="28"/>
                <w:szCs w:val="28"/>
              </w:rPr>
              <w:t xml:space="preserve">жета муниципального образования </w:t>
            </w:r>
            <w:proofErr w:type="spellStart"/>
            <w:r w:rsidRPr="00ED162E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ED1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D22D2C" w:rsidRPr="00ED162E" w:rsidRDefault="00D22D2C" w:rsidP="004C0C5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2015 году – 25,0 тысяч</w:t>
            </w:r>
            <w:r w:rsidRPr="00ED162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2D2C" w:rsidRPr="00ED162E" w:rsidRDefault="00D22D2C" w:rsidP="004C0C5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2016 году – 10,0 тысяч</w:t>
            </w:r>
            <w:r w:rsidRPr="00ED162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162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2017 году – 10,0 тысяч</w:t>
            </w:r>
            <w:r w:rsidRPr="00ED162E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.</w:t>
            </w:r>
          </w:p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22D2C" w:rsidRDefault="00D22D2C" w:rsidP="004C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район, начальник организационно-правового управления</w:t>
            </w:r>
          </w:p>
        </w:tc>
      </w:tr>
    </w:tbl>
    <w:p w:rsidR="00D22D2C" w:rsidRPr="00BA4BDA" w:rsidRDefault="00D22D2C" w:rsidP="00D22D2C">
      <w:pPr>
        <w:rPr>
          <w:sz w:val="28"/>
          <w:szCs w:val="28"/>
        </w:rPr>
      </w:pPr>
    </w:p>
    <w:p w:rsidR="00D22D2C" w:rsidRDefault="00D22D2C" w:rsidP="00D22D2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1. Характеристика текущего состояния и прогноз развития системы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тиводействия коррупции в муниципальном образовании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</w:t>
      </w:r>
    </w:p>
    <w:p w:rsidR="00D22D2C" w:rsidRPr="00483D9B" w:rsidRDefault="00D22D2C" w:rsidP="00D22D2C">
      <w:pPr>
        <w:ind w:firstLine="720"/>
        <w:jc w:val="center"/>
        <w:rPr>
          <w:sz w:val="28"/>
          <w:szCs w:val="28"/>
        </w:rPr>
      </w:pPr>
    </w:p>
    <w:p w:rsidR="00D22D2C" w:rsidRPr="00483D9B" w:rsidRDefault="00D22D2C" w:rsidP="00D22D2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483D9B">
        <w:rPr>
          <w:rFonts w:eastAsiaTheme="minorEastAsia"/>
          <w:sz w:val="28"/>
          <w:szCs w:val="28"/>
        </w:rPr>
        <w:t>Противодействие коррупции продолжает быть важнейшей стратегич</w:t>
      </w:r>
      <w:r w:rsidRPr="00483D9B">
        <w:rPr>
          <w:rFonts w:eastAsiaTheme="minorEastAsia"/>
          <w:sz w:val="28"/>
          <w:szCs w:val="28"/>
        </w:rPr>
        <w:t>е</w:t>
      </w:r>
      <w:r w:rsidRPr="00483D9B">
        <w:rPr>
          <w:rFonts w:eastAsiaTheme="minorEastAsia"/>
          <w:sz w:val="28"/>
          <w:szCs w:val="28"/>
        </w:rPr>
        <w:t>ской задачей д</w:t>
      </w:r>
      <w:r>
        <w:rPr>
          <w:rFonts w:eastAsiaTheme="minorEastAsia"/>
          <w:sz w:val="28"/>
          <w:szCs w:val="28"/>
        </w:rPr>
        <w:t xml:space="preserve">еятельности муниципального образования </w:t>
      </w:r>
      <w:proofErr w:type="spellStart"/>
      <w:r>
        <w:rPr>
          <w:rFonts w:eastAsiaTheme="minorEastAsia"/>
          <w:sz w:val="28"/>
          <w:szCs w:val="28"/>
        </w:rPr>
        <w:t>Брюховецкий</w:t>
      </w:r>
      <w:proofErr w:type="spellEnd"/>
      <w:r>
        <w:rPr>
          <w:rFonts w:eastAsiaTheme="minorEastAsia"/>
          <w:sz w:val="28"/>
          <w:szCs w:val="28"/>
        </w:rPr>
        <w:t xml:space="preserve"> район и его</w:t>
      </w:r>
      <w:r w:rsidRPr="00483D9B">
        <w:rPr>
          <w:rFonts w:eastAsiaTheme="minorEastAsia"/>
          <w:sz w:val="28"/>
          <w:szCs w:val="28"/>
        </w:rPr>
        <w:t xml:space="preserve"> гражданского общества.</w:t>
      </w:r>
    </w:p>
    <w:p w:rsidR="00D22D2C" w:rsidRDefault="00D22D2C" w:rsidP="00D22D2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483D9B">
        <w:rPr>
          <w:rFonts w:eastAsiaTheme="minorEastAsia"/>
          <w:sz w:val="28"/>
          <w:szCs w:val="28"/>
        </w:rPr>
        <w:t>Наибольшая опасность коррупции в том, что она стала распространенным фактом жизни, к которому большинство членов общества научилось относит</w:t>
      </w:r>
      <w:r w:rsidRPr="00483D9B">
        <w:rPr>
          <w:rFonts w:eastAsiaTheme="minorEastAsia"/>
          <w:sz w:val="28"/>
          <w:szCs w:val="28"/>
        </w:rPr>
        <w:t>ь</w:t>
      </w:r>
      <w:r>
        <w:rPr>
          <w:rFonts w:eastAsiaTheme="minorEastAsia"/>
          <w:sz w:val="28"/>
          <w:szCs w:val="28"/>
        </w:rPr>
        <w:t>ся как к негативному, н</w:t>
      </w:r>
      <w:r w:rsidRPr="00483D9B">
        <w:rPr>
          <w:rFonts w:eastAsiaTheme="minorEastAsia"/>
          <w:sz w:val="28"/>
          <w:szCs w:val="28"/>
        </w:rPr>
        <w:t xml:space="preserve">о </w:t>
      </w:r>
      <w:proofErr w:type="gramStart"/>
      <w:r w:rsidRPr="00483D9B">
        <w:rPr>
          <w:rFonts w:eastAsiaTheme="minorEastAsia"/>
          <w:sz w:val="28"/>
          <w:szCs w:val="28"/>
        </w:rPr>
        <w:t>привычному явлению</w:t>
      </w:r>
      <w:proofErr w:type="gramEnd"/>
      <w:r w:rsidRPr="00483D9B">
        <w:rPr>
          <w:rFonts w:eastAsiaTheme="minorEastAsia"/>
          <w:sz w:val="28"/>
          <w:szCs w:val="28"/>
        </w:rPr>
        <w:t>.</w:t>
      </w:r>
    </w:p>
    <w:p w:rsidR="00D22D2C" w:rsidRPr="00483D9B" w:rsidRDefault="00D22D2C" w:rsidP="00D22D2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За 2014 год удалось не допустить фактов коррупции в муниципальном образовании </w:t>
      </w:r>
      <w:proofErr w:type="spellStart"/>
      <w:r>
        <w:rPr>
          <w:rFonts w:eastAsiaTheme="minorEastAsia"/>
          <w:sz w:val="28"/>
          <w:szCs w:val="28"/>
        </w:rPr>
        <w:t>Брюховецкий</w:t>
      </w:r>
      <w:proofErr w:type="spellEnd"/>
      <w:r>
        <w:rPr>
          <w:rFonts w:eastAsiaTheme="minorEastAsia"/>
          <w:sz w:val="28"/>
          <w:szCs w:val="28"/>
        </w:rPr>
        <w:t xml:space="preserve"> район.</w:t>
      </w:r>
    </w:p>
    <w:p w:rsidR="00D22D2C" w:rsidRPr="00483D9B" w:rsidRDefault="00D22D2C" w:rsidP="00D22D2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483D9B">
        <w:rPr>
          <w:rFonts w:eastAsiaTheme="minorEastAsia"/>
          <w:sz w:val="28"/>
          <w:szCs w:val="28"/>
        </w:rPr>
        <w:t>Пред</w:t>
      </w:r>
      <w:r>
        <w:rPr>
          <w:rFonts w:eastAsiaTheme="minorEastAsia"/>
          <w:sz w:val="28"/>
          <w:szCs w:val="28"/>
        </w:rPr>
        <w:t xml:space="preserve">упреждение коррупции в муниципальном образовании </w:t>
      </w:r>
      <w:proofErr w:type="spellStart"/>
      <w:r>
        <w:rPr>
          <w:rFonts w:eastAsiaTheme="minorEastAsia"/>
          <w:sz w:val="28"/>
          <w:szCs w:val="28"/>
        </w:rPr>
        <w:t>Брюховецкий</w:t>
      </w:r>
      <w:proofErr w:type="spellEnd"/>
      <w:r>
        <w:rPr>
          <w:rFonts w:eastAsiaTheme="minorEastAsia"/>
          <w:sz w:val="28"/>
          <w:szCs w:val="28"/>
        </w:rPr>
        <w:t xml:space="preserve"> район</w:t>
      </w:r>
      <w:r w:rsidRPr="00483D9B">
        <w:rPr>
          <w:rFonts w:eastAsiaTheme="minorEastAsia"/>
          <w:sz w:val="28"/>
          <w:szCs w:val="28"/>
        </w:rPr>
        <w:t xml:space="preserve"> является важнейшим механизмом по снижению ее уровня.</w:t>
      </w:r>
    </w:p>
    <w:p w:rsidR="00D22D2C" w:rsidRPr="00483D9B" w:rsidRDefault="00D22D2C" w:rsidP="00D22D2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483D9B">
        <w:rPr>
          <w:rFonts w:eastAsiaTheme="minorEastAsia"/>
          <w:sz w:val="28"/>
          <w:szCs w:val="28"/>
        </w:rPr>
        <w:t xml:space="preserve">Основным документом в сфере противодействия коррупции является </w:t>
      </w:r>
      <w:hyperlink r:id="rId26" w:history="1">
        <w:r w:rsidRPr="00EA6EB7">
          <w:rPr>
            <w:rFonts w:eastAsiaTheme="minorEastAsia"/>
            <w:sz w:val="28"/>
            <w:szCs w:val="28"/>
          </w:rPr>
          <w:t>Федеральный закон</w:t>
        </w:r>
      </w:hyperlink>
      <w:r w:rsidRPr="00EA6EB7">
        <w:rPr>
          <w:rFonts w:eastAsiaTheme="minorEastAsia"/>
          <w:sz w:val="28"/>
          <w:szCs w:val="28"/>
        </w:rPr>
        <w:t xml:space="preserve"> </w:t>
      </w:r>
      <w:r w:rsidRPr="00483D9B">
        <w:rPr>
          <w:rFonts w:eastAsiaTheme="minorEastAsia"/>
          <w:sz w:val="28"/>
          <w:szCs w:val="28"/>
        </w:rPr>
        <w:t>от</w:t>
      </w:r>
      <w:r>
        <w:rPr>
          <w:rFonts w:eastAsiaTheme="minorEastAsia"/>
          <w:sz w:val="28"/>
          <w:szCs w:val="28"/>
        </w:rPr>
        <w:t xml:space="preserve"> 25 декабря 2008 года № 273-ФЗ «</w:t>
      </w:r>
      <w:r w:rsidRPr="00483D9B">
        <w:rPr>
          <w:rFonts w:eastAsiaTheme="minorEastAsia"/>
          <w:sz w:val="28"/>
          <w:szCs w:val="28"/>
        </w:rPr>
        <w:t>О противодействии ко</w:t>
      </w:r>
      <w:r w:rsidRPr="00483D9B">
        <w:rPr>
          <w:rFonts w:eastAsiaTheme="minorEastAsia"/>
          <w:sz w:val="28"/>
          <w:szCs w:val="28"/>
        </w:rPr>
        <w:t>р</w:t>
      </w:r>
      <w:r w:rsidRPr="00483D9B">
        <w:rPr>
          <w:rFonts w:eastAsiaTheme="minorEastAsia"/>
          <w:sz w:val="28"/>
          <w:szCs w:val="28"/>
        </w:rPr>
        <w:t>руп</w:t>
      </w:r>
      <w:r>
        <w:rPr>
          <w:rFonts w:eastAsiaTheme="minorEastAsia"/>
          <w:sz w:val="28"/>
          <w:szCs w:val="28"/>
        </w:rPr>
        <w:t>ции»</w:t>
      </w:r>
      <w:r w:rsidRPr="00483D9B">
        <w:rPr>
          <w:rFonts w:eastAsiaTheme="minorEastAsia"/>
          <w:sz w:val="28"/>
          <w:szCs w:val="28"/>
        </w:rPr>
        <w:t>.</w:t>
      </w:r>
    </w:p>
    <w:p w:rsidR="00D22D2C" w:rsidRPr="00483D9B" w:rsidRDefault="00D22D2C" w:rsidP="00D22D2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483D9B">
        <w:rPr>
          <w:rFonts w:eastAsiaTheme="minorEastAsia"/>
          <w:sz w:val="28"/>
          <w:szCs w:val="28"/>
        </w:rPr>
        <w:t xml:space="preserve">Также </w:t>
      </w:r>
      <w:hyperlink r:id="rId27" w:history="1">
        <w:r w:rsidRPr="00EA6EB7">
          <w:rPr>
            <w:rFonts w:eastAsiaTheme="minorEastAsia"/>
            <w:sz w:val="28"/>
            <w:szCs w:val="28"/>
          </w:rPr>
          <w:t>Законом</w:t>
        </w:r>
      </w:hyperlink>
      <w:r w:rsidRPr="00EA6EB7">
        <w:rPr>
          <w:rFonts w:eastAsiaTheme="minorEastAsia"/>
          <w:sz w:val="28"/>
          <w:szCs w:val="28"/>
        </w:rPr>
        <w:t xml:space="preserve"> </w:t>
      </w:r>
      <w:r w:rsidRPr="00483D9B">
        <w:rPr>
          <w:rFonts w:eastAsiaTheme="minorEastAsia"/>
          <w:sz w:val="28"/>
          <w:szCs w:val="28"/>
        </w:rPr>
        <w:t xml:space="preserve">Краснодарского края </w:t>
      </w:r>
      <w:r>
        <w:rPr>
          <w:rFonts w:eastAsiaTheme="minorEastAsia"/>
          <w:sz w:val="28"/>
          <w:szCs w:val="28"/>
        </w:rPr>
        <w:t>от 23 июля 2009 года № 1798-КЗ «</w:t>
      </w:r>
      <w:r w:rsidRPr="00483D9B">
        <w:rPr>
          <w:rFonts w:eastAsiaTheme="minorEastAsia"/>
          <w:sz w:val="28"/>
          <w:szCs w:val="28"/>
        </w:rPr>
        <w:t>О противодействии</w:t>
      </w:r>
      <w:r>
        <w:rPr>
          <w:rFonts w:eastAsiaTheme="minorEastAsia"/>
          <w:sz w:val="28"/>
          <w:szCs w:val="28"/>
        </w:rPr>
        <w:t xml:space="preserve"> коррупции в Краснодарском крае»</w:t>
      </w:r>
      <w:r w:rsidRPr="00483D9B">
        <w:rPr>
          <w:rFonts w:eastAsiaTheme="minorEastAsia"/>
          <w:sz w:val="28"/>
          <w:szCs w:val="28"/>
        </w:rPr>
        <w:t xml:space="preserve"> определены основные направления региональной политики Краснодарского края в сфере противоде</w:t>
      </w:r>
      <w:r w:rsidRPr="00483D9B">
        <w:rPr>
          <w:rFonts w:eastAsiaTheme="minorEastAsia"/>
          <w:sz w:val="28"/>
          <w:szCs w:val="28"/>
        </w:rPr>
        <w:t>й</w:t>
      </w:r>
      <w:r w:rsidRPr="00483D9B">
        <w:rPr>
          <w:rFonts w:eastAsiaTheme="minorEastAsia"/>
          <w:sz w:val="28"/>
          <w:szCs w:val="28"/>
        </w:rPr>
        <w:t>ствия коррупции.</w:t>
      </w:r>
    </w:p>
    <w:p w:rsidR="00D22D2C" w:rsidRPr="00483D9B" w:rsidRDefault="00D22D2C" w:rsidP="00D22D2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483D9B">
        <w:rPr>
          <w:rFonts w:eastAsiaTheme="minorEastAsia"/>
          <w:sz w:val="28"/>
          <w:szCs w:val="28"/>
        </w:rPr>
        <w:t>Подпрограмма является комплексной мерой реализации антикоррупц</w:t>
      </w:r>
      <w:r w:rsidRPr="00483D9B">
        <w:rPr>
          <w:rFonts w:eastAsiaTheme="minorEastAsia"/>
          <w:sz w:val="28"/>
          <w:szCs w:val="28"/>
        </w:rPr>
        <w:t>и</w:t>
      </w:r>
      <w:r w:rsidRPr="00483D9B">
        <w:rPr>
          <w:rFonts w:eastAsiaTheme="minorEastAsia"/>
          <w:sz w:val="28"/>
          <w:szCs w:val="28"/>
        </w:rPr>
        <w:t>онной политики, обеспечивающей согласованное применение правовых, эк</w:t>
      </w:r>
      <w:r w:rsidRPr="00483D9B">
        <w:rPr>
          <w:rFonts w:eastAsiaTheme="minorEastAsia"/>
          <w:sz w:val="28"/>
          <w:szCs w:val="28"/>
        </w:rPr>
        <w:t>о</w:t>
      </w:r>
      <w:r w:rsidRPr="00483D9B">
        <w:rPr>
          <w:rFonts w:eastAsiaTheme="minorEastAsia"/>
          <w:sz w:val="28"/>
          <w:szCs w:val="28"/>
        </w:rPr>
        <w:t>номических, образовательных, воспитательных, организационных и иных мер, направленных на противодействие коррупции.</w:t>
      </w:r>
    </w:p>
    <w:p w:rsidR="00D22D2C" w:rsidRPr="00483D9B" w:rsidRDefault="00D22D2C" w:rsidP="00D22D2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483D9B">
        <w:rPr>
          <w:rFonts w:eastAsiaTheme="minorEastAsia"/>
          <w:sz w:val="28"/>
          <w:szCs w:val="28"/>
        </w:rPr>
        <w:t>Такая работа уже проводится на</w:t>
      </w:r>
      <w:r>
        <w:rPr>
          <w:rFonts w:eastAsiaTheme="minorEastAsia"/>
          <w:sz w:val="28"/>
          <w:szCs w:val="28"/>
        </w:rPr>
        <w:t xml:space="preserve"> территории муниципального образов</w:t>
      </w:r>
      <w:r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</w:rPr>
        <w:t xml:space="preserve">ния </w:t>
      </w:r>
      <w:proofErr w:type="spellStart"/>
      <w:r>
        <w:rPr>
          <w:rFonts w:eastAsiaTheme="minorEastAsia"/>
          <w:sz w:val="28"/>
          <w:szCs w:val="28"/>
        </w:rPr>
        <w:t>Брюховецкий</w:t>
      </w:r>
      <w:proofErr w:type="spellEnd"/>
      <w:r>
        <w:rPr>
          <w:rFonts w:eastAsiaTheme="minorEastAsia"/>
          <w:sz w:val="28"/>
          <w:szCs w:val="28"/>
        </w:rPr>
        <w:t xml:space="preserve"> район </w:t>
      </w:r>
      <w:r w:rsidRPr="00483D9B">
        <w:rPr>
          <w:rFonts w:eastAsiaTheme="minorEastAsia"/>
          <w:sz w:val="28"/>
          <w:szCs w:val="28"/>
        </w:rPr>
        <w:t>посредством реализа</w:t>
      </w:r>
      <w:r>
        <w:rPr>
          <w:rFonts w:eastAsiaTheme="minorEastAsia"/>
          <w:sz w:val="28"/>
          <w:szCs w:val="28"/>
        </w:rPr>
        <w:t>ции мероприятий ведомственной целевой программы «Противодействие коррупции в муниципальном образов</w:t>
      </w:r>
      <w:r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</w:rPr>
        <w:t xml:space="preserve">нии </w:t>
      </w:r>
      <w:proofErr w:type="spellStart"/>
      <w:r>
        <w:rPr>
          <w:rFonts w:eastAsiaTheme="minorEastAsia"/>
          <w:sz w:val="28"/>
          <w:szCs w:val="28"/>
        </w:rPr>
        <w:t>Брюховецкий</w:t>
      </w:r>
      <w:proofErr w:type="spellEnd"/>
      <w:r>
        <w:rPr>
          <w:rFonts w:eastAsiaTheme="minorEastAsia"/>
          <w:sz w:val="28"/>
          <w:szCs w:val="28"/>
        </w:rPr>
        <w:t xml:space="preserve"> район на 2014 год»</w:t>
      </w:r>
      <w:r w:rsidRPr="00483D9B">
        <w:rPr>
          <w:rFonts w:eastAsiaTheme="minorEastAsia"/>
          <w:sz w:val="28"/>
          <w:szCs w:val="28"/>
        </w:rPr>
        <w:t>, утвержден</w:t>
      </w:r>
      <w:r>
        <w:rPr>
          <w:rFonts w:eastAsiaTheme="minorEastAsia"/>
          <w:sz w:val="28"/>
          <w:szCs w:val="28"/>
        </w:rPr>
        <w:t>ной постановлением админ</w:t>
      </w:r>
      <w:r>
        <w:rPr>
          <w:rFonts w:eastAsiaTheme="minorEastAsia"/>
          <w:sz w:val="28"/>
          <w:szCs w:val="28"/>
        </w:rPr>
        <w:t>и</w:t>
      </w:r>
      <w:r>
        <w:rPr>
          <w:rFonts w:eastAsiaTheme="minorEastAsia"/>
          <w:sz w:val="28"/>
          <w:szCs w:val="28"/>
        </w:rPr>
        <w:t xml:space="preserve">страции муниципального образования </w:t>
      </w:r>
      <w:proofErr w:type="spellStart"/>
      <w:r>
        <w:rPr>
          <w:rFonts w:eastAsiaTheme="minorEastAsia"/>
          <w:sz w:val="28"/>
          <w:szCs w:val="28"/>
        </w:rPr>
        <w:t>Брюховецкий</w:t>
      </w:r>
      <w:proofErr w:type="spellEnd"/>
      <w:r>
        <w:rPr>
          <w:rFonts w:eastAsiaTheme="minorEastAsia"/>
          <w:sz w:val="28"/>
          <w:szCs w:val="28"/>
        </w:rPr>
        <w:t xml:space="preserve"> район от 15 апреля 2014 года № 355</w:t>
      </w:r>
      <w:r w:rsidRPr="00483D9B">
        <w:rPr>
          <w:rFonts w:eastAsiaTheme="minorEastAsia"/>
          <w:sz w:val="28"/>
          <w:szCs w:val="28"/>
        </w:rPr>
        <w:t>.</w:t>
      </w:r>
    </w:p>
    <w:p w:rsidR="00D22D2C" w:rsidRDefault="00D22D2C" w:rsidP="00D22D2C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D22D2C" w:rsidRPr="003725BF" w:rsidRDefault="00D22D2C" w:rsidP="00D22D2C">
      <w:pPr>
        <w:ind w:firstLine="720"/>
        <w:jc w:val="both"/>
        <w:rPr>
          <w:sz w:val="28"/>
          <w:szCs w:val="28"/>
        </w:rPr>
        <w:sectPr w:rsidR="00D22D2C" w:rsidRPr="003725BF" w:rsidSect="00D92849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 w:code="9"/>
          <w:pgMar w:top="1134" w:right="567" w:bottom="1134" w:left="1701" w:header="510" w:footer="709" w:gutter="0"/>
          <w:cols w:space="708"/>
          <w:titlePg/>
          <w:docGrid w:linePitch="360"/>
        </w:sectPr>
      </w:pPr>
    </w:p>
    <w:p w:rsidR="00D22D2C" w:rsidRPr="003725BF" w:rsidRDefault="00D22D2C" w:rsidP="00D22D2C">
      <w:pPr>
        <w:pStyle w:val="a4"/>
        <w:jc w:val="center"/>
      </w:pPr>
      <w:r>
        <w:lastRenderedPageBreak/>
        <w:t>2.</w:t>
      </w:r>
      <w:r w:rsidRPr="00252C02">
        <w:t xml:space="preserve"> </w:t>
      </w:r>
      <w:r>
        <w:t xml:space="preserve">Цели, задачи и целевые показатели достижения целей и решения задач, сроки и этапы реализации подпрограммы «Противодействие коррупции в муниципальном образовании </w:t>
      </w:r>
      <w:proofErr w:type="spellStart"/>
      <w:r>
        <w:t>Брюховецкий</w:t>
      </w:r>
      <w:proofErr w:type="spellEnd"/>
      <w:r>
        <w:t xml:space="preserve"> район»</w:t>
      </w:r>
    </w:p>
    <w:p w:rsidR="00D22D2C" w:rsidRDefault="00D22D2C" w:rsidP="00D22D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22D2C" w:rsidRPr="003725BF" w:rsidRDefault="00D22D2C" w:rsidP="00D22D2C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 1.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7846"/>
        <w:gridCol w:w="1559"/>
        <w:gridCol w:w="1134"/>
        <w:gridCol w:w="1134"/>
        <w:gridCol w:w="1134"/>
        <w:gridCol w:w="1417"/>
      </w:tblGrid>
      <w:tr w:rsidR="00D22D2C" w:rsidRPr="003725BF" w:rsidTr="004C0C5E">
        <w:tc>
          <w:tcPr>
            <w:tcW w:w="943" w:type="dxa"/>
            <w:vMerge w:val="restart"/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№</w:t>
            </w:r>
          </w:p>
          <w:p w:rsidR="00D22D2C" w:rsidRPr="00EA6EB7" w:rsidRDefault="00D22D2C" w:rsidP="004C0C5E">
            <w:pPr>
              <w:jc w:val="center"/>
            </w:pPr>
            <w:proofErr w:type="gramStart"/>
            <w:r w:rsidRPr="00EA6EB7">
              <w:t>п</w:t>
            </w:r>
            <w:proofErr w:type="gramEnd"/>
            <w:r w:rsidRPr="00EA6EB7">
              <w:t>/п</w:t>
            </w:r>
          </w:p>
        </w:tc>
        <w:tc>
          <w:tcPr>
            <w:tcW w:w="7846" w:type="dxa"/>
            <w:vMerge w:val="restart"/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Наименование целевого показателя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Единицы</w:t>
            </w:r>
          </w:p>
          <w:p w:rsidR="00D22D2C" w:rsidRPr="00EA6EB7" w:rsidRDefault="00D22D2C" w:rsidP="004C0C5E">
            <w:pPr>
              <w:jc w:val="center"/>
            </w:pPr>
            <w:r w:rsidRPr="00EA6EB7">
              <w:t>измерения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Статус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Значение показателей</w:t>
            </w:r>
          </w:p>
        </w:tc>
      </w:tr>
      <w:tr w:rsidR="00D22D2C" w:rsidRPr="003725BF" w:rsidTr="004C0C5E">
        <w:trPr>
          <w:trHeight w:val="525"/>
        </w:trPr>
        <w:tc>
          <w:tcPr>
            <w:tcW w:w="943" w:type="dxa"/>
            <w:vMerge/>
            <w:shd w:val="clear" w:color="auto" w:fill="auto"/>
          </w:tcPr>
          <w:p w:rsidR="00D22D2C" w:rsidRPr="00EA6EB7" w:rsidRDefault="00D22D2C" w:rsidP="004C0C5E">
            <w:pPr>
              <w:jc w:val="center"/>
            </w:pPr>
          </w:p>
        </w:tc>
        <w:tc>
          <w:tcPr>
            <w:tcW w:w="7846" w:type="dxa"/>
            <w:vMerge/>
            <w:shd w:val="clear" w:color="auto" w:fill="auto"/>
          </w:tcPr>
          <w:p w:rsidR="00D22D2C" w:rsidRPr="00EA6EB7" w:rsidRDefault="00D22D2C" w:rsidP="004C0C5E"/>
        </w:tc>
        <w:tc>
          <w:tcPr>
            <w:tcW w:w="1559" w:type="dxa"/>
            <w:vMerge/>
            <w:shd w:val="clear" w:color="auto" w:fill="auto"/>
          </w:tcPr>
          <w:p w:rsidR="00D22D2C" w:rsidRPr="00EA6EB7" w:rsidRDefault="00D22D2C" w:rsidP="004C0C5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D22D2C" w:rsidRPr="00EA6EB7" w:rsidRDefault="00D22D2C" w:rsidP="004C0C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2015 г.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2016 г.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2017 г.</w:t>
            </w:r>
          </w:p>
        </w:tc>
      </w:tr>
      <w:tr w:rsidR="00D22D2C" w:rsidRPr="003725BF" w:rsidTr="004C0C5E">
        <w:trPr>
          <w:trHeight w:val="298"/>
        </w:trPr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1</w:t>
            </w:r>
          </w:p>
        </w:tc>
        <w:tc>
          <w:tcPr>
            <w:tcW w:w="7846" w:type="dxa"/>
            <w:tcBorders>
              <w:bottom w:val="single" w:sz="4" w:space="0" w:color="auto"/>
            </w:tcBorders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8</w:t>
            </w:r>
          </w:p>
        </w:tc>
      </w:tr>
      <w:tr w:rsidR="00D22D2C" w:rsidRPr="003725BF" w:rsidTr="004C0C5E">
        <w:trPr>
          <w:trHeight w:val="82"/>
        </w:trPr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D22D2C" w:rsidRPr="00EA6EB7" w:rsidRDefault="00D22D2C" w:rsidP="004C0C5E">
            <w:pPr>
              <w:jc w:val="center"/>
            </w:pPr>
          </w:p>
        </w:tc>
        <w:tc>
          <w:tcPr>
            <w:tcW w:w="1422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 xml:space="preserve">Подпрограмма «Противодействие коррупции в </w:t>
            </w:r>
            <w:proofErr w:type="gramStart"/>
            <w:r w:rsidRPr="00EA6EB7">
              <w:t>муниципальном</w:t>
            </w:r>
            <w:proofErr w:type="gramEnd"/>
            <w:r w:rsidRPr="00EA6EB7">
              <w:t xml:space="preserve"> </w:t>
            </w:r>
          </w:p>
          <w:p w:rsidR="00D22D2C" w:rsidRPr="00EA6EB7" w:rsidRDefault="00D22D2C" w:rsidP="004C0C5E">
            <w:pPr>
              <w:jc w:val="center"/>
            </w:pPr>
            <w:proofErr w:type="gramStart"/>
            <w:r w:rsidRPr="00EA6EB7">
              <w:t>образовании</w:t>
            </w:r>
            <w:proofErr w:type="gramEnd"/>
            <w:r w:rsidRPr="00EA6EB7">
              <w:t xml:space="preserve"> </w:t>
            </w:r>
            <w:proofErr w:type="spellStart"/>
            <w:r w:rsidRPr="00EA6EB7">
              <w:t>Брюховецкий</w:t>
            </w:r>
            <w:proofErr w:type="spellEnd"/>
            <w:r w:rsidRPr="00EA6EB7">
              <w:t xml:space="preserve"> район»</w:t>
            </w:r>
          </w:p>
        </w:tc>
      </w:tr>
      <w:tr w:rsidR="00D22D2C" w:rsidRPr="003725BF" w:rsidTr="004C0C5E">
        <w:tc>
          <w:tcPr>
            <w:tcW w:w="943" w:type="dxa"/>
            <w:tcBorders>
              <w:top w:val="nil"/>
            </w:tcBorders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1</w:t>
            </w:r>
          </w:p>
        </w:tc>
        <w:tc>
          <w:tcPr>
            <w:tcW w:w="14224" w:type="dxa"/>
            <w:gridSpan w:val="6"/>
            <w:tcBorders>
              <w:top w:val="nil"/>
            </w:tcBorders>
            <w:shd w:val="clear" w:color="auto" w:fill="auto"/>
          </w:tcPr>
          <w:p w:rsidR="00D22D2C" w:rsidRPr="00EA6EB7" w:rsidRDefault="00D22D2C" w:rsidP="004C0C5E">
            <w:pPr>
              <w:tabs>
                <w:tab w:val="left" w:pos="540"/>
                <w:tab w:val="center" w:pos="698"/>
              </w:tabs>
              <w:jc w:val="both"/>
            </w:pPr>
            <w:r w:rsidRPr="00EA6EB7">
              <w:t>Цель: Устранение причин и условий, которые могут являться предпосылками коррупции в органах местного самоуправления муниц</w:t>
            </w:r>
            <w:r w:rsidRPr="00EA6EB7">
              <w:t>и</w:t>
            </w:r>
            <w:r w:rsidRPr="00EA6EB7">
              <w:t xml:space="preserve">пального образования </w:t>
            </w:r>
            <w:proofErr w:type="spellStart"/>
            <w:r w:rsidRPr="00EA6EB7">
              <w:t>Брюховецкий</w:t>
            </w:r>
            <w:proofErr w:type="spellEnd"/>
            <w:r w:rsidRPr="00EA6EB7">
              <w:t xml:space="preserve"> район, муниципальных предприятиях и учреждениях</w:t>
            </w:r>
          </w:p>
        </w:tc>
      </w:tr>
      <w:tr w:rsidR="00D22D2C" w:rsidRPr="003725BF" w:rsidTr="004C0C5E">
        <w:trPr>
          <w:trHeight w:val="268"/>
        </w:trPr>
        <w:tc>
          <w:tcPr>
            <w:tcW w:w="943" w:type="dxa"/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1.1</w:t>
            </w:r>
          </w:p>
        </w:tc>
        <w:tc>
          <w:tcPr>
            <w:tcW w:w="14224" w:type="dxa"/>
            <w:gridSpan w:val="6"/>
            <w:shd w:val="clear" w:color="auto" w:fill="auto"/>
          </w:tcPr>
          <w:p w:rsidR="00D22D2C" w:rsidRPr="00EA6EB7" w:rsidRDefault="00D22D2C" w:rsidP="004C0C5E">
            <w:pPr>
              <w:jc w:val="both"/>
            </w:pPr>
            <w:r w:rsidRPr="00EA6EB7">
              <w:t>Задача: обеспечение нормативно-правовых и организационных основ противодействия коррупции</w:t>
            </w:r>
          </w:p>
        </w:tc>
      </w:tr>
      <w:tr w:rsidR="00D22D2C" w:rsidRPr="003725BF" w:rsidTr="004C0C5E">
        <w:trPr>
          <w:trHeight w:val="1494"/>
        </w:trPr>
        <w:tc>
          <w:tcPr>
            <w:tcW w:w="943" w:type="dxa"/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1.1.2</w:t>
            </w:r>
          </w:p>
        </w:tc>
        <w:tc>
          <w:tcPr>
            <w:tcW w:w="7846" w:type="dxa"/>
            <w:shd w:val="clear" w:color="auto" w:fill="auto"/>
          </w:tcPr>
          <w:p w:rsidR="00D22D2C" w:rsidRPr="00EA6EB7" w:rsidRDefault="00D22D2C" w:rsidP="004C0C5E">
            <w:pPr>
              <w:pStyle w:val="af1"/>
              <w:jc w:val="both"/>
            </w:pPr>
            <w:r w:rsidRPr="00EA6EB7">
              <w:rPr>
                <w:rFonts w:ascii="Times New Roman" w:hAnsi="Times New Roman"/>
              </w:rPr>
              <w:t>Количество разработанных и приведенных в соответствие  с действу</w:t>
            </w:r>
            <w:r w:rsidRPr="00EA6EB7">
              <w:rPr>
                <w:rFonts w:ascii="Times New Roman" w:hAnsi="Times New Roman"/>
              </w:rPr>
              <w:t>ю</w:t>
            </w:r>
            <w:r w:rsidRPr="00EA6EB7">
              <w:rPr>
                <w:rFonts w:ascii="Times New Roman" w:hAnsi="Times New Roman"/>
              </w:rPr>
              <w:t>щим законодательством нормативно правовых актов, издаваемых адм</w:t>
            </w:r>
            <w:r w:rsidRPr="00EA6EB7">
              <w:rPr>
                <w:rFonts w:ascii="Times New Roman" w:hAnsi="Times New Roman"/>
              </w:rPr>
              <w:t>и</w:t>
            </w:r>
            <w:r w:rsidRPr="00EA6EB7">
              <w:rPr>
                <w:rFonts w:ascii="Times New Roman" w:hAnsi="Times New Roman"/>
              </w:rPr>
              <w:t xml:space="preserve">нистрацией муниципального образования </w:t>
            </w:r>
            <w:proofErr w:type="spellStart"/>
            <w:r w:rsidRPr="00EA6EB7">
              <w:rPr>
                <w:rFonts w:ascii="Times New Roman" w:hAnsi="Times New Roman"/>
              </w:rPr>
              <w:t>Брюховецкий</w:t>
            </w:r>
            <w:proofErr w:type="spellEnd"/>
            <w:r w:rsidRPr="00EA6EB7">
              <w:rPr>
                <w:rFonts w:ascii="Times New Roman" w:hAnsi="Times New Roman"/>
              </w:rPr>
              <w:t xml:space="preserve"> район </w:t>
            </w:r>
          </w:p>
        </w:tc>
        <w:tc>
          <w:tcPr>
            <w:tcW w:w="1559" w:type="dxa"/>
            <w:shd w:val="clear" w:color="auto" w:fill="auto"/>
          </w:tcPr>
          <w:p w:rsidR="00D22D2C" w:rsidRPr="00EA6EB7" w:rsidRDefault="00D22D2C" w:rsidP="004C0C5E">
            <w:pPr>
              <w:spacing w:line="228" w:lineRule="auto"/>
              <w:jc w:val="center"/>
            </w:pPr>
            <w:r w:rsidRPr="00EA6EB7">
              <w:t>штук</w:t>
            </w:r>
          </w:p>
        </w:tc>
        <w:tc>
          <w:tcPr>
            <w:tcW w:w="1134" w:type="dxa"/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3</w:t>
            </w:r>
          </w:p>
        </w:tc>
        <w:tc>
          <w:tcPr>
            <w:tcW w:w="1134" w:type="dxa"/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30</w:t>
            </w:r>
          </w:p>
        </w:tc>
        <w:tc>
          <w:tcPr>
            <w:tcW w:w="1134" w:type="dxa"/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35</w:t>
            </w:r>
          </w:p>
        </w:tc>
        <w:tc>
          <w:tcPr>
            <w:tcW w:w="1417" w:type="dxa"/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40</w:t>
            </w:r>
          </w:p>
        </w:tc>
      </w:tr>
      <w:tr w:rsidR="00D22D2C" w:rsidRPr="003725BF" w:rsidTr="004C0C5E">
        <w:trPr>
          <w:trHeight w:val="310"/>
        </w:trPr>
        <w:tc>
          <w:tcPr>
            <w:tcW w:w="943" w:type="dxa"/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1.2</w:t>
            </w:r>
          </w:p>
        </w:tc>
        <w:tc>
          <w:tcPr>
            <w:tcW w:w="14224" w:type="dxa"/>
            <w:gridSpan w:val="6"/>
            <w:shd w:val="clear" w:color="auto" w:fill="auto"/>
          </w:tcPr>
          <w:p w:rsidR="00D22D2C" w:rsidRPr="00EA6EB7" w:rsidRDefault="00D22D2C" w:rsidP="004C0C5E">
            <w:pPr>
              <w:jc w:val="both"/>
            </w:pPr>
            <w:r w:rsidRPr="00EA6EB7">
              <w:t>Задача: создание условий, затрудняющих возможность коррупционного поведения</w:t>
            </w:r>
          </w:p>
        </w:tc>
      </w:tr>
      <w:tr w:rsidR="00D22D2C" w:rsidRPr="00FC17A4" w:rsidTr="004C0C5E">
        <w:trPr>
          <w:trHeight w:val="326"/>
        </w:trPr>
        <w:tc>
          <w:tcPr>
            <w:tcW w:w="943" w:type="dxa"/>
            <w:shd w:val="clear" w:color="auto" w:fill="auto"/>
          </w:tcPr>
          <w:p w:rsidR="00D22D2C" w:rsidRPr="00EA6EB7" w:rsidRDefault="00D22D2C" w:rsidP="004C0C5E">
            <w:r w:rsidRPr="00EA6EB7">
              <w:t>1.2.1</w:t>
            </w:r>
          </w:p>
        </w:tc>
        <w:tc>
          <w:tcPr>
            <w:tcW w:w="7846" w:type="dxa"/>
            <w:shd w:val="clear" w:color="auto" w:fill="auto"/>
          </w:tcPr>
          <w:p w:rsidR="00D22D2C" w:rsidRPr="00EA6EB7" w:rsidRDefault="00D22D2C" w:rsidP="004C0C5E">
            <w:pPr>
              <w:jc w:val="both"/>
            </w:pPr>
            <w:r w:rsidRPr="00EA6EB7">
              <w:t>Количество размещённых в средствах массовой информации материалов об  антикоррупционных мероприятиях, мероприятиях связанных с нез</w:t>
            </w:r>
            <w:r w:rsidRPr="00EA6EB7">
              <w:t>а</w:t>
            </w:r>
            <w:r w:rsidRPr="00EA6EB7">
              <w:t>конной миграцией, опубликование муниципальных правовых актов, направленных на противодействие коррупции</w:t>
            </w:r>
          </w:p>
        </w:tc>
        <w:tc>
          <w:tcPr>
            <w:tcW w:w="1559" w:type="dxa"/>
            <w:shd w:val="clear" w:color="auto" w:fill="auto"/>
          </w:tcPr>
          <w:p w:rsidR="00D22D2C" w:rsidRPr="00EA6EB7" w:rsidRDefault="00D22D2C" w:rsidP="004C0C5E">
            <w:pPr>
              <w:spacing w:line="228" w:lineRule="auto"/>
              <w:jc w:val="center"/>
            </w:pPr>
            <w:r w:rsidRPr="00EA6EB7">
              <w:t>штук</w:t>
            </w:r>
          </w:p>
        </w:tc>
        <w:tc>
          <w:tcPr>
            <w:tcW w:w="1134" w:type="dxa"/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3</w:t>
            </w:r>
          </w:p>
        </w:tc>
        <w:tc>
          <w:tcPr>
            <w:tcW w:w="1134" w:type="dxa"/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7</w:t>
            </w:r>
          </w:p>
        </w:tc>
        <w:tc>
          <w:tcPr>
            <w:tcW w:w="1134" w:type="dxa"/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10</w:t>
            </w:r>
          </w:p>
          <w:p w:rsidR="00D22D2C" w:rsidRPr="00EA6EB7" w:rsidRDefault="00D22D2C" w:rsidP="004C0C5E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15</w:t>
            </w:r>
          </w:p>
        </w:tc>
      </w:tr>
    </w:tbl>
    <w:p w:rsidR="00D22D2C" w:rsidRDefault="00D22D2C" w:rsidP="00D22D2C">
      <w:pPr>
        <w:rPr>
          <w:b/>
          <w:color w:val="FF0000"/>
          <w:sz w:val="28"/>
          <w:szCs w:val="28"/>
        </w:rPr>
      </w:pPr>
    </w:p>
    <w:p w:rsidR="00D22D2C" w:rsidRDefault="00D22D2C" w:rsidP="00D22D2C">
      <w:pPr>
        <w:suppressAutoHyphens/>
        <w:jc w:val="both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 w:rsidRPr="00F63567">
        <w:rPr>
          <w:sz w:val="28"/>
          <w:szCs w:val="28"/>
        </w:rPr>
        <w:t>Значение показателя</w:t>
      </w:r>
      <w:r>
        <w:rPr>
          <w:sz w:val="28"/>
          <w:szCs w:val="28"/>
        </w:rPr>
        <w:t xml:space="preserve"> 1.1.2 определяется на основании информации предоставляемой юридическим отделом 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</w:rPr>
        <w:t>организационно - правового управления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администрации муниципального образования </w:t>
      </w:r>
      <w:proofErr w:type="spellStart"/>
      <w:r>
        <w:rPr>
          <w:color w:val="000000"/>
          <w:sz w:val="28"/>
        </w:rPr>
        <w:t>Брюховецкий</w:t>
      </w:r>
      <w:proofErr w:type="spellEnd"/>
      <w:r>
        <w:rPr>
          <w:color w:val="000000"/>
          <w:sz w:val="28"/>
        </w:rPr>
        <w:t xml:space="preserve"> район</w:t>
      </w:r>
      <w:r w:rsidRPr="001156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конце каждого календарного года   </w:t>
      </w:r>
    </w:p>
    <w:p w:rsidR="00D22D2C" w:rsidRPr="00AA4044" w:rsidRDefault="00D22D2C" w:rsidP="00D22D2C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63567">
        <w:rPr>
          <w:sz w:val="28"/>
          <w:szCs w:val="28"/>
        </w:rPr>
        <w:t>Значение показателя</w:t>
      </w:r>
      <w:r>
        <w:rPr>
          <w:sz w:val="28"/>
          <w:szCs w:val="28"/>
        </w:rPr>
        <w:t xml:space="preserve"> 1.2.1 определяется на основании информации предоставляемой помощником главы </w:t>
      </w:r>
      <w:r>
        <w:rPr>
          <w:color w:val="000000"/>
          <w:sz w:val="28"/>
        </w:rPr>
        <w:t xml:space="preserve">муниципального образования </w:t>
      </w:r>
      <w:proofErr w:type="spellStart"/>
      <w:r>
        <w:rPr>
          <w:color w:val="000000"/>
          <w:sz w:val="28"/>
        </w:rPr>
        <w:t>Брюховецкий</w:t>
      </w:r>
      <w:proofErr w:type="spellEnd"/>
      <w:r>
        <w:rPr>
          <w:color w:val="000000"/>
          <w:sz w:val="28"/>
        </w:rPr>
        <w:t xml:space="preserve"> район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 взаимодействию со средствами массовой информации</w:t>
      </w:r>
      <w:r w:rsidRPr="000E1A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конце каждого календарного года   </w:t>
      </w:r>
    </w:p>
    <w:p w:rsidR="00D22D2C" w:rsidRPr="00FC17A4" w:rsidRDefault="00D22D2C" w:rsidP="00D22D2C">
      <w:pPr>
        <w:rPr>
          <w:b/>
          <w:color w:val="FF0000"/>
          <w:sz w:val="28"/>
          <w:szCs w:val="28"/>
        </w:rPr>
      </w:pPr>
    </w:p>
    <w:p w:rsidR="00D22D2C" w:rsidRDefault="00D22D2C" w:rsidP="00D22D2C">
      <w:pPr>
        <w:pStyle w:val="a4"/>
        <w:jc w:val="center"/>
      </w:pPr>
      <w:r w:rsidRPr="00D22252">
        <w:t xml:space="preserve"> </w:t>
      </w:r>
      <w:r>
        <w:t xml:space="preserve">3. Перечень </w:t>
      </w:r>
      <w:r w:rsidRPr="00D22252">
        <w:t xml:space="preserve"> мероприятий  </w:t>
      </w:r>
      <w:r>
        <w:t xml:space="preserve">подпрограммы «Противодействие коррупции в муниципальном образовании </w:t>
      </w:r>
    </w:p>
    <w:p w:rsidR="00D22D2C" w:rsidRPr="003725BF" w:rsidRDefault="00D22D2C" w:rsidP="00D22D2C">
      <w:pPr>
        <w:pStyle w:val="a4"/>
        <w:jc w:val="center"/>
      </w:pPr>
      <w:proofErr w:type="spellStart"/>
      <w:r>
        <w:t>Брюховецкий</w:t>
      </w:r>
      <w:proofErr w:type="spellEnd"/>
      <w:r>
        <w:t xml:space="preserve"> район »</w:t>
      </w:r>
    </w:p>
    <w:p w:rsidR="00D22D2C" w:rsidRDefault="00D22D2C" w:rsidP="00D22D2C">
      <w:pPr>
        <w:jc w:val="right"/>
        <w:rPr>
          <w:sz w:val="28"/>
          <w:szCs w:val="28"/>
        </w:rPr>
      </w:pPr>
    </w:p>
    <w:p w:rsidR="00D22D2C" w:rsidRPr="003725BF" w:rsidRDefault="00D22D2C" w:rsidP="00D22D2C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 2.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6"/>
        <w:gridCol w:w="3867"/>
        <w:gridCol w:w="1984"/>
        <w:gridCol w:w="1716"/>
        <w:gridCol w:w="1136"/>
        <w:gridCol w:w="1136"/>
        <w:gridCol w:w="994"/>
        <w:gridCol w:w="1846"/>
        <w:gridCol w:w="1538"/>
      </w:tblGrid>
      <w:tr w:rsidR="00D22D2C" w:rsidRPr="003725BF" w:rsidTr="004C0C5E">
        <w:trPr>
          <w:trHeight w:val="146"/>
        </w:trPr>
        <w:tc>
          <w:tcPr>
            <w:tcW w:w="944" w:type="dxa"/>
            <w:vMerge w:val="restart"/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№</w:t>
            </w:r>
          </w:p>
          <w:p w:rsidR="00D22D2C" w:rsidRPr="00EA6EB7" w:rsidRDefault="00D22D2C" w:rsidP="004C0C5E">
            <w:pPr>
              <w:jc w:val="center"/>
            </w:pPr>
            <w:proofErr w:type="gramStart"/>
            <w:r w:rsidRPr="00EA6EB7">
              <w:t>п</w:t>
            </w:r>
            <w:proofErr w:type="gramEnd"/>
            <w:r w:rsidRPr="00EA6EB7">
              <w:t>/п</w:t>
            </w:r>
          </w:p>
        </w:tc>
        <w:tc>
          <w:tcPr>
            <w:tcW w:w="3873" w:type="dxa"/>
            <w:gridSpan w:val="2"/>
            <w:vMerge w:val="restart"/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 xml:space="preserve">Наименование </w:t>
            </w:r>
          </w:p>
          <w:p w:rsidR="00D22D2C" w:rsidRPr="00EA6EB7" w:rsidRDefault="00D22D2C" w:rsidP="004C0C5E">
            <w:pPr>
              <w:jc w:val="center"/>
            </w:pPr>
            <w:r w:rsidRPr="00EA6EB7">
              <w:t>мероприятия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Источники</w:t>
            </w:r>
          </w:p>
          <w:p w:rsidR="00D22D2C" w:rsidRPr="00EA6EB7" w:rsidRDefault="00D22D2C" w:rsidP="004C0C5E">
            <w:pPr>
              <w:jc w:val="center"/>
            </w:pPr>
            <w:r w:rsidRPr="00EA6EB7">
              <w:t xml:space="preserve">финансирования </w:t>
            </w:r>
          </w:p>
          <w:p w:rsidR="00D22D2C" w:rsidRPr="00EA6EB7" w:rsidRDefault="00D22D2C" w:rsidP="004C0C5E">
            <w:pPr>
              <w:jc w:val="center"/>
            </w:pPr>
          </w:p>
        </w:tc>
        <w:tc>
          <w:tcPr>
            <w:tcW w:w="1716" w:type="dxa"/>
            <w:vMerge w:val="restart"/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Объём фина</w:t>
            </w:r>
            <w:r w:rsidRPr="00EA6EB7">
              <w:t>н</w:t>
            </w:r>
            <w:r w:rsidRPr="00EA6EB7">
              <w:t>сирования, всего (тыс. руб.)</w:t>
            </w:r>
          </w:p>
        </w:tc>
        <w:tc>
          <w:tcPr>
            <w:tcW w:w="32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В том числе по годам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Непосре</w:t>
            </w:r>
            <w:r w:rsidRPr="00EA6EB7">
              <w:t>д</w:t>
            </w:r>
            <w:r w:rsidRPr="00EA6EB7">
              <w:t>ственный р</w:t>
            </w:r>
            <w:r w:rsidRPr="00EA6EB7">
              <w:t>е</w:t>
            </w:r>
            <w:r w:rsidRPr="00EA6EB7">
              <w:t>зультат реализации мер</w:t>
            </w:r>
            <w:r w:rsidRPr="00EA6EB7">
              <w:t>о</w:t>
            </w:r>
            <w:r w:rsidRPr="00EA6EB7">
              <w:t>приятия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2D2C" w:rsidRPr="00EA6EB7" w:rsidRDefault="00D22D2C" w:rsidP="004C0C5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EB7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 муниц</w:t>
            </w:r>
            <w:r w:rsidRPr="00EA6EB7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EA6E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пальной программы</w:t>
            </w:r>
          </w:p>
        </w:tc>
      </w:tr>
      <w:tr w:rsidR="00D22D2C" w:rsidRPr="003725BF" w:rsidTr="004C0C5E">
        <w:trPr>
          <w:trHeight w:val="533"/>
        </w:trPr>
        <w:tc>
          <w:tcPr>
            <w:tcW w:w="944" w:type="dxa"/>
            <w:vMerge/>
            <w:shd w:val="clear" w:color="auto" w:fill="auto"/>
          </w:tcPr>
          <w:p w:rsidR="00D22D2C" w:rsidRPr="00EA6EB7" w:rsidRDefault="00D22D2C" w:rsidP="004C0C5E">
            <w:pPr>
              <w:jc w:val="center"/>
            </w:pPr>
          </w:p>
        </w:tc>
        <w:tc>
          <w:tcPr>
            <w:tcW w:w="3873" w:type="dxa"/>
            <w:gridSpan w:val="2"/>
            <w:vMerge/>
            <w:shd w:val="clear" w:color="auto" w:fill="auto"/>
          </w:tcPr>
          <w:p w:rsidR="00D22D2C" w:rsidRPr="00EA6EB7" w:rsidRDefault="00D22D2C" w:rsidP="004C0C5E"/>
        </w:tc>
        <w:tc>
          <w:tcPr>
            <w:tcW w:w="1984" w:type="dxa"/>
            <w:vMerge/>
            <w:shd w:val="clear" w:color="auto" w:fill="auto"/>
          </w:tcPr>
          <w:p w:rsidR="00D22D2C" w:rsidRPr="00EA6EB7" w:rsidRDefault="00D22D2C" w:rsidP="004C0C5E">
            <w:pPr>
              <w:jc w:val="center"/>
            </w:pPr>
          </w:p>
        </w:tc>
        <w:tc>
          <w:tcPr>
            <w:tcW w:w="1716" w:type="dxa"/>
            <w:vMerge/>
            <w:shd w:val="clear" w:color="auto" w:fill="auto"/>
          </w:tcPr>
          <w:p w:rsidR="00D22D2C" w:rsidRPr="00EA6EB7" w:rsidRDefault="00D22D2C" w:rsidP="004C0C5E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2015 г.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2016 г.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2017г.</w:t>
            </w:r>
          </w:p>
        </w:tc>
        <w:tc>
          <w:tcPr>
            <w:tcW w:w="1846" w:type="dxa"/>
            <w:vMerge/>
            <w:shd w:val="clear" w:color="auto" w:fill="auto"/>
          </w:tcPr>
          <w:p w:rsidR="00D22D2C" w:rsidRPr="00EA6EB7" w:rsidRDefault="00D22D2C" w:rsidP="004C0C5E">
            <w:pPr>
              <w:jc w:val="center"/>
            </w:pPr>
          </w:p>
        </w:tc>
        <w:tc>
          <w:tcPr>
            <w:tcW w:w="1538" w:type="dxa"/>
            <w:vMerge/>
            <w:shd w:val="clear" w:color="auto" w:fill="auto"/>
          </w:tcPr>
          <w:p w:rsidR="00D22D2C" w:rsidRPr="00EA6EB7" w:rsidRDefault="00D22D2C" w:rsidP="004C0C5E"/>
        </w:tc>
      </w:tr>
      <w:tr w:rsidR="00D22D2C" w:rsidRPr="003725BF" w:rsidTr="004C0C5E">
        <w:trPr>
          <w:trHeight w:val="400"/>
        </w:trPr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1</w:t>
            </w:r>
          </w:p>
        </w:tc>
        <w:tc>
          <w:tcPr>
            <w:tcW w:w="3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3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>
              <w:t>5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>
              <w:t>6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>
              <w:t>7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>
              <w:t>8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>
              <w:t>9</w:t>
            </w:r>
          </w:p>
        </w:tc>
      </w:tr>
      <w:tr w:rsidR="00D22D2C" w:rsidRPr="003725BF" w:rsidTr="004C0C5E">
        <w:trPr>
          <w:trHeight w:val="146"/>
        </w:trPr>
        <w:tc>
          <w:tcPr>
            <w:tcW w:w="944" w:type="dxa"/>
            <w:tcBorders>
              <w:top w:val="nil"/>
            </w:tcBorders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1</w:t>
            </w:r>
          </w:p>
        </w:tc>
        <w:tc>
          <w:tcPr>
            <w:tcW w:w="14223" w:type="dxa"/>
            <w:gridSpan w:val="9"/>
            <w:tcBorders>
              <w:top w:val="nil"/>
            </w:tcBorders>
            <w:shd w:val="clear" w:color="auto" w:fill="auto"/>
          </w:tcPr>
          <w:p w:rsidR="00D22D2C" w:rsidRPr="00EA6EB7" w:rsidRDefault="00D22D2C" w:rsidP="004C0C5E">
            <w:pPr>
              <w:tabs>
                <w:tab w:val="left" w:pos="540"/>
                <w:tab w:val="center" w:pos="698"/>
              </w:tabs>
              <w:jc w:val="both"/>
            </w:pPr>
            <w:r w:rsidRPr="00EA6EB7">
              <w:t>Цель: Устранение причин и условий, которые могут являться предпосылками коррупции в органах местного самоуправления муниц</w:t>
            </w:r>
            <w:r w:rsidRPr="00EA6EB7">
              <w:t>и</w:t>
            </w:r>
            <w:r w:rsidRPr="00EA6EB7">
              <w:t xml:space="preserve">пального образования </w:t>
            </w:r>
            <w:proofErr w:type="spellStart"/>
            <w:r w:rsidRPr="00EA6EB7">
              <w:t>Брюховецкий</w:t>
            </w:r>
            <w:proofErr w:type="spellEnd"/>
            <w:r w:rsidRPr="00EA6EB7">
              <w:t xml:space="preserve"> район, муниципальных предприятиях и учреждениях</w:t>
            </w:r>
          </w:p>
        </w:tc>
      </w:tr>
      <w:tr w:rsidR="00D22D2C" w:rsidRPr="003725BF" w:rsidTr="004C0C5E">
        <w:trPr>
          <w:trHeight w:val="146"/>
        </w:trPr>
        <w:tc>
          <w:tcPr>
            <w:tcW w:w="944" w:type="dxa"/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1.1</w:t>
            </w:r>
          </w:p>
        </w:tc>
        <w:tc>
          <w:tcPr>
            <w:tcW w:w="14223" w:type="dxa"/>
            <w:gridSpan w:val="9"/>
            <w:shd w:val="clear" w:color="auto" w:fill="auto"/>
          </w:tcPr>
          <w:p w:rsidR="00D22D2C" w:rsidRPr="00EA6EB7" w:rsidRDefault="00D22D2C" w:rsidP="004C0C5E">
            <w:pPr>
              <w:jc w:val="both"/>
            </w:pPr>
            <w:r w:rsidRPr="00EA6EB7">
              <w:t>Задача: обеспечение нормативно-правовых и организационных основ противодействия коррупции.</w:t>
            </w:r>
          </w:p>
        </w:tc>
      </w:tr>
      <w:tr w:rsidR="00D22D2C" w:rsidRPr="003725BF" w:rsidTr="004C0C5E">
        <w:trPr>
          <w:trHeight w:val="68"/>
        </w:trPr>
        <w:tc>
          <w:tcPr>
            <w:tcW w:w="944" w:type="dxa"/>
            <w:shd w:val="clear" w:color="auto" w:fill="auto"/>
          </w:tcPr>
          <w:p w:rsidR="00D22D2C" w:rsidRDefault="00D22D2C" w:rsidP="004C0C5E">
            <w:pPr>
              <w:jc w:val="center"/>
            </w:pPr>
            <w:r w:rsidRPr="00EA6EB7">
              <w:t>1.1.2</w:t>
            </w: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Pr="00EA6EB7" w:rsidRDefault="00D22D2C" w:rsidP="004C0C5E">
            <w:pPr>
              <w:jc w:val="center"/>
            </w:pPr>
            <w:r>
              <w:t>1</w:t>
            </w:r>
          </w:p>
        </w:tc>
        <w:tc>
          <w:tcPr>
            <w:tcW w:w="3873" w:type="dxa"/>
            <w:gridSpan w:val="2"/>
            <w:shd w:val="clear" w:color="auto" w:fill="auto"/>
          </w:tcPr>
          <w:p w:rsidR="00D22D2C" w:rsidRDefault="00D22D2C" w:rsidP="004C0C5E">
            <w:pPr>
              <w:pStyle w:val="af1"/>
              <w:jc w:val="both"/>
              <w:rPr>
                <w:rFonts w:ascii="Times New Roman" w:hAnsi="Times New Roman"/>
              </w:rPr>
            </w:pPr>
            <w:r w:rsidRPr="00EA6EB7">
              <w:rPr>
                <w:rFonts w:ascii="Times New Roman" w:hAnsi="Times New Roman"/>
              </w:rPr>
              <w:t>Разработка и приведение в соо</w:t>
            </w:r>
            <w:r w:rsidRPr="00EA6EB7">
              <w:rPr>
                <w:rFonts w:ascii="Times New Roman" w:hAnsi="Times New Roman"/>
              </w:rPr>
              <w:t>т</w:t>
            </w:r>
            <w:r w:rsidRPr="00EA6EB7">
              <w:rPr>
                <w:rFonts w:ascii="Times New Roman" w:hAnsi="Times New Roman"/>
              </w:rPr>
              <w:t>ветствие с действующим законод</w:t>
            </w:r>
            <w:r w:rsidRPr="00EA6EB7">
              <w:rPr>
                <w:rFonts w:ascii="Times New Roman" w:hAnsi="Times New Roman"/>
              </w:rPr>
              <w:t>а</w:t>
            </w:r>
            <w:r w:rsidRPr="00EA6EB7">
              <w:rPr>
                <w:rFonts w:ascii="Times New Roman" w:hAnsi="Times New Roman"/>
              </w:rPr>
              <w:t xml:space="preserve">тельством нормативно правовых актов, издаваемых администрацией муниципального образования </w:t>
            </w:r>
            <w:proofErr w:type="spellStart"/>
            <w:r w:rsidRPr="00EA6EB7">
              <w:rPr>
                <w:rFonts w:ascii="Times New Roman" w:hAnsi="Times New Roman"/>
              </w:rPr>
              <w:t>Брюховецкий</w:t>
            </w:r>
            <w:proofErr w:type="spellEnd"/>
            <w:r w:rsidRPr="00EA6EB7">
              <w:rPr>
                <w:rFonts w:ascii="Times New Roman" w:hAnsi="Times New Roman"/>
              </w:rPr>
              <w:t xml:space="preserve"> район</w:t>
            </w:r>
          </w:p>
          <w:p w:rsidR="00D22D2C" w:rsidRDefault="00D22D2C" w:rsidP="004C0C5E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D22D2C" w:rsidRDefault="00D22D2C" w:rsidP="004C0C5E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D22D2C" w:rsidRDefault="00D22D2C" w:rsidP="004C0C5E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D22D2C" w:rsidRDefault="00D22D2C" w:rsidP="004C0C5E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D22D2C" w:rsidRDefault="00D22D2C" w:rsidP="004C0C5E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D22D2C" w:rsidRDefault="00D22D2C" w:rsidP="004C0C5E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D22D2C" w:rsidRDefault="00D22D2C" w:rsidP="004C0C5E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D22D2C" w:rsidRPr="00EA6EB7" w:rsidRDefault="00D22D2C" w:rsidP="004C0C5E">
            <w:pPr>
              <w:pStyle w:val="af1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22D2C" w:rsidRDefault="00D22D2C" w:rsidP="004C0C5E">
            <w:pPr>
              <w:spacing w:line="228" w:lineRule="auto"/>
            </w:pPr>
            <w:r w:rsidRPr="00EA6EB7">
              <w:t>Местный бю</w:t>
            </w:r>
            <w:r w:rsidRPr="00EA6EB7">
              <w:t>д</w:t>
            </w:r>
            <w:r w:rsidRPr="00EA6EB7">
              <w:t>жет</w:t>
            </w:r>
          </w:p>
          <w:p w:rsidR="00D22D2C" w:rsidRDefault="00D22D2C" w:rsidP="004C0C5E">
            <w:pPr>
              <w:spacing w:line="228" w:lineRule="auto"/>
            </w:pPr>
          </w:p>
          <w:p w:rsidR="00D22D2C" w:rsidRDefault="00D22D2C" w:rsidP="004C0C5E">
            <w:pPr>
              <w:spacing w:line="228" w:lineRule="auto"/>
            </w:pPr>
          </w:p>
          <w:p w:rsidR="00D22D2C" w:rsidRDefault="00D22D2C" w:rsidP="004C0C5E">
            <w:pPr>
              <w:spacing w:line="228" w:lineRule="auto"/>
            </w:pPr>
          </w:p>
          <w:p w:rsidR="00D22D2C" w:rsidRDefault="00D22D2C" w:rsidP="004C0C5E">
            <w:pPr>
              <w:spacing w:line="228" w:lineRule="auto"/>
            </w:pPr>
          </w:p>
          <w:p w:rsidR="00D22D2C" w:rsidRDefault="00D22D2C" w:rsidP="004C0C5E">
            <w:pPr>
              <w:spacing w:line="228" w:lineRule="auto"/>
            </w:pPr>
          </w:p>
          <w:p w:rsidR="00D22D2C" w:rsidRDefault="00D22D2C" w:rsidP="004C0C5E">
            <w:pPr>
              <w:spacing w:line="228" w:lineRule="auto"/>
            </w:pPr>
          </w:p>
          <w:p w:rsidR="00D22D2C" w:rsidRDefault="00D22D2C" w:rsidP="004C0C5E">
            <w:pPr>
              <w:spacing w:line="228" w:lineRule="auto"/>
            </w:pPr>
          </w:p>
          <w:p w:rsidR="00D22D2C" w:rsidRDefault="00D22D2C" w:rsidP="004C0C5E">
            <w:pPr>
              <w:spacing w:line="228" w:lineRule="auto"/>
            </w:pPr>
          </w:p>
          <w:p w:rsidR="00D22D2C" w:rsidRDefault="00D22D2C" w:rsidP="004C0C5E">
            <w:pPr>
              <w:spacing w:line="228" w:lineRule="auto"/>
            </w:pPr>
          </w:p>
          <w:p w:rsidR="00D22D2C" w:rsidRDefault="00D22D2C" w:rsidP="004C0C5E">
            <w:pPr>
              <w:spacing w:line="228" w:lineRule="auto"/>
            </w:pPr>
          </w:p>
          <w:p w:rsidR="00D22D2C" w:rsidRDefault="00D22D2C" w:rsidP="004C0C5E">
            <w:pPr>
              <w:spacing w:line="228" w:lineRule="auto"/>
            </w:pPr>
          </w:p>
          <w:p w:rsidR="00D22D2C" w:rsidRDefault="00D22D2C" w:rsidP="004C0C5E">
            <w:pPr>
              <w:spacing w:line="228" w:lineRule="auto"/>
            </w:pPr>
          </w:p>
          <w:p w:rsidR="00D22D2C" w:rsidRPr="00EA6EB7" w:rsidRDefault="00D22D2C" w:rsidP="004C0C5E">
            <w:pPr>
              <w:spacing w:line="228" w:lineRule="auto"/>
              <w:jc w:val="center"/>
            </w:pPr>
            <w:r>
              <w:t>3</w:t>
            </w:r>
          </w:p>
        </w:tc>
        <w:tc>
          <w:tcPr>
            <w:tcW w:w="1716" w:type="dxa"/>
            <w:shd w:val="clear" w:color="auto" w:fill="auto"/>
          </w:tcPr>
          <w:p w:rsidR="00D22D2C" w:rsidRDefault="00D22D2C" w:rsidP="004C0C5E">
            <w:pPr>
              <w:jc w:val="center"/>
            </w:pPr>
            <w:r w:rsidRPr="00EA6EB7">
              <w:t>23,0</w:t>
            </w: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Pr="00EA6EB7" w:rsidRDefault="00D22D2C" w:rsidP="004C0C5E">
            <w:pPr>
              <w:jc w:val="center"/>
            </w:pPr>
            <w:r>
              <w:t>4</w:t>
            </w:r>
          </w:p>
        </w:tc>
        <w:tc>
          <w:tcPr>
            <w:tcW w:w="1136" w:type="dxa"/>
            <w:shd w:val="clear" w:color="auto" w:fill="auto"/>
          </w:tcPr>
          <w:p w:rsidR="00D22D2C" w:rsidRDefault="00D22D2C" w:rsidP="004C0C5E">
            <w:pPr>
              <w:jc w:val="center"/>
            </w:pPr>
            <w:r w:rsidRPr="00EA6EB7">
              <w:t>13,0</w:t>
            </w: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Pr="00EA6EB7" w:rsidRDefault="00D22D2C" w:rsidP="004C0C5E">
            <w:pPr>
              <w:jc w:val="center"/>
            </w:pPr>
            <w:r>
              <w:t>5</w:t>
            </w:r>
          </w:p>
        </w:tc>
        <w:tc>
          <w:tcPr>
            <w:tcW w:w="1136" w:type="dxa"/>
            <w:shd w:val="clear" w:color="auto" w:fill="auto"/>
          </w:tcPr>
          <w:p w:rsidR="00D22D2C" w:rsidRDefault="00D22D2C" w:rsidP="004C0C5E">
            <w:pPr>
              <w:jc w:val="center"/>
            </w:pPr>
            <w:r w:rsidRPr="00EA6EB7">
              <w:t>5,0</w:t>
            </w: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Pr="00EA6EB7" w:rsidRDefault="00D22D2C" w:rsidP="004C0C5E">
            <w:pPr>
              <w:jc w:val="center"/>
            </w:pPr>
            <w:r>
              <w:t>6</w:t>
            </w:r>
          </w:p>
        </w:tc>
        <w:tc>
          <w:tcPr>
            <w:tcW w:w="994" w:type="dxa"/>
            <w:shd w:val="clear" w:color="auto" w:fill="auto"/>
          </w:tcPr>
          <w:p w:rsidR="00D22D2C" w:rsidRDefault="00D22D2C" w:rsidP="004C0C5E">
            <w:pPr>
              <w:jc w:val="center"/>
            </w:pPr>
            <w:r w:rsidRPr="00EA6EB7">
              <w:t>5,0</w:t>
            </w: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Default="00D22D2C" w:rsidP="004C0C5E">
            <w:pPr>
              <w:jc w:val="center"/>
            </w:pPr>
          </w:p>
          <w:p w:rsidR="00D22D2C" w:rsidRPr="00EA6EB7" w:rsidRDefault="00D22D2C" w:rsidP="004C0C5E">
            <w:pPr>
              <w:jc w:val="center"/>
            </w:pPr>
            <w:r>
              <w:t>7</w:t>
            </w:r>
          </w:p>
        </w:tc>
        <w:tc>
          <w:tcPr>
            <w:tcW w:w="1846" w:type="dxa"/>
            <w:shd w:val="clear" w:color="auto" w:fill="auto"/>
          </w:tcPr>
          <w:p w:rsidR="00D22D2C" w:rsidRDefault="00D22D2C" w:rsidP="004C0C5E">
            <w:r w:rsidRPr="00EA6EB7">
              <w:t>Опубликование в средствах массовой и</w:t>
            </w:r>
            <w:r w:rsidRPr="00EA6EB7">
              <w:t>н</w:t>
            </w:r>
            <w:r w:rsidRPr="00EA6EB7">
              <w:t>формации за три года 105 нормативно правовых актов, издава</w:t>
            </w:r>
            <w:r w:rsidRPr="00EA6EB7">
              <w:t>е</w:t>
            </w:r>
            <w:r w:rsidRPr="00EA6EB7">
              <w:t>мых админ</w:t>
            </w:r>
            <w:r w:rsidRPr="00EA6EB7">
              <w:t>и</w:t>
            </w:r>
            <w:r w:rsidRPr="00EA6EB7">
              <w:t>страцией м</w:t>
            </w:r>
            <w:r w:rsidRPr="00EA6EB7">
              <w:t>у</w:t>
            </w:r>
            <w:r w:rsidRPr="00EA6EB7">
              <w:t xml:space="preserve">ниципального образования </w:t>
            </w:r>
            <w:proofErr w:type="spellStart"/>
            <w:r w:rsidRPr="00EA6EB7">
              <w:t>Брюховецкий</w:t>
            </w:r>
            <w:proofErr w:type="spellEnd"/>
            <w:r w:rsidRPr="00EA6EB7">
              <w:t xml:space="preserve"> </w:t>
            </w:r>
          </w:p>
          <w:p w:rsidR="00D22D2C" w:rsidRPr="00EA6EB7" w:rsidRDefault="00D22D2C" w:rsidP="004C0C5E">
            <w:pPr>
              <w:jc w:val="center"/>
            </w:pPr>
            <w:r>
              <w:t>8</w:t>
            </w:r>
          </w:p>
        </w:tc>
        <w:tc>
          <w:tcPr>
            <w:tcW w:w="1538" w:type="dxa"/>
            <w:shd w:val="clear" w:color="auto" w:fill="auto"/>
          </w:tcPr>
          <w:p w:rsidR="00D22D2C" w:rsidRDefault="00D22D2C" w:rsidP="004C0C5E">
            <w:pPr>
              <w:jc w:val="both"/>
            </w:pPr>
            <w:r w:rsidRPr="00EA6EB7">
              <w:t>Админ</w:t>
            </w:r>
            <w:r w:rsidRPr="00EA6EB7">
              <w:t>и</w:t>
            </w:r>
            <w:r w:rsidRPr="00EA6EB7">
              <w:t>страция муниципал</w:t>
            </w:r>
            <w:r w:rsidRPr="00EA6EB7">
              <w:t>ь</w:t>
            </w:r>
            <w:r w:rsidRPr="00EA6EB7">
              <w:t>ного обр</w:t>
            </w:r>
            <w:r w:rsidRPr="00EA6EB7">
              <w:t>а</w:t>
            </w:r>
            <w:r w:rsidRPr="00EA6EB7">
              <w:t xml:space="preserve">зования </w:t>
            </w:r>
            <w:proofErr w:type="spellStart"/>
            <w:r w:rsidRPr="00EA6EB7">
              <w:t>Брюхове</w:t>
            </w:r>
            <w:r w:rsidRPr="00EA6EB7">
              <w:t>ц</w:t>
            </w:r>
            <w:r w:rsidRPr="00EA6EB7">
              <w:t>кий</w:t>
            </w:r>
            <w:proofErr w:type="spellEnd"/>
            <w:r w:rsidRPr="00EA6EB7">
              <w:t xml:space="preserve"> район – главный распоряд</w:t>
            </w:r>
            <w:r w:rsidRPr="00EA6EB7">
              <w:t>и</w:t>
            </w:r>
            <w:r w:rsidRPr="00EA6EB7">
              <w:t>тель</w:t>
            </w:r>
          </w:p>
          <w:p w:rsidR="00D22D2C" w:rsidRDefault="00D22D2C" w:rsidP="004C0C5E">
            <w:pPr>
              <w:jc w:val="both"/>
            </w:pPr>
          </w:p>
          <w:p w:rsidR="00D22D2C" w:rsidRDefault="00D22D2C" w:rsidP="004C0C5E">
            <w:pPr>
              <w:jc w:val="both"/>
            </w:pPr>
          </w:p>
          <w:p w:rsidR="00D22D2C" w:rsidRDefault="00D22D2C" w:rsidP="004C0C5E">
            <w:pPr>
              <w:jc w:val="both"/>
            </w:pPr>
          </w:p>
          <w:p w:rsidR="00D22D2C" w:rsidRPr="00EA6EB7" w:rsidRDefault="00D22D2C" w:rsidP="004C0C5E">
            <w:pPr>
              <w:jc w:val="center"/>
            </w:pPr>
            <w:r>
              <w:t>9</w:t>
            </w:r>
          </w:p>
        </w:tc>
      </w:tr>
      <w:tr w:rsidR="00D22D2C" w:rsidRPr="003725BF" w:rsidTr="004C0C5E">
        <w:trPr>
          <w:trHeight w:val="2267"/>
        </w:trPr>
        <w:tc>
          <w:tcPr>
            <w:tcW w:w="944" w:type="dxa"/>
            <w:shd w:val="clear" w:color="auto" w:fill="auto"/>
          </w:tcPr>
          <w:p w:rsidR="00D22D2C" w:rsidRPr="00EA6EB7" w:rsidRDefault="00D22D2C" w:rsidP="004C0C5E">
            <w:pPr>
              <w:jc w:val="center"/>
            </w:pPr>
          </w:p>
        </w:tc>
        <w:tc>
          <w:tcPr>
            <w:tcW w:w="3873" w:type="dxa"/>
            <w:gridSpan w:val="2"/>
            <w:shd w:val="clear" w:color="auto" w:fill="auto"/>
          </w:tcPr>
          <w:p w:rsidR="00D22D2C" w:rsidRPr="00EA6EB7" w:rsidRDefault="00D22D2C" w:rsidP="004C0C5E">
            <w:pPr>
              <w:pStyle w:val="af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22D2C" w:rsidRPr="00EA6EB7" w:rsidRDefault="00D22D2C" w:rsidP="004C0C5E">
            <w:pPr>
              <w:spacing w:line="228" w:lineRule="auto"/>
            </w:pPr>
          </w:p>
        </w:tc>
        <w:tc>
          <w:tcPr>
            <w:tcW w:w="1716" w:type="dxa"/>
            <w:shd w:val="clear" w:color="auto" w:fill="auto"/>
          </w:tcPr>
          <w:p w:rsidR="00D22D2C" w:rsidRPr="00EA6EB7" w:rsidRDefault="00D22D2C" w:rsidP="004C0C5E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D22D2C" w:rsidRPr="00EA6EB7" w:rsidRDefault="00D22D2C" w:rsidP="004C0C5E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D22D2C" w:rsidRPr="00EA6EB7" w:rsidRDefault="00D22D2C" w:rsidP="004C0C5E">
            <w:pPr>
              <w:jc w:val="center"/>
            </w:pPr>
          </w:p>
        </w:tc>
        <w:tc>
          <w:tcPr>
            <w:tcW w:w="994" w:type="dxa"/>
            <w:shd w:val="clear" w:color="auto" w:fill="auto"/>
          </w:tcPr>
          <w:p w:rsidR="00D22D2C" w:rsidRPr="00EA6EB7" w:rsidRDefault="00D22D2C" w:rsidP="004C0C5E">
            <w:pPr>
              <w:jc w:val="center"/>
            </w:pPr>
          </w:p>
        </w:tc>
        <w:tc>
          <w:tcPr>
            <w:tcW w:w="1846" w:type="dxa"/>
            <w:shd w:val="clear" w:color="auto" w:fill="auto"/>
          </w:tcPr>
          <w:p w:rsidR="00D22D2C" w:rsidRPr="00EA6EB7" w:rsidRDefault="00D22D2C" w:rsidP="004C0C5E">
            <w:r w:rsidRPr="00EA6EB7">
              <w:t>район, тем самым будут с</w:t>
            </w:r>
            <w:r w:rsidRPr="00EA6EB7">
              <w:t>о</w:t>
            </w:r>
            <w:r w:rsidRPr="00EA6EB7">
              <w:t>зданы условия, затрудняющие возможность проявления коррупционн</w:t>
            </w:r>
            <w:r w:rsidRPr="00EA6EB7">
              <w:t>о</w:t>
            </w:r>
            <w:r w:rsidRPr="00EA6EB7">
              <w:t>го поведения</w:t>
            </w:r>
          </w:p>
        </w:tc>
        <w:tc>
          <w:tcPr>
            <w:tcW w:w="1538" w:type="dxa"/>
            <w:shd w:val="clear" w:color="auto" w:fill="auto"/>
          </w:tcPr>
          <w:p w:rsidR="00D22D2C" w:rsidRPr="00EA6EB7" w:rsidRDefault="00D22D2C" w:rsidP="004C0C5E">
            <w:pPr>
              <w:jc w:val="both"/>
            </w:pPr>
          </w:p>
        </w:tc>
      </w:tr>
      <w:tr w:rsidR="00D22D2C" w:rsidRPr="003725BF" w:rsidTr="004C0C5E">
        <w:trPr>
          <w:trHeight w:val="250"/>
        </w:trPr>
        <w:tc>
          <w:tcPr>
            <w:tcW w:w="950" w:type="dxa"/>
            <w:gridSpan w:val="2"/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1.2</w:t>
            </w:r>
          </w:p>
        </w:tc>
        <w:tc>
          <w:tcPr>
            <w:tcW w:w="14217" w:type="dxa"/>
            <w:gridSpan w:val="8"/>
            <w:shd w:val="clear" w:color="auto" w:fill="auto"/>
          </w:tcPr>
          <w:p w:rsidR="00D22D2C" w:rsidRPr="00EA6EB7" w:rsidRDefault="00D22D2C" w:rsidP="004C0C5E">
            <w:pPr>
              <w:jc w:val="both"/>
            </w:pPr>
            <w:r w:rsidRPr="00EA6EB7">
              <w:t>Задача: создание условий, затрудняющих возможность коррупционного поведения.</w:t>
            </w:r>
          </w:p>
        </w:tc>
      </w:tr>
      <w:tr w:rsidR="00D22D2C" w:rsidRPr="003725BF" w:rsidTr="004C0C5E">
        <w:trPr>
          <w:trHeight w:val="162"/>
        </w:trPr>
        <w:tc>
          <w:tcPr>
            <w:tcW w:w="944" w:type="dxa"/>
            <w:shd w:val="clear" w:color="auto" w:fill="auto"/>
          </w:tcPr>
          <w:p w:rsidR="00D22D2C" w:rsidRPr="00EA6EB7" w:rsidRDefault="00D22D2C" w:rsidP="004C0C5E">
            <w:r w:rsidRPr="00EA6EB7">
              <w:t>1.2.1</w:t>
            </w:r>
          </w:p>
        </w:tc>
        <w:tc>
          <w:tcPr>
            <w:tcW w:w="3873" w:type="dxa"/>
            <w:gridSpan w:val="2"/>
            <w:shd w:val="clear" w:color="auto" w:fill="auto"/>
          </w:tcPr>
          <w:p w:rsidR="00D22D2C" w:rsidRPr="00EA6EB7" w:rsidRDefault="00D22D2C" w:rsidP="004C0C5E">
            <w:pPr>
              <w:jc w:val="both"/>
            </w:pPr>
            <w:r w:rsidRPr="00EA6EB7">
              <w:t>Размещение в средствах массовой информации материалов об ант</w:t>
            </w:r>
            <w:r w:rsidRPr="00EA6EB7">
              <w:t>и</w:t>
            </w:r>
            <w:r w:rsidRPr="00EA6EB7">
              <w:t>коррупционных мероприятиях, м</w:t>
            </w:r>
            <w:r w:rsidRPr="00EA6EB7">
              <w:t>е</w:t>
            </w:r>
            <w:r w:rsidRPr="00EA6EB7">
              <w:t>роприятиях связанных с незако</w:t>
            </w:r>
            <w:r w:rsidRPr="00EA6EB7">
              <w:t>н</w:t>
            </w:r>
            <w:r w:rsidRPr="00EA6EB7">
              <w:t xml:space="preserve">ной миграцией, опубликование муниципальных правовых актов, направленных на противодействие коррупции </w:t>
            </w:r>
          </w:p>
        </w:tc>
        <w:tc>
          <w:tcPr>
            <w:tcW w:w="1984" w:type="dxa"/>
            <w:shd w:val="clear" w:color="auto" w:fill="auto"/>
          </w:tcPr>
          <w:p w:rsidR="00D22D2C" w:rsidRPr="00EA6EB7" w:rsidRDefault="00D22D2C" w:rsidP="004C0C5E">
            <w:pPr>
              <w:spacing w:line="228" w:lineRule="auto"/>
            </w:pPr>
            <w:r w:rsidRPr="00EA6EB7">
              <w:t>Местный бю</w:t>
            </w:r>
            <w:r w:rsidRPr="00EA6EB7">
              <w:t>д</w:t>
            </w:r>
            <w:r w:rsidRPr="00EA6EB7">
              <w:t>жет</w:t>
            </w:r>
          </w:p>
        </w:tc>
        <w:tc>
          <w:tcPr>
            <w:tcW w:w="1716" w:type="dxa"/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22,0</w:t>
            </w:r>
          </w:p>
        </w:tc>
        <w:tc>
          <w:tcPr>
            <w:tcW w:w="1136" w:type="dxa"/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12,0</w:t>
            </w:r>
          </w:p>
        </w:tc>
        <w:tc>
          <w:tcPr>
            <w:tcW w:w="1136" w:type="dxa"/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5,0</w:t>
            </w:r>
          </w:p>
          <w:p w:rsidR="00D22D2C" w:rsidRPr="00EA6EB7" w:rsidRDefault="00D22D2C" w:rsidP="004C0C5E">
            <w:pPr>
              <w:jc w:val="center"/>
            </w:pPr>
          </w:p>
        </w:tc>
        <w:tc>
          <w:tcPr>
            <w:tcW w:w="994" w:type="dxa"/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5,0</w:t>
            </w:r>
          </w:p>
        </w:tc>
        <w:tc>
          <w:tcPr>
            <w:tcW w:w="1846" w:type="dxa"/>
            <w:shd w:val="clear" w:color="auto" w:fill="auto"/>
          </w:tcPr>
          <w:p w:rsidR="00D22D2C" w:rsidRDefault="00D22D2C" w:rsidP="004C0C5E">
            <w:pPr>
              <w:jc w:val="center"/>
            </w:pPr>
            <w:r w:rsidRPr="00EA6EB7">
              <w:t>Информацио</w:t>
            </w:r>
            <w:r w:rsidRPr="00EA6EB7">
              <w:t>н</w:t>
            </w:r>
            <w:r w:rsidRPr="00EA6EB7">
              <w:t>ное сопрово</w:t>
            </w:r>
            <w:r w:rsidRPr="00EA6EB7">
              <w:t>ж</w:t>
            </w:r>
            <w:r w:rsidRPr="00EA6EB7">
              <w:t>дение за три года в колич</w:t>
            </w:r>
            <w:r w:rsidRPr="00EA6EB7">
              <w:t>е</w:t>
            </w:r>
            <w:r w:rsidRPr="00EA6EB7">
              <w:t>стве 32 антикоррупционных меропри</w:t>
            </w:r>
            <w:r w:rsidRPr="00EA6EB7">
              <w:t>я</w:t>
            </w:r>
            <w:r w:rsidRPr="00EA6EB7">
              <w:t>тий, меропри</w:t>
            </w:r>
            <w:r w:rsidRPr="00EA6EB7">
              <w:t>я</w:t>
            </w:r>
            <w:r w:rsidRPr="00EA6EB7">
              <w:t>тий связанных с незаконной миграцией, опубликование муниципал</w:t>
            </w:r>
            <w:r w:rsidRPr="00EA6EB7">
              <w:t>ь</w:t>
            </w:r>
            <w:r w:rsidRPr="00EA6EB7">
              <w:t>ных правовых актов, напра</w:t>
            </w:r>
            <w:r w:rsidRPr="00EA6EB7">
              <w:t>в</w:t>
            </w:r>
            <w:r w:rsidRPr="00EA6EB7">
              <w:t>ленных на пр</w:t>
            </w:r>
            <w:r w:rsidRPr="00EA6EB7">
              <w:t>о</w:t>
            </w:r>
            <w:r w:rsidRPr="00EA6EB7">
              <w:t xml:space="preserve">тиводействие коррупции, тем самым будет </w:t>
            </w:r>
            <w:r w:rsidRPr="00EA6EB7">
              <w:lastRenderedPageBreak/>
              <w:t>достигнуто создание усл</w:t>
            </w:r>
            <w:r w:rsidRPr="00EA6EB7">
              <w:t>о</w:t>
            </w:r>
            <w:r w:rsidRPr="00EA6EB7">
              <w:t xml:space="preserve">вий, </w:t>
            </w:r>
          </w:p>
          <w:p w:rsidR="00D22D2C" w:rsidRDefault="00D22D2C" w:rsidP="004C0C5E"/>
          <w:p w:rsidR="00D22D2C" w:rsidRPr="00EA6EB7" w:rsidRDefault="00D22D2C" w:rsidP="004C0C5E">
            <w:proofErr w:type="gramStart"/>
            <w:r w:rsidRPr="00EA6EB7">
              <w:t>затрудняющих</w:t>
            </w:r>
            <w:proofErr w:type="gramEnd"/>
            <w:r w:rsidRPr="00EA6EB7">
              <w:t xml:space="preserve"> возможность коррупционн</w:t>
            </w:r>
            <w:r w:rsidRPr="00EA6EB7">
              <w:t>о</w:t>
            </w:r>
            <w:r w:rsidRPr="00EA6EB7">
              <w:t>го поведения</w:t>
            </w:r>
          </w:p>
        </w:tc>
        <w:tc>
          <w:tcPr>
            <w:tcW w:w="1538" w:type="dxa"/>
            <w:shd w:val="clear" w:color="auto" w:fill="auto"/>
          </w:tcPr>
          <w:p w:rsidR="00D22D2C" w:rsidRPr="00EA6EB7" w:rsidRDefault="00D22D2C" w:rsidP="004C0C5E">
            <w:pPr>
              <w:jc w:val="both"/>
            </w:pPr>
            <w:r w:rsidRPr="00EA6EB7">
              <w:lastRenderedPageBreak/>
              <w:t>Админ</w:t>
            </w:r>
            <w:r w:rsidRPr="00EA6EB7">
              <w:t>и</w:t>
            </w:r>
            <w:r w:rsidRPr="00EA6EB7">
              <w:t>страция муниципал</w:t>
            </w:r>
            <w:r w:rsidRPr="00EA6EB7">
              <w:t>ь</w:t>
            </w:r>
            <w:r w:rsidRPr="00EA6EB7">
              <w:t>ного обр</w:t>
            </w:r>
            <w:r w:rsidRPr="00EA6EB7">
              <w:t>а</w:t>
            </w:r>
            <w:r w:rsidRPr="00EA6EB7">
              <w:t xml:space="preserve">зования </w:t>
            </w:r>
            <w:proofErr w:type="spellStart"/>
            <w:r w:rsidRPr="00EA6EB7">
              <w:t>Брюхове</w:t>
            </w:r>
            <w:r w:rsidRPr="00EA6EB7">
              <w:t>ц</w:t>
            </w:r>
            <w:r w:rsidRPr="00EA6EB7">
              <w:t>кий</w:t>
            </w:r>
            <w:proofErr w:type="spellEnd"/>
            <w:r w:rsidRPr="00EA6EB7">
              <w:t xml:space="preserve"> район – главный распоряд</w:t>
            </w:r>
            <w:r w:rsidRPr="00EA6EB7">
              <w:t>и</w:t>
            </w:r>
            <w:r w:rsidRPr="00EA6EB7">
              <w:t>тель</w:t>
            </w:r>
          </w:p>
        </w:tc>
      </w:tr>
      <w:tr w:rsidR="00D22D2C" w:rsidRPr="003725BF" w:rsidTr="004C0C5E">
        <w:trPr>
          <w:trHeight w:val="299"/>
        </w:trPr>
        <w:tc>
          <w:tcPr>
            <w:tcW w:w="944" w:type="dxa"/>
            <w:shd w:val="clear" w:color="auto" w:fill="auto"/>
          </w:tcPr>
          <w:p w:rsidR="00D22D2C" w:rsidRPr="00EA6EB7" w:rsidRDefault="00D22D2C" w:rsidP="004C0C5E"/>
        </w:tc>
        <w:tc>
          <w:tcPr>
            <w:tcW w:w="3873" w:type="dxa"/>
            <w:gridSpan w:val="2"/>
            <w:shd w:val="clear" w:color="auto" w:fill="auto"/>
          </w:tcPr>
          <w:p w:rsidR="00D22D2C" w:rsidRPr="00EA6EB7" w:rsidRDefault="00D22D2C" w:rsidP="004C0C5E">
            <w:pPr>
              <w:jc w:val="both"/>
            </w:pPr>
            <w:r w:rsidRPr="00EA6EB7"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D22D2C" w:rsidRPr="00EA6EB7" w:rsidRDefault="00D22D2C" w:rsidP="004C0C5E">
            <w:pPr>
              <w:spacing w:line="228" w:lineRule="auto"/>
            </w:pPr>
            <w:r w:rsidRPr="00EA6EB7">
              <w:t>Местный бю</w:t>
            </w:r>
            <w:r w:rsidRPr="00EA6EB7">
              <w:t>д</w:t>
            </w:r>
            <w:r w:rsidRPr="00EA6EB7">
              <w:t>жет</w:t>
            </w:r>
          </w:p>
        </w:tc>
        <w:tc>
          <w:tcPr>
            <w:tcW w:w="1716" w:type="dxa"/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45,0</w:t>
            </w:r>
          </w:p>
        </w:tc>
        <w:tc>
          <w:tcPr>
            <w:tcW w:w="1136" w:type="dxa"/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25,0</w:t>
            </w:r>
          </w:p>
        </w:tc>
        <w:tc>
          <w:tcPr>
            <w:tcW w:w="1136" w:type="dxa"/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10,0</w:t>
            </w:r>
          </w:p>
        </w:tc>
        <w:tc>
          <w:tcPr>
            <w:tcW w:w="994" w:type="dxa"/>
            <w:shd w:val="clear" w:color="auto" w:fill="auto"/>
          </w:tcPr>
          <w:p w:rsidR="00D22D2C" w:rsidRPr="00EA6EB7" w:rsidRDefault="00D22D2C" w:rsidP="004C0C5E">
            <w:pPr>
              <w:jc w:val="center"/>
            </w:pPr>
            <w:r w:rsidRPr="00EA6EB7">
              <w:t>10,0</w:t>
            </w:r>
          </w:p>
        </w:tc>
        <w:tc>
          <w:tcPr>
            <w:tcW w:w="1846" w:type="dxa"/>
            <w:shd w:val="clear" w:color="auto" w:fill="auto"/>
          </w:tcPr>
          <w:p w:rsidR="00D22D2C" w:rsidRPr="00EA6EB7" w:rsidRDefault="00D22D2C" w:rsidP="004C0C5E">
            <w:pPr>
              <w:jc w:val="center"/>
            </w:pPr>
          </w:p>
        </w:tc>
        <w:tc>
          <w:tcPr>
            <w:tcW w:w="1538" w:type="dxa"/>
            <w:shd w:val="clear" w:color="auto" w:fill="auto"/>
          </w:tcPr>
          <w:p w:rsidR="00D22D2C" w:rsidRPr="00EA6EB7" w:rsidRDefault="00D22D2C" w:rsidP="004C0C5E">
            <w:pPr>
              <w:jc w:val="both"/>
            </w:pPr>
          </w:p>
        </w:tc>
      </w:tr>
    </w:tbl>
    <w:p w:rsidR="00D22D2C" w:rsidRDefault="00D22D2C" w:rsidP="00D22D2C">
      <w:pPr>
        <w:keepNext/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tbl>
      <w:tblPr>
        <w:tblpPr w:leftFromText="180" w:rightFromText="180" w:vertAnchor="text" w:tblpX="245" w:tblpY="-2499"/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"/>
        <w:gridCol w:w="3872"/>
        <w:gridCol w:w="1969"/>
        <w:gridCol w:w="1699"/>
        <w:gridCol w:w="1181"/>
        <w:gridCol w:w="1128"/>
        <w:gridCol w:w="965"/>
        <w:gridCol w:w="1874"/>
        <w:gridCol w:w="1522"/>
      </w:tblGrid>
      <w:tr w:rsidR="00D22D2C" w:rsidTr="004C0C5E">
        <w:trPr>
          <w:trHeight w:val="299"/>
        </w:trPr>
        <w:tc>
          <w:tcPr>
            <w:tcW w:w="951" w:type="dxa"/>
          </w:tcPr>
          <w:p w:rsidR="00D22D2C" w:rsidRPr="006A01B2" w:rsidRDefault="00D22D2C" w:rsidP="004C0C5E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A01B2">
              <w:t>1</w:t>
            </w:r>
          </w:p>
        </w:tc>
        <w:tc>
          <w:tcPr>
            <w:tcW w:w="3872" w:type="dxa"/>
          </w:tcPr>
          <w:p w:rsidR="00D22D2C" w:rsidRPr="006A01B2" w:rsidRDefault="00D22D2C" w:rsidP="004C0C5E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A01B2">
              <w:t>2</w:t>
            </w:r>
          </w:p>
        </w:tc>
        <w:tc>
          <w:tcPr>
            <w:tcW w:w="1969" w:type="dxa"/>
          </w:tcPr>
          <w:p w:rsidR="00D22D2C" w:rsidRPr="006A01B2" w:rsidRDefault="00D22D2C" w:rsidP="004C0C5E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A01B2">
              <w:t>3</w:t>
            </w:r>
          </w:p>
        </w:tc>
        <w:tc>
          <w:tcPr>
            <w:tcW w:w="1699" w:type="dxa"/>
          </w:tcPr>
          <w:p w:rsidR="00D22D2C" w:rsidRPr="006A01B2" w:rsidRDefault="00D22D2C" w:rsidP="004C0C5E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A01B2">
              <w:t>4</w:t>
            </w:r>
          </w:p>
        </w:tc>
        <w:tc>
          <w:tcPr>
            <w:tcW w:w="1181" w:type="dxa"/>
          </w:tcPr>
          <w:p w:rsidR="00D22D2C" w:rsidRPr="006A01B2" w:rsidRDefault="00D22D2C" w:rsidP="004C0C5E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A01B2">
              <w:t>5</w:t>
            </w:r>
          </w:p>
        </w:tc>
        <w:tc>
          <w:tcPr>
            <w:tcW w:w="1128" w:type="dxa"/>
          </w:tcPr>
          <w:p w:rsidR="00D22D2C" w:rsidRPr="006A01B2" w:rsidRDefault="00D22D2C" w:rsidP="004C0C5E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A01B2">
              <w:t>6</w:t>
            </w:r>
          </w:p>
        </w:tc>
        <w:tc>
          <w:tcPr>
            <w:tcW w:w="965" w:type="dxa"/>
          </w:tcPr>
          <w:p w:rsidR="00D22D2C" w:rsidRPr="006A01B2" w:rsidRDefault="00D22D2C" w:rsidP="004C0C5E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A01B2">
              <w:t>7</w:t>
            </w:r>
          </w:p>
        </w:tc>
        <w:tc>
          <w:tcPr>
            <w:tcW w:w="1874" w:type="dxa"/>
          </w:tcPr>
          <w:p w:rsidR="00D22D2C" w:rsidRPr="006A01B2" w:rsidRDefault="00D22D2C" w:rsidP="004C0C5E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A01B2">
              <w:t>8</w:t>
            </w:r>
          </w:p>
        </w:tc>
        <w:tc>
          <w:tcPr>
            <w:tcW w:w="1522" w:type="dxa"/>
          </w:tcPr>
          <w:p w:rsidR="00D22D2C" w:rsidRPr="006A01B2" w:rsidRDefault="00D22D2C" w:rsidP="004C0C5E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A01B2">
              <w:t>9</w:t>
            </w:r>
          </w:p>
        </w:tc>
      </w:tr>
    </w:tbl>
    <w:p w:rsidR="00D22D2C" w:rsidRDefault="00D22D2C" w:rsidP="00D22D2C">
      <w:pPr>
        <w:keepNext/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D22D2C" w:rsidRPr="003725BF" w:rsidRDefault="00D22D2C" w:rsidP="00D22D2C">
      <w:pPr>
        <w:keepNext/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  <w:sectPr w:rsidR="00D22D2C" w:rsidRPr="003725BF" w:rsidSect="003E7AA9">
          <w:pgSz w:w="16838" w:h="11906" w:orient="landscape" w:code="9"/>
          <w:pgMar w:top="1701" w:right="1134" w:bottom="567" w:left="1134" w:header="510" w:footer="709" w:gutter="0"/>
          <w:cols w:space="708"/>
          <w:docGrid w:linePitch="360"/>
        </w:sectPr>
      </w:pPr>
    </w:p>
    <w:p w:rsidR="00D22D2C" w:rsidRPr="004F42C3" w:rsidRDefault="00D22D2C" w:rsidP="00D22D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2D2C" w:rsidRDefault="00D22D2C" w:rsidP="00D22D2C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Pr="007F7F72">
        <w:rPr>
          <w:rFonts w:ascii="Times New Roman" w:hAnsi="Times New Roman" w:cs="Times New Roman"/>
          <w:sz w:val="28"/>
          <w:szCs w:val="28"/>
        </w:rPr>
        <w:t>бос</w:t>
      </w:r>
      <w:r>
        <w:rPr>
          <w:rFonts w:ascii="Times New Roman" w:hAnsi="Times New Roman" w:cs="Times New Roman"/>
          <w:sz w:val="28"/>
          <w:szCs w:val="28"/>
        </w:rPr>
        <w:t>нование ресурсного обеспечения подпрограммы</w:t>
      </w:r>
    </w:p>
    <w:p w:rsidR="00D22D2C" w:rsidRPr="007F7F72" w:rsidRDefault="00D22D2C" w:rsidP="00D22D2C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2D2C" w:rsidRDefault="00D22D2C" w:rsidP="00D22D2C">
      <w:pPr>
        <w:ind w:firstLine="708"/>
        <w:rPr>
          <w:sz w:val="28"/>
          <w:szCs w:val="28"/>
        </w:rPr>
      </w:pPr>
      <w:r w:rsidRPr="005A6545">
        <w:rPr>
          <w:sz w:val="28"/>
          <w:szCs w:val="28"/>
        </w:rPr>
        <w:t>Общий объем финансирован</w:t>
      </w:r>
      <w:r>
        <w:rPr>
          <w:sz w:val="28"/>
          <w:szCs w:val="28"/>
        </w:rPr>
        <w:t xml:space="preserve">ия подпрограммы составляет 45,0 тысяч </w:t>
      </w:r>
      <w:r w:rsidRPr="005A6545">
        <w:rPr>
          <w:sz w:val="28"/>
          <w:szCs w:val="28"/>
        </w:rPr>
        <w:t xml:space="preserve"> рублей за счет с</w:t>
      </w:r>
      <w:r>
        <w:rPr>
          <w:sz w:val="28"/>
          <w:szCs w:val="28"/>
        </w:rPr>
        <w:t>редств муниципального бюджета</w:t>
      </w:r>
      <w:r w:rsidRPr="005A6545">
        <w:rPr>
          <w:sz w:val="28"/>
          <w:szCs w:val="28"/>
        </w:rPr>
        <w:t>:</w:t>
      </w:r>
    </w:p>
    <w:p w:rsidR="00D22D2C" w:rsidRDefault="00D22D2C" w:rsidP="00D22D2C">
      <w:pPr>
        <w:rPr>
          <w:sz w:val="28"/>
          <w:szCs w:val="28"/>
        </w:rPr>
      </w:pPr>
    </w:p>
    <w:p w:rsidR="00D22D2C" w:rsidRDefault="00D22D2C" w:rsidP="00D22D2C">
      <w:pPr>
        <w:rPr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453"/>
        <w:gridCol w:w="1483"/>
        <w:gridCol w:w="2126"/>
        <w:gridCol w:w="1417"/>
        <w:gridCol w:w="1276"/>
        <w:gridCol w:w="1099"/>
      </w:tblGrid>
      <w:tr w:rsidR="00D22D2C" w:rsidTr="004C0C5E">
        <w:trPr>
          <w:trHeight w:val="298"/>
        </w:trPr>
        <w:tc>
          <w:tcPr>
            <w:tcW w:w="2453" w:type="dxa"/>
            <w:vMerge w:val="restart"/>
          </w:tcPr>
          <w:p w:rsidR="00D22D2C" w:rsidRPr="00EA6EB7" w:rsidRDefault="00D22D2C" w:rsidP="004C0C5E">
            <w:r w:rsidRPr="00EA6EB7">
              <w:t>Наименование</w:t>
            </w:r>
          </w:p>
          <w:p w:rsidR="00D22D2C" w:rsidRPr="00EA6EB7" w:rsidRDefault="00D22D2C" w:rsidP="004C0C5E">
            <w:r w:rsidRPr="00EA6EB7">
              <w:t>подпрограммы</w:t>
            </w:r>
          </w:p>
        </w:tc>
        <w:tc>
          <w:tcPr>
            <w:tcW w:w="1483" w:type="dxa"/>
            <w:vMerge w:val="restart"/>
          </w:tcPr>
          <w:p w:rsidR="00D22D2C" w:rsidRPr="00EA6EB7" w:rsidRDefault="00D22D2C" w:rsidP="004C0C5E">
            <w:pPr>
              <w:jc w:val="center"/>
            </w:pPr>
            <w:r w:rsidRPr="00EA6EB7">
              <w:t>Источники</w:t>
            </w:r>
          </w:p>
          <w:p w:rsidR="00D22D2C" w:rsidRPr="00EA6EB7" w:rsidRDefault="00D22D2C" w:rsidP="004C0C5E">
            <w:pPr>
              <w:jc w:val="center"/>
            </w:pPr>
            <w:r w:rsidRPr="00EA6EB7">
              <w:t>финансир</w:t>
            </w:r>
            <w:r w:rsidRPr="00EA6EB7">
              <w:t>о</w:t>
            </w:r>
            <w:r w:rsidRPr="00EA6EB7">
              <w:t>вания</w:t>
            </w:r>
          </w:p>
        </w:tc>
        <w:tc>
          <w:tcPr>
            <w:tcW w:w="2126" w:type="dxa"/>
            <w:vMerge w:val="restart"/>
          </w:tcPr>
          <w:p w:rsidR="00D22D2C" w:rsidRPr="00EA6EB7" w:rsidRDefault="00D22D2C" w:rsidP="004C0C5E">
            <w:pPr>
              <w:jc w:val="center"/>
            </w:pPr>
            <w:r w:rsidRPr="00EA6EB7">
              <w:t>Объём финанс</w:t>
            </w:r>
            <w:r w:rsidRPr="00EA6EB7">
              <w:t>и</w:t>
            </w:r>
            <w:r w:rsidRPr="00EA6EB7">
              <w:t>рования, всего (тыс. руб.)</w:t>
            </w:r>
          </w:p>
        </w:tc>
        <w:tc>
          <w:tcPr>
            <w:tcW w:w="3792" w:type="dxa"/>
            <w:gridSpan w:val="3"/>
          </w:tcPr>
          <w:p w:rsidR="00D22D2C" w:rsidRPr="00EA6EB7" w:rsidRDefault="00D22D2C" w:rsidP="004C0C5E">
            <w:pPr>
              <w:jc w:val="center"/>
            </w:pPr>
            <w:r w:rsidRPr="00EA6EB7">
              <w:t>В том числе по годам</w:t>
            </w:r>
          </w:p>
        </w:tc>
      </w:tr>
      <w:tr w:rsidR="00D22D2C" w:rsidTr="004C0C5E">
        <w:trPr>
          <w:trHeight w:val="340"/>
        </w:trPr>
        <w:tc>
          <w:tcPr>
            <w:tcW w:w="2453" w:type="dxa"/>
            <w:vMerge/>
          </w:tcPr>
          <w:p w:rsidR="00D22D2C" w:rsidRPr="00EA6EB7" w:rsidRDefault="00D22D2C" w:rsidP="004C0C5E"/>
        </w:tc>
        <w:tc>
          <w:tcPr>
            <w:tcW w:w="1483" w:type="dxa"/>
            <w:vMerge/>
          </w:tcPr>
          <w:p w:rsidR="00D22D2C" w:rsidRPr="00EA6EB7" w:rsidRDefault="00D22D2C" w:rsidP="004C0C5E"/>
        </w:tc>
        <w:tc>
          <w:tcPr>
            <w:tcW w:w="2126" w:type="dxa"/>
            <w:vMerge/>
          </w:tcPr>
          <w:p w:rsidR="00D22D2C" w:rsidRPr="00EA6EB7" w:rsidRDefault="00D22D2C" w:rsidP="004C0C5E"/>
        </w:tc>
        <w:tc>
          <w:tcPr>
            <w:tcW w:w="1417" w:type="dxa"/>
          </w:tcPr>
          <w:p w:rsidR="00D22D2C" w:rsidRPr="00EA6EB7" w:rsidRDefault="00D22D2C" w:rsidP="004C0C5E">
            <w:pPr>
              <w:jc w:val="center"/>
            </w:pPr>
            <w:r w:rsidRPr="00EA6EB7">
              <w:t>2015 г.</w:t>
            </w:r>
          </w:p>
        </w:tc>
        <w:tc>
          <w:tcPr>
            <w:tcW w:w="1276" w:type="dxa"/>
          </w:tcPr>
          <w:p w:rsidR="00D22D2C" w:rsidRPr="00EA6EB7" w:rsidRDefault="00D22D2C" w:rsidP="004C0C5E">
            <w:pPr>
              <w:jc w:val="center"/>
            </w:pPr>
            <w:r w:rsidRPr="00EA6EB7">
              <w:t>2016 г.</w:t>
            </w:r>
          </w:p>
        </w:tc>
        <w:tc>
          <w:tcPr>
            <w:tcW w:w="1099" w:type="dxa"/>
          </w:tcPr>
          <w:p w:rsidR="00D22D2C" w:rsidRPr="00EA6EB7" w:rsidRDefault="00D22D2C" w:rsidP="004C0C5E">
            <w:pPr>
              <w:jc w:val="center"/>
            </w:pPr>
            <w:r w:rsidRPr="00EA6EB7">
              <w:t>2017 г.</w:t>
            </w:r>
          </w:p>
        </w:tc>
      </w:tr>
      <w:tr w:rsidR="00D22D2C" w:rsidTr="004C0C5E">
        <w:tc>
          <w:tcPr>
            <w:tcW w:w="2453" w:type="dxa"/>
          </w:tcPr>
          <w:p w:rsidR="00D22D2C" w:rsidRPr="00EA6EB7" w:rsidRDefault="00D22D2C" w:rsidP="004C0C5E">
            <w:pPr>
              <w:jc w:val="center"/>
            </w:pPr>
            <w:r w:rsidRPr="00EA6EB7">
              <w:t>1</w:t>
            </w:r>
          </w:p>
        </w:tc>
        <w:tc>
          <w:tcPr>
            <w:tcW w:w="1483" w:type="dxa"/>
          </w:tcPr>
          <w:p w:rsidR="00D22D2C" w:rsidRPr="00EA6EB7" w:rsidRDefault="00D22D2C" w:rsidP="004C0C5E">
            <w:pPr>
              <w:jc w:val="center"/>
            </w:pPr>
            <w:r w:rsidRPr="00EA6EB7">
              <w:t>2</w:t>
            </w:r>
          </w:p>
        </w:tc>
        <w:tc>
          <w:tcPr>
            <w:tcW w:w="2126" w:type="dxa"/>
          </w:tcPr>
          <w:p w:rsidR="00D22D2C" w:rsidRPr="00EA6EB7" w:rsidRDefault="00D22D2C" w:rsidP="004C0C5E">
            <w:pPr>
              <w:jc w:val="center"/>
            </w:pPr>
            <w:r w:rsidRPr="00EA6EB7">
              <w:t>3</w:t>
            </w:r>
          </w:p>
        </w:tc>
        <w:tc>
          <w:tcPr>
            <w:tcW w:w="1417" w:type="dxa"/>
          </w:tcPr>
          <w:p w:rsidR="00D22D2C" w:rsidRPr="00EA6EB7" w:rsidRDefault="00D22D2C" w:rsidP="004C0C5E">
            <w:pPr>
              <w:jc w:val="center"/>
            </w:pPr>
            <w:r w:rsidRPr="00EA6EB7">
              <w:t>4</w:t>
            </w:r>
          </w:p>
        </w:tc>
        <w:tc>
          <w:tcPr>
            <w:tcW w:w="1276" w:type="dxa"/>
          </w:tcPr>
          <w:p w:rsidR="00D22D2C" w:rsidRPr="00EA6EB7" w:rsidRDefault="00D22D2C" w:rsidP="004C0C5E">
            <w:pPr>
              <w:jc w:val="center"/>
            </w:pPr>
            <w:r w:rsidRPr="00EA6EB7">
              <w:t>5</w:t>
            </w:r>
          </w:p>
        </w:tc>
        <w:tc>
          <w:tcPr>
            <w:tcW w:w="1099" w:type="dxa"/>
          </w:tcPr>
          <w:p w:rsidR="00D22D2C" w:rsidRPr="00EA6EB7" w:rsidRDefault="00D22D2C" w:rsidP="004C0C5E">
            <w:pPr>
              <w:jc w:val="center"/>
            </w:pPr>
            <w:r w:rsidRPr="00EA6EB7">
              <w:t>6</w:t>
            </w:r>
          </w:p>
        </w:tc>
      </w:tr>
      <w:tr w:rsidR="00D22D2C" w:rsidTr="004C0C5E">
        <w:tc>
          <w:tcPr>
            <w:tcW w:w="2453" w:type="dxa"/>
          </w:tcPr>
          <w:p w:rsidR="00D22D2C" w:rsidRPr="00EA6EB7" w:rsidRDefault="00D22D2C" w:rsidP="004C0C5E">
            <w:pPr>
              <w:pStyle w:val="a4"/>
              <w:jc w:val="center"/>
            </w:pPr>
            <w:r w:rsidRPr="00EA6EB7">
              <w:t>«Противодействие коррупции в мун</w:t>
            </w:r>
            <w:r w:rsidRPr="00EA6EB7">
              <w:t>и</w:t>
            </w:r>
            <w:r w:rsidRPr="00EA6EB7">
              <w:t>ципальном образов</w:t>
            </w:r>
            <w:r w:rsidRPr="00EA6EB7">
              <w:t>а</w:t>
            </w:r>
            <w:r w:rsidRPr="00EA6EB7">
              <w:t xml:space="preserve">нии </w:t>
            </w:r>
          </w:p>
          <w:p w:rsidR="00D22D2C" w:rsidRPr="00EA6EB7" w:rsidRDefault="00D22D2C" w:rsidP="004C0C5E">
            <w:pPr>
              <w:pStyle w:val="a4"/>
              <w:jc w:val="center"/>
            </w:pPr>
            <w:proofErr w:type="spellStart"/>
            <w:r w:rsidRPr="00EA6EB7">
              <w:t>Брюховецкий</w:t>
            </w:r>
            <w:proofErr w:type="spellEnd"/>
            <w:r w:rsidRPr="00EA6EB7">
              <w:t xml:space="preserve"> район »</w:t>
            </w:r>
          </w:p>
          <w:p w:rsidR="00D22D2C" w:rsidRPr="00EA6EB7" w:rsidRDefault="00D22D2C" w:rsidP="004C0C5E"/>
        </w:tc>
        <w:tc>
          <w:tcPr>
            <w:tcW w:w="1483" w:type="dxa"/>
          </w:tcPr>
          <w:p w:rsidR="00D22D2C" w:rsidRPr="00EA6EB7" w:rsidRDefault="00D22D2C" w:rsidP="004C0C5E">
            <w:pPr>
              <w:jc w:val="center"/>
            </w:pPr>
            <w:r w:rsidRPr="00EA6EB7">
              <w:t>Местный бюджет</w:t>
            </w:r>
          </w:p>
        </w:tc>
        <w:tc>
          <w:tcPr>
            <w:tcW w:w="2126" w:type="dxa"/>
          </w:tcPr>
          <w:p w:rsidR="00D22D2C" w:rsidRPr="00EA6EB7" w:rsidRDefault="00D22D2C" w:rsidP="004C0C5E">
            <w:pPr>
              <w:jc w:val="center"/>
            </w:pPr>
            <w:r w:rsidRPr="00EA6EB7">
              <w:t>45,0</w:t>
            </w:r>
          </w:p>
        </w:tc>
        <w:tc>
          <w:tcPr>
            <w:tcW w:w="1417" w:type="dxa"/>
          </w:tcPr>
          <w:p w:rsidR="00D22D2C" w:rsidRPr="00EA6EB7" w:rsidRDefault="00D22D2C" w:rsidP="004C0C5E">
            <w:pPr>
              <w:jc w:val="center"/>
            </w:pPr>
            <w:r w:rsidRPr="00EA6EB7">
              <w:t>25,0</w:t>
            </w:r>
          </w:p>
        </w:tc>
        <w:tc>
          <w:tcPr>
            <w:tcW w:w="1276" w:type="dxa"/>
          </w:tcPr>
          <w:p w:rsidR="00D22D2C" w:rsidRPr="00EA6EB7" w:rsidRDefault="00D22D2C" w:rsidP="004C0C5E">
            <w:pPr>
              <w:jc w:val="center"/>
            </w:pPr>
            <w:r w:rsidRPr="00EA6EB7">
              <w:t>10,0</w:t>
            </w:r>
          </w:p>
        </w:tc>
        <w:tc>
          <w:tcPr>
            <w:tcW w:w="1099" w:type="dxa"/>
          </w:tcPr>
          <w:p w:rsidR="00D22D2C" w:rsidRPr="00EA6EB7" w:rsidRDefault="00D22D2C" w:rsidP="004C0C5E">
            <w:pPr>
              <w:jc w:val="center"/>
            </w:pPr>
            <w:r w:rsidRPr="00EA6EB7">
              <w:t>10,0</w:t>
            </w:r>
          </w:p>
        </w:tc>
      </w:tr>
      <w:tr w:rsidR="00D22D2C" w:rsidTr="004C0C5E">
        <w:tc>
          <w:tcPr>
            <w:tcW w:w="2453" w:type="dxa"/>
          </w:tcPr>
          <w:p w:rsidR="00D22D2C" w:rsidRPr="00EA6EB7" w:rsidRDefault="00D22D2C" w:rsidP="004C0C5E">
            <w:pPr>
              <w:jc w:val="center"/>
            </w:pPr>
            <w:r w:rsidRPr="00EA6EB7">
              <w:t>Итого</w:t>
            </w:r>
          </w:p>
        </w:tc>
        <w:tc>
          <w:tcPr>
            <w:tcW w:w="1483" w:type="dxa"/>
          </w:tcPr>
          <w:p w:rsidR="00D22D2C" w:rsidRPr="00EA6EB7" w:rsidRDefault="00D22D2C" w:rsidP="004C0C5E">
            <w:pPr>
              <w:jc w:val="center"/>
            </w:pPr>
          </w:p>
        </w:tc>
        <w:tc>
          <w:tcPr>
            <w:tcW w:w="2126" w:type="dxa"/>
          </w:tcPr>
          <w:p w:rsidR="00D22D2C" w:rsidRPr="00EA6EB7" w:rsidRDefault="00D22D2C" w:rsidP="004C0C5E">
            <w:pPr>
              <w:jc w:val="center"/>
            </w:pPr>
            <w:r w:rsidRPr="00EA6EB7">
              <w:t>45,0</w:t>
            </w:r>
          </w:p>
        </w:tc>
        <w:tc>
          <w:tcPr>
            <w:tcW w:w="1417" w:type="dxa"/>
          </w:tcPr>
          <w:p w:rsidR="00D22D2C" w:rsidRPr="00EA6EB7" w:rsidRDefault="00D22D2C" w:rsidP="004C0C5E">
            <w:pPr>
              <w:jc w:val="center"/>
            </w:pPr>
            <w:r w:rsidRPr="00EA6EB7">
              <w:t>25,0</w:t>
            </w:r>
          </w:p>
        </w:tc>
        <w:tc>
          <w:tcPr>
            <w:tcW w:w="1276" w:type="dxa"/>
          </w:tcPr>
          <w:p w:rsidR="00D22D2C" w:rsidRPr="00EA6EB7" w:rsidRDefault="00D22D2C" w:rsidP="004C0C5E">
            <w:pPr>
              <w:jc w:val="center"/>
            </w:pPr>
            <w:r w:rsidRPr="00EA6EB7">
              <w:t>10,0</w:t>
            </w:r>
          </w:p>
        </w:tc>
        <w:tc>
          <w:tcPr>
            <w:tcW w:w="1099" w:type="dxa"/>
          </w:tcPr>
          <w:p w:rsidR="00D22D2C" w:rsidRPr="00EA6EB7" w:rsidRDefault="00D22D2C" w:rsidP="004C0C5E">
            <w:pPr>
              <w:jc w:val="center"/>
            </w:pPr>
            <w:r w:rsidRPr="00EA6EB7">
              <w:t>10,0</w:t>
            </w:r>
          </w:p>
        </w:tc>
      </w:tr>
    </w:tbl>
    <w:p w:rsidR="00D22D2C" w:rsidRPr="005A6545" w:rsidRDefault="00D22D2C" w:rsidP="00D22D2C">
      <w:pPr>
        <w:rPr>
          <w:sz w:val="28"/>
          <w:szCs w:val="28"/>
        </w:rPr>
      </w:pPr>
    </w:p>
    <w:p w:rsidR="00D22D2C" w:rsidRDefault="00D22D2C" w:rsidP="00D22D2C">
      <w:pPr>
        <w:ind w:firstLine="708"/>
        <w:jc w:val="both"/>
        <w:rPr>
          <w:sz w:val="28"/>
          <w:szCs w:val="28"/>
        </w:rPr>
      </w:pPr>
      <w:r w:rsidRPr="005A6545">
        <w:rPr>
          <w:sz w:val="28"/>
          <w:szCs w:val="28"/>
        </w:rPr>
        <w:t>Расчет финансового обеспечения произведен на основании проведенного мониторинга цен путем направления запросов относительно возможности пр</w:t>
      </w:r>
      <w:r w:rsidRPr="005A6545">
        <w:rPr>
          <w:sz w:val="28"/>
          <w:szCs w:val="28"/>
        </w:rPr>
        <w:t>о</w:t>
      </w:r>
      <w:r w:rsidRPr="005A6545">
        <w:rPr>
          <w:sz w:val="28"/>
          <w:szCs w:val="28"/>
        </w:rPr>
        <w:t>ведения и стоимости работ по</w:t>
      </w:r>
      <w:r>
        <w:rPr>
          <w:sz w:val="28"/>
          <w:szCs w:val="28"/>
        </w:rPr>
        <w:t xml:space="preserve"> опубликованию муниципальных правовых актов, направленных на противодействие коррупции, освещение в СМИ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онно-аналитических материалов о реализации </w:t>
      </w:r>
      <w:r w:rsidRPr="005A6545">
        <w:rPr>
          <w:sz w:val="28"/>
          <w:szCs w:val="28"/>
        </w:rPr>
        <w:t>в</w:t>
      </w:r>
      <w:r>
        <w:rPr>
          <w:sz w:val="28"/>
          <w:szCs w:val="28"/>
        </w:rPr>
        <w:t xml:space="preserve"> муниципальном образовании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 по противодействию коррупции и незаконной миграции</w:t>
      </w:r>
      <w:r w:rsidRPr="005A6545">
        <w:rPr>
          <w:sz w:val="28"/>
          <w:szCs w:val="28"/>
        </w:rPr>
        <w:t>.</w:t>
      </w:r>
    </w:p>
    <w:p w:rsidR="00D22D2C" w:rsidRPr="005A6545" w:rsidRDefault="00D22D2C" w:rsidP="00D22D2C">
      <w:pPr>
        <w:jc w:val="both"/>
        <w:rPr>
          <w:sz w:val="28"/>
          <w:szCs w:val="28"/>
        </w:rPr>
      </w:pPr>
    </w:p>
    <w:p w:rsidR="00D22D2C" w:rsidRDefault="00D22D2C" w:rsidP="00D22D2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 Механизм реализации подпрограммы</w:t>
      </w:r>
    </w:p>
    <w:p w:rsidR="00D22D2C" w:rsidRDefault="00D22D2C" w:rsidP="00D22D2C">
      <w:pPr>
        <w:ind w:firstLine="709"/>
        <w:jc w:val="center"/>
        <w:rPr>
          <w:sz w:val="28"/>
          <w:szCs w:val="28"/>
        </w:rPr>
      </w:pPr>
    </w:p>
    <w:p w:rsidR="00D22D2C" w:rsidRPr="003725BF" w:rsidRDefault="00D22D2C" w:rsidP="00D22D2C">
      <w:pPr>
        <w:ind w:firstLine="708"/>
        <w:jc w:val="both"/>
        <w:rPr>
          <w:sz w:val="28"/>
          <w:szCs w:val="28"/>
        </w:rPr>
      </w:pPr>
      <w:r w:rsidRPr="003725BF">
        <w:rPr>
          <w:sz w:val="28"/>
          <w:szCs w:val="28"/>
        </w:rPr>
        <w:t xml:space="preserve">Координатор программы - организационный отдел организационно-правового управления администрации муниципального образования </w:t>
      </w:r>
      <w:proofErr w:type="spellStart"/>
      <w:r w:rsidRPr="003725BF">
        <w:rPr>
          <w:sz w:val="28"/>
          <w:szCs w:val="28"/>
        </w:rPr>
        <w:t>Брюхове</w:t>
      </w:r>
      <w:r w:rsidRPr="003725BF">
        <w:rPr>
          <w:sz w:val="28"/>
          <w:szCs w:val="28"/>
        </w:rPr>
        <w:t>ц</w:t>
      </w:r>
      <w:r w:rsidRPr="003725BF">
        <w:rPr>
          <w:sz w:val="28"/>
          <w:szCs w:val="28"/>
        </w:rPr>
        <w:t>кий</w:t>
      </w:r>
      <w:proofErr w:type="spellEnd"/>
      <w:r w:rsidRPr="003725BF">
        <w:rPr>
          <w:sz w:val="28"/>
          <w:szCs w:val="28"/>
        </w:rPr>
        <w:t xml:space="preserve"> район.</w:t>
      </w:r>
    </w:p>
    <w:p w:rsidR="00D22D2C" w:rsidRPr="00F03079" w:rsidRDefault="00D22D2C" w:rsidP="00D22D2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Текущее управление подпрограммой осуществляет ее координатор, кот</w:t>
      </w:r>
      <w:r w:rsidRPr="00F03079">
        <w:rPr>
          <w:sz w:val="28"/>
          <w:szCs w:val="28"/>
          <w:shd w:val="clear" w:color="auto" w:fill="FFFFFF"/>
        </w:rPr>
        <w:t>о</w:t>
      </w:r>
      <w:r w:rsidRPr="00F03079">
        <w:rPr>
          <w:sz w:val="28"/>
          <w:szCs w:val="28"/>
          <w:shd w:val="clear" w:color="auto" w:fill="FFFFFF"/>
        </w:rPr>
        <w:t>рый:</w:t>
      </w:r>
    </w:p>
    <w:p w:rsidR="00D22D2C" w:rsidRPr="00F03079" w:rsidRDefault="00D22D2C" w:rsidP="00D22D2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обеспечивает разработку и реализацию подпрограммы;</w:t>
      </w:r>
    </w:p>
    <w:p w:rsidR="00D22D2C" w:rsidRPr="00F03079" w:rsidRDefault="00D22D2C" w:rsidP="00D22D2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организует работу по достижению целевых показателей подпрограммы;</w:t>
      </w:r>
    </w:p>
    <w:p w:rsidR="00D22D2C" w:rsidRPr="00F03079" w:rsidRDefault="00D22D2C" w:rsidP="00D22D2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представляет координатору муниципальной программы отчетность о ре</w:t>
      </w:r>
      <w:r w:rsidRPr="00F03079">
        <w:rPr>
          <w:sz w:val="28"/>
          <w:szCs w:val="28"/>
          <w:shd w:val="clear" w:color="auto" w:fill="FFFFFF"/>
        </w:rPr>
        <w:t>а</w:t>
      </w:r>
      <w:r w:rsidRPr="00F03079">
        <w:rPr>
          <w:sz w:val="28"/>
          <w:szCs w:val="28"/>
          <w:shd w:val="clear" w:color="auto" w:fill="FFFFFF"/>
        </w:rPr>
        <w:t xml:space="preserve">лизации подпрограммы, а также информацию, необходимую для проведения оценки эффективности реализации муниципальной </w:t>
      </w:r>
      <w:r>
        <w:rPr>
          <w:sz w:val="28"/>
          <w:szCs w:val="28"/>
          <w:shd w:val="clear" w:color="auto" w:fill="FFFFFF"/>
        </w:rPr>
        <w:t>под</w:t>
      </w:r>
      <w:r w:rsidRPr="00F03079">
        <w:rPr>
          <w:sz w:val="28"/>
          <w:szCs w:val="28"/>
          <w:shd w:val="clear" w:color="auto" w:fill="FFFFFF"/>
        </w:rPr>
        <w:t>программы, монитори</w:t>
      </w:r>
      <w:r w:rsidRPr="00F03079">
        <w:rPr>
          <w:sz w:val="28"/>
          <w:szCs w:val="28"/>
          <w:shd w:val="clear" w:color="auto" w:fill="FFFFFF"/>
        </w:rPr>
        <w:t>н</w:t>
      </w:r>
      <w:r w:rsidRPr="00F03079">
        <w:rPr>
          <w:sz w:val="28"/>
          <w:szCs w:val="28"/>
          <w:shd w:val="clear" w:color="auto" w:fill="FFFFFF"/>
        </w:rPr>
        <w:t xml:space="preserve">га ее реализации и подготовки доклада о ходе реализации муниципальной </w:t>
      </w:r>
      <w:r>
        <w:rPr>
          <w:sz w:val="28"/>
          <w:szCs w:val="28"/>
          <w:shd w:val="clear" w:color="auto" w:fill="FFFFFF"/>
        </w:rPr>
        <w:t>по</w:t>
      </w:r>
      <w:r>
        <w:rPr>
          <w:sz w:val="28"/>
          <w:szCs w:val="28"/>
          <w:shd w:val="clear" w:color="auto" w:fill="FFFFFF"/>
        </w:rPr>
        <w:t>д</w:t>
      </w:r>
      <w:r w:rsidRPr="00F03079">
        <w:rPr>
          <w:sz w:val="28"/>
          <w:szCs w:val="28"/>
          <w:shd w:val="clear" w:color="auto" w:fill="FFFFFF"/>
        </w:rPr>
        <w:t>программы;</w:t>
      </w:r>
    </w:p>
    <w:p w:rsidR="00D22D2C" w:rsidRPr="00F03079" w:rsidRDefault="00D22D2C" w:rsidP="00D22D2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 xml:space="preserve">осуществляет иные полномочия, установленные муниципальной </w:t>
      </w:r>
      <w:r>
        <w:rPr>
          <w:sz w:val="28"/>
          <w:szCs w:val="28"/>
          <w:shd w:val="clear" w:color="auto" w:fill="FFFFFF"/>
        </w:rPr>
        <w:t>под</w:t>
      </w:r>
      <w:r w:rsidRPr="00F03079">
        <w:rPr>
          <w:sz w:val="28"/>
          <w:szCs w:val="28"/>
          <w:shd w:val="clear" w:color="auto" w:fill="FFFFFF"/>
        </w:rPr>
        <w:t>пр</w:t>
      </w:r>
      <w:r w:rsidRPr="00F03079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граммой</w:t>
      </w:r>
      <w:r w:rsidRPr="00F03079">
        <w:rPr>
          <w:sz w:val="28"/>
          <w:szCs w:val="28"/>
          <w:shd w:val="clear" w:color="auto" w:fill="FFFFFF"/>
        </w:rPr>
        <w:t>.</w:t>
      </w:r>
    </w:p>
    <w:p w:rsidR="00D22D2C" w:rsidRPr="00F03079" w:rsidRDefault="00D22D2C" w:rsidP="00D22D2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 xml:space="preserve">Координатор муниципальной </w:t>
      </w:r>
      <w:r>
        <w:rPr>
          <w:sz w:val="28"/>
          <w:szCs w:val="28"/>
          <w:shd w:val="clear" w:color="auto" w:fill="FFFFFF"/>
        </w:rPr>
        <w:t>подпрограммы ежеквартально, до 15</w:t>
      </w:r>
      <w:r w:rsidRPr="00F03079">
        <w:rPr>
          <w:sz w:val="28"/>
          <w:szCs w:val="28"/>
          <w:shd w:val="clear" w:color="auto" w:fill="FFFFFF"/>
        </w:rPr>
        <w:t xml:space="preserve">-го числа месяца, следующего за отчетным кварталом, представляет </w:t>
      </w:r>
      <w:r>
        <w:rPr>
          <w:sz w:val="28"/>
          <w:szCs w:val="28"/>
          <w:shd w:val="clear" w:color="auto" w:fill="FFFFFF"/>
        </w:rPr>
        <w:t xml:space="preserve">координатору </w:t>
      </w:r>
      <w:r>
        <w:rPr>
          <w:sz w:val="28"/>
          <w:szCs w:val="28"/>
          <w:shd w:val="clear" w:color="auto" w:fill="FFFFFF"/>
        </w:rPr>
        <w:lastRenderedPageBreak/>
        <w:t xml:space="preserve">муниципальной подпрограммы и информации о </w:t>
      </w:r>
      <w:r w:rsidRPr="00F03079">
        <w:rPr>
          <w:sz w:val="28"/>
          <w:szCs w:val="28"/>
          <w:shd w:val="clear" w:color="auto" w:fill="FFFFFF"/>
        </w:rPr>
        <w:t xml:space="preserve">реализации муниципальной </w:t>
      </w:r>
      <w:r>
        <w:rPr>
          <w:sz w:val="28"/>
          <w:szCs w:val="28"/>
          <w:shd w:val="clear" w:color="auto" w:fill="FFFFFF"/>
        </w:rPr>
        <w:t>под</w:t>
      </w:r>
      <w:r w:rsidRPr="00F03079">
        <w:rPr>
          <w:sz w:val="28"/>
          <w:szCs w:val="28"/>
          <w:shd w:val="clear" w:color="auto" w:fill="FFFFFF"/>
        </w:rPr>
        <w:t>программы.</w:t>
      </w:r>
    </w:p>
    <w:p w:rsidR="00D22D2C" w:rsidRPr="00F03079" w:rsidRDefault="00D22D2C" w:rsidP="00D22D2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 xml:space="preserve">Координатор муниципальной  </w:t>
      </w:r>
      <w:r>
        <w:rPr>
          <w:sz w:val="28"/>
          <w:szCs w:val="28"/>
          <w:shd w:val="clear" w:color="auto" w:fill="FFFFFF"/>
        </w:rPr>
        <w:t>подпрограммы ежегодно, до 10</w:t>
      </w:r>
      <w:r w:rsidRPr="00F03079">
        <w:rPr>
          <w:sz w:val="28"/>
          <w:szCs w:val="28"/>
          <w:shd w:val="clear" w:color="auto" w:fill="FFFFFF"/>
        </w:rPr>
        <w:t xml:space="preserve"> февраля года, следующего за отчетным годом, направляет </w:t>
      </w:r>
      <w:r>
        <w:rPr>
          <w:sz w:val="28"/>
          <w:szCs w:val="28"/>
          <w:shd w:val="clear" w:color="auto" w:fill="FFFFFF"/>
        </w:rPr>
        <w:t>координатору муниципал</w:t>
      </w:r>
      <w:r>
        <w:rPr>
          <w:sz w:val="28"/>
          <w:szCs w:val="28"/>
          <w:shd w:val="clear" w:color="auto" w:fill="FFFFFF"/>
        </w:rPr>
        <w:t>ь</w:t>
      </w:r>
      <w:r>
        <w:rPr>
          <w:sz w:val="28"/>
          <w:szCs w:val="28"/>
          <w:shd w:val="clear" w:color="auto" w:fill="FFFFFF"/>
        </w:rPr>
        <w:t xml:space="preserve">ной программы информацию </w:t>
      </w:r>
      <w:r w:rsidRPr="00F03079">
        <w:rPr>
          <w:sz w:val="28"/>
          <w:szCs w:val="28"/>
          <w:shd w:val="clear" w:color="auto" w:fill="FFFFFF"/>
        </w:rPr>
        <w:t xml:space="preserve">о ходе реализации муниципальной </w:t>
      </w:r>
      <w:r>
        <w:rPr>
          <w:sz w:val="28"/>
          <w:szCs w:val="28"/>
          <w:shd w:val="clear" w:color="auto" w:fill="FFFFFF"/>
        </w:rPr>
        <w:t>под</w:t>
      </w:r>
      <w:r w:rsidRPr="00F03079">
        <w:rPr>
          <w:sz w:val="28"/>
          <w:szCs w:val="28"/>
          <w:shd w:val="clear" w:color="auto" w:fill="FFFFFF"/>
        </w:rPr>
        <w:t>программы на бумажных и электронных носителях.</w:t>
      </w:r>
    </w:p>
    <w:p w:rsidR="00D22D2C" w:rsidRPr="00F03079" w:rsidRDefault="00D22D2C" w:rsidP="00D22D2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Информация о ходе реализации</w:t>
      </w:r>
      <w:r w:rsidRPr="00F0307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подпрограммы долж</w:t>
      </w:r>
      <w:r w:rsidRPr="00F03079"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а</w:t>
      </w:r>
      <w:r w:rsidRPr="00F03079">
        <w:rPr>
          <w:sz w:val="28"/>
          <w:szCs w:val="28"/>
          <w:shd w:val="clear" w:color="auto" w:fill="FFFFFF"/>
        </w:rPr>
        <w:t xml:space="preserve"> содержать:</w:t>
      </w:r>
    </w:p>
    <w:p w:rsidR="00D22D2C" w:rsidRPr="00F03079" w:rsidRDefault="00D22D2C" w:rsidP="00D22D2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 xml:space="preserve">сведения о фактических объемах финансирования </w:t>
      </w:r>
      <w:r>
        <w:rPr>
          <w:sz w:val="28"/>
          <w:szCs w:val="28"/>
          <w:shd w:val="clear" w:color="auto" w:fill="FFFFFF"/>
        </w:rPr>
        <w:t>под</w:t>
      </w:r>
      <w:r w:rsidRPr="00F03079">
        <w:rPr>
          <w:sz w:val="28"/>
          <w:szCs w:val="28"/>
          <w:shd w:val="clear" w:color="auto" w:fill="FFFFFF"/>
        </w:rPr>
        <w:t>программы в це</w:t>
      </w:r>
      <w:r>
        <w:rPr>
          <w:sz w:val="28"/>
          <w:szCs w:val="28"/>
          <w:shd w:val="clear" w:color="auto" w:fill="FFFFFF"/>
        </w:rPr>
        <w:t>лом  и в разрезе мероприятий</w:t>
      </w:r>
      <w:r w:rsidRPr="00F03079">
        <w:rPr>
          <w:sz w:val="28"/>
          <w:szCs w:val="28"/>
          <w:shd w:val="clear" w:color="auto" w:fill="FFFFFF"/>
        </w:rPr>
        <w:t>;</w:t>
      </w:r>
    </w:p>
    <w:p w:rsidR="00D22D2C" w:rsidRPr="00F03079" w:rsidRDefault="00D22D2C" w:rsidP="00D22D2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оценку эффект</w:t>
      </w:r>
      <w:r>
        <w:rPr>
          <w:sz w:val="28"/>
          <w:szCs w:val="28"/>
          <w:shd w:val="clear" w:color="auto" w:fill="FFFFFF"/>
        </w:rPr>
        <w:t>ивности реализации</w:t>
      </w:r>
      <w:r w:rsidRPr="00F0307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под</w:t>
      </w:r>
      <w:r w:rsidRPr="00F03079">
        <w:rPr>
          <w:sz w:val="28"/>
          <w:szCs w:val="28"/>
          <w:shd w:val="clear" w:color="auto" w:fill="FFFFFF"/>
        </w:rPr>
        <w:t>программы.</w:t>
      </w:r>
    </w:p>
    <w:p w:rsidR="00D22D2C" w:rsidRPr="00F03079" w:rsidRDefault="00D22D2C" w:rsidP="00D22D2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информации о ходе реализации</w:t>
      </w:r>
      <w:r w:rsidRPr="00F0307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под</w:t>
      </w:r>
      <w:r w:rsidRPr="00F03079">
        <w:rPr>
          <w:sz w:val="28"/>
          <w:szCs w:val="28"/>
          <w:shd w:val="clear" w:color="auto" w:fill="FFFFFF"/>
        </w:rPr>
        <w:t xml:space="preserve">программы прилагаются отчеты об исполнении целевых показателей муниципальной </w:t>
      </w:r>
      <w:r>
        <w:rPr>
          <w:sz w:val="28"/>
          <w:szCs w:val="28"/>
          <w:shd w:val="clear" w:color="auto" w:fill="FFFFFF"/>
        </w:rPr>
        <w:t>под</w:t>
      </w:r>
      <w:r w:rsidRPr="00F03079">
        <w:rPr>
          <w:sz w:val="28"/>
          <w:szCs w:val="28"/>
          <w:shd w:val="clear" w:color="auto" w:fill="FFFFFF"/>
        </w:rPr>
        <w:t>программы.</w:t>
      </w:r>
    </w:p>
    <w:p w:rsidR="00D22D2C" w:rsidRPr="00F03079" w:rsidRDefault="00D22D2C" w:rsidP="00D22D2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</w:t>
      </w:r>
      <w:r w:rsidRPr="00F03079">
        <w:rPr>
          <w:sz w:val="28"/>
          <w:szCs w:val="28"/>
          <w:shd w:val="clear" w:color="auto" w:fill="FFFFFF"/>
        </w:rPr>
        <w:t>ь</w:t>
      </w:r>
      <w:r w:rsidRPr="00F03079">
        <w:rPr>
          <w:sz w:val="28"/>
          <w:szCs w:val="28"/>
          <w:shd w:val="clear" w:color="auto" w:fill="FFFFFF"/>
        </w:rPr>
        <w:t xml:space="preserve">ной программы проводится анализ факторов и </w:t>
      </w:r>
      <w:r>
        <w:rPr>
          <w:sz w:val="28"/>
          <w:szCs w:val="28"/>
          <w:shd w:val="clear" w:color="auto" w:fill="FFFFFF"/>
        </w:rPr>
        <w:t>повлиявших</w:t>
      </w:r>
      <w:r w:rsidRPr="00F03079">
        <w:rPr>
          <w:sz w:val="28"/>
          <w:szCs w:val="28"/>
          <w:shd w:val="clear" w:color="auto" w:fill="FFFFFF"/>
        </w:rPr>
        <w:t xml:space="preserve"> на такие расхожд</w:t>
      </w:r>
      <w:r w:rsidRPr="00F03079">
        <w:rPr>
          <w:sz w:val="28"/>
          <w:szCs w:val="28"/>
          <w:shd w:val="clear" w:color="auto" w:fill="FFFFFF"/>
        </w:rPr>
        <w:t>е</w:t>
      </w:r>
      <w:r w:rsidRPr="00F03079">
        <w:rPr>
          <w:sz w:val="28"/>
          <w:szCs w:val="28"/>
          <w:shd w:val="clear" w:color="auto" w:fill="FFFFFF"/>
        </w:rPr>
        <w:t>ния.</w:t>
      </w:r>
    </w:p>
    <w:p w:rsidR="00D22D2C" w:rsidRDefault="00D22D2C" w:rsidP="00D22D2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D22D2C" w:rsidRPr="003725BF" w:rsidRDefault="00D22D2C" w:rsidP="00D22D2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D22D2C" w:rsidRPr="003725BF" w:rsidRDefault="00D22D2C" w:rsidP="00D22D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2D2C" w:rsidRDefault="00D22D2C" w:rsidP="00D22D2C">
      <w:pPr>
        <w:jc w:val="both"/>
        <w:rPr>
          <w:color w:val="000000"/>
          <w:sz w:val="28"/>
          <w:szCs w:val="28"/>
        </w:rPr>
      </w:pPr>
      <w:r w:rsidRPr="003725BF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аместитель </w:t>
      </w:r>
      <w:r w:rsidRPr="003725BF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</w:t>
      </w:r>
      <w:r w:rsidRPr="003725BF">
        <w:rPr>
          <w:color w:val="000000"/>
          <w:sz w:val="28"/>
          <w:szCs w:val="28"/>
        </w:rPr>
        <w:t xml:space="preserve"> </w:t>
      </w:r>
    </w:p>
    <w:p w:rsidR="00D22D2C" w:rsidRDefault="00D22D2C" w:rsidP="00D22D2C">
      <w:pPr>
        <w:jc w:val="both"/>
        <w:rPr>
          <w:color w:val="000000"/>
          <w:sz w:val="28"/>
          <w:szCs w:val="28"/>
        </w:rPr>
      </w:pPr>
      <w:r w:rsidRPr="003725BF">
        <w:rPr>
          <w:color w:val="000000"/>
          <w:sz w:val="28"/>
          <w:szCs w:val="28"/>
        </w:rPr>
        <w:t>организационно -</w:t>
      </w:r>
      <w:r>
        <w:rPr>
          <w:color w:val="000000"/>
          <w:sz w:val="28"/>
          <w:szCs w:val="28"/>
        </w:rPr>
        <w:t xml:space="preserve"> </w:t>
      </w:r>
      <w:r w:rsidRPr="003725BF">
        <w:rPr>
          <w:color w:val="000000"/>
          <w:sz w:val="28"/>
          <w:szCs w:val="28"/>
        </w:rPr>
        <w:t>правового управления</w:t>
      </w:r>
      <w:r>
        <w:rPr>
          <w:color w:val="000000"/>
          <w:sz w:val="28"/>
          <w:szCs w:val="28"/>
        </w:rPr>
        <w:t>,</w:t>
      </w:r>
    </w:p>
    <w:p w:rsidR="00D22D2C" w:rsidRDefault="00D22D2C" w:rsidP="00D22D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организационного отдела</w:t>
      </w:r>
      <w:r w:rsidRPr="003725BF">
        <w:rPr>
          <w:color w:val="000000"/>
          <w:sz w:val="28"/>
          <w:szCs w:val="28"/>
        </w:rPr>
        <w:t xml:space="preserve"> </w:t>
      </w:r>
    </w:p>
    <w:p w:rsidR="00D22D2C" w:rsidRDefault="00D22D2C" w:rsidP="00D22D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D22D2C" w:rsidRPr="003725BF" w:rsidRDefault="00D22D2C" w:rsidP="00D22D2C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Брюховецкий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3725BF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                        </w:t>
      </w:r>
      <w:r w:rsidRPr="003725BF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        М.В. </w:t>
      </w:r>
      <w:proofErr w:type="spellStart"/>
      <w:r>
        <w:rPr>
          <w:color w:val="000000"/>
          <w:sz w:val="28"/>
          <w:szCs w:val="28"/>
        </w:rPr>
        <w:t>Пасеченко</w:t>
      </w:r>
      <w:proofErr w:type="spellEnd"/>
    </w:p>
    <w:p w:rsidR="00D22D2C" w:rsidRPr="003725BF" w:rsidRDefault="00D22D2C" w:rsidP="00D22D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2D2C" w:rsidRPr="003725BF" w:rsidRDefault="00D22D2C" w:rsidP="00D22D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2D2C" w:rsidRPr="003725BF" w:rsidRDefault="00D22D2C" w:rsidP="00D22D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2D2C" w:rsidRPr="003725BF" w:rsidRDefault="00D22D2C" w:rsidP="00D22D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725BF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        </w:t>
      </w:r>
    </w:p>
    <w:p w:rsidR="00D22D2C" w:rsidRPr="003725BF" w:rsidRDefault="00D22D2C" w:rsidP="00D22D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2D2C" w:rsidRPr="003725BF" w:rsidRDefault="00D22D2C" w:rsidP="00D22D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2D2C" w:rsidRPr="003725BF" w:rsidRDefault="00D22D2C" w:rsidP="00D22D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4B1B51" w:rsidRDefault="004B1B51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D22D2C" w:rsidRPr="00305521" w:rsidRDefault="00D22D2C" w:rsidP="00D22D2C">
      <w:pPr>
        <w:ind w:firstLine="5529"/>
        <w:jc w:val="center"/>
      </w:pPr>
      <w:r w:rsidRPr="00305521">
        <w:t xml:space="preserve">«ПРИЛОЖЕНИЕ № 6 </w:t>
      </w:r>
    </w:p>
    <w:p w:rsidR="00D22D2C" w:rsidRPr="00305521" w:rsidRDefault="00D22D2C" w:rsidP="00D22D2C">
      <w:pPr>
        <w:ind w:left="5529"/>
        <w:jc w:val="center"/>
      </w:pPr>
      <w:r w:rsidRPr="00305521">
        <w:t>к муниципальной программе</w:t>
      </w:r>
    </w:p>
    <w:p w:rsidR="00D22D2C" w:rsidRPr="00305521" w:rsidRDefault="00D22D2C" w:rsidP="00D22D2C">
      <w:pPr>
        <w:ind w:left="5529"/>
        <w:jc w:val="center"/>
      </w:pPr>
      <w:r w:rsidRPr="00305521">
        <w:t xml:space="preserve">«Обеспечение безопасности населения </w:t>
      </w:r>
      <w:r w:rsidRPr="00305521">
        <w:rPr>
          <w:bCs/>
        </w:rPr>
        <w:t xml:space="preserve">в муниципальном образовании </w:t>
      </w:r>
      <w:proofErr w:type="spellStart"/>
      <w:r w:rsidRPr="00305521">
        <w:rPr>
          <w:bCs/>
        </w:rPr>
        <w:t>Брюховецкий</w:t>
      </w:r>
      <w:proofErr w:type="spellEnd"/>
      <w:r w:rsidRPr="00305521">
        <w:rPr>
          <w:bCs/>
        </w:rPr>
        <w:t xml:space="preserve"> район</w:t>
      </w:r>
    </w:p>
    <w:p w:rsidR="00D22D2C" w:rsidRPr="00305521" w:rsidRDefault="00D22D2C" w:rsidP="00D22D2C">
      <w:pPr>
        <w:ind w:left="5529"/>
      </w:pPr>
    </w:p>
    <w:p w:rsidR="00D22D2C" w:rsidRPr="00305521" w:rsidRDefault="00D22D2C" w:rsidP="00D22D2C">
      <w:pPr>
        <w:ind w:left="5529"/>
      </w:pPr>
    </w:p>
    <w:p w:rsidR="00D22D2C" w:rsidRPr="00305521" w:rsidRDefault="00D22D2C" w:rsidP="00D22D2C">
      <w:pPr>
        <w:ind w:left="5529"/>
      </w:pPr>
    </w:p>
    <w:p w:rsidR="00D22D2C" w:rsidRPr="00305521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  <w:r w:rsidRPr="00305521">
        <w:rPr>
          <w:rFonts w:eastAsia="Trebuchet MS"/>
          <w:kern w:val="1"/>
        </w:rPr>
        <w:t xml:space="preserve">Подпрограмма  «Укрепление правопорядка, профилактика </w:t>
      </w:r>
    </w:p>
    <w:p w:rsidR="00D22D2C" w:rsidRPr="00305521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  <w:r w:rsidRPr="00305521">
        <w:rPr>
          <w:rFonts w:eastAsia="Trebuchet MS"/>
          <w:kern w:val="1"/>
        </w:rPr>
        <w:t xml:space="preserve">правонарушений и усиление борьбы с преступностью </w:t>
      </w:r>
    </w:p>
    <w:p w:rsidR="00D22D2C" w:rsidRPr="00305521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  <w:r w:rsidRPr="00305521">
        <w:rPr>
          <w:rFonts w:eastAsia="Trebuchet MS"/>
          <w:kern w:val="1"/>
        </w:rPr>
        <w:t xml:space="preserve">в муниципальном образовании </w:t>
      </w:r>
      <w:proofErr w:type="spellStart"/>
      <w:r w:rsidRPr="00305521">
        <w:rPr>
          <w:rFonts w:eastAsia="Trebuchet MS"/>
          <w:kern w:val="1"/>
        </w:rPr>
        <w:t>Брюховецкий</w:t>
      </w:r>
      <w:proofErr w:type="spellEnd"/>
      <w:r w:rsidRPr="00305521">
        <w:rPr>
          <w:rFonts w:eastAsia="Trebuchet MS"/>
          <w:kern w:val="1"/>
        </w:rPr>
        <w:t xml:space="preserve"> район»</w:t>
      </w:r>
    </w:p>
    <w:p w:rsidR="00D22D2C" w:rsidRPr="00305521" w:rsidRDefault="00D22D2C" w:rsidP="00D22D2C"/>
    <w:p w:rsidR="00D22D2C" w:rsidRPr="00305521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  <w:r w:rsidRPr="00305521">
        <w:rPr>
          <w:rFonts w:eastAsia="Trebuchet MS"/>
          <w:kern w:val="1"/>
        </w:rPr>
        <w:t>ПАСПОРТ</w:t>
      </w:r>
    </w:p>
    <w:p w:rsidR="00D22D2C" w:rsidRPr="00305521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  <w:r w:rsidRPr="00305521">
        <w:rPr>
          <w:rFonts w:eastAsia="Trebuchet MS"/>
          <w:kern w:val="1"/>
        </w:rPr>
        <w:t xml:space="preserve"> подпрограммы  «Укрепление правопорядка, профилактика </w:t>
      </w:r>
    </w:p>
    <w:p w:rsidR="00D22D2C" w:rsidRPr="00305521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  <w:r w:rsidRPr="00305521">
        <w:rPr>
          <w:rFonts w:eastAsia="Trebuchet MS"/>
          <w:kern w:val="1"/>
        </w:rPr>
        <w:t xml:space="preserve">правонарушений и усиление борьбы с преступностью </w:t>
      </w:r>
    </w:p>
    <w:p w:rsidR="00D22D2C" w:rsidRPr="00305521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  <w:r w:rsidRPr="00305521">
        <w:rPr>
          <w:rFonts w:eastAsia="Trebuchet MS"/>
          <w:kern w:val="1"/>
        </w:rPr>
        <w:t xml:space="preserve">в муниципальном образовании </w:t>
      </w:r>
      <w:proofErr w:type="spellStart"/>
      <w:r w:rsidRPr="00305521">
        <w:rPr>
          <w:rFonts w:eastAsia="Trebuchet MS"/>
          <w:kern w:val="1"/>
        </w:rPr>
        <w:t>Брюховецкий</w:t>
      </w:r>
      <w:proofErr w:type="spellEnd"/>
      <w:r w:rsidRPr="00305521">
        <w:rPr>
          <w:rFonts w:eastAsia="Trebuchet MS"/>
          <w:kern w:val="1"/>
        </w:rPr>
        <w:t xml:space="preserve"> район»</w:t>
      </w:r>
    </w:p>
    <w:p w:rsidR="00D22D2C" w:rsidRPr="00305521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tbl>
      <w:tblPr>
        <w:tblW w:w="97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71"/>
        <w:gridCol w:w="6676"/>
      </w:tblGrid>
      <w:tr w:rsidR="00D22D2C" w:rsidRPr="00305521" w:rsidTr="004C0C5E">
        <w:trPr>
          <w:trHeight w:val="1017"/>
        </w:trPr>
        <w:tc>
          <w:tcPr>
            <w:tcW w:w="3071" w:type="dxa"/>
          </w:tcPr>
          <w:p w:rsidR="00D22D2C" w:rsidRPr="00305521" w:rsidRDefault="00D22D2C" w:rsidP="004C0C5E">
            <w:pPr>
              <w:widowControl w:val="0"/>
              <w:suppressLineNumbers/>
              <w:suppressAutoHyphens/>
              <w:rPr>
                <w:rFonts w:eastAsia="Trebuchet MS"/>
                <w:bCs/>
                <w:kern w:val="1"/>
              </w:rPr>
            </w:pPr>
            <w:r w:rsidRPr="00305521">
              <w:rPr>
                <w:rFonts w:eastAsia="Trebuchet MS"/>
                <w:bCs/>
                <w:kern w:val="1"/>
              </w:rPr>
              <w:t>Координатор  подпрограммы</w:t>
            </w:r>
          </w:p>
        </w:tc>
        <w:tc>
          <w:tcPr>
            <w:tcW w:w="6676" w:type="dxa"/>
          </w:tcPr>
          <w:p w:rsidR="00D22D2C" w:rsidRPr="00305521" w:rsidRDefault="00D22D2C" w:rsidP="004C0C5E">
            <w:pPr>
              <w:autoSpaceDE w:val="0"/>
              <w:autoSpaceDN w:val="0"/>
              <w:adjustRightInd w:val="0"/>
            </w:pPr>
            <w:r w:rsidRPr="00305521">
              <w:t xml:space="preserve">отдел ГО и ЧС администрации муниципального образования </w:t>
            </w:r>
            <w:proofErr w:type="spellStart"/>
            <w:r w:rsidRPr="00305521">
              <w:t>Брюховецкий</w:t>
            </w:r>
            <w:proofErr w:type="spellEnd"/>
            <w:r w:rsidRPr="00305521">
              <w:t xml:space="preserve"> район</w:t>
            </w:r>
          </w:p>
          <w:p w:rsidR="00D22D2C" w:rsidRPr="00305521" w:rsidRDefault="00D22D2C" w:rsidP="004C0C5E">
            <w:pPr>
              <w:widowControl w:val="0"/>
              <w:suppressLineNumbers/>
              <w:suppressAutoHyphens/>
              <w:rPr>
                <w:rFonts w:eastAsia="Trebuchet MS"/>
                <w:kern w:val="1"/>
              </w:rPr>
            </w:pPr>
          </w:p>
        </w:tc>
      </w:tr>
      <w:tr w:rsidR="00D22D2C" w:rsidRPr="00305521" w:rsidTr="004C0C5E">
        <w:tc>
          <w:tcPr>
            <w:tcW w:w="3071" w:type="dxa"/>
          </w:tcPr>
          <w:p w:rsidR="00D22D2C" w:rsidRPr="00305521" w:rsidRDefault="00D22D2C" w:rsidP="004C0C5E">
            <w:pPr>
              <w:widowControl w:val="0"/>
              <w:suppressLineNumbers/>
              <w:suppressAutoHyphens/>
              <w:rPr>
                <w:rFonts w:eastAsia="Trebuchet MS"/>
                <w:bCs/>
                <w:kern w:val="1"/>
              </w:rPr>
            </w:pPr>
            <w:r w:rsidRPr="00305521">
              <w:rPr>
                <w:rFonts w:eastAsia="Trebuchet MS"/>
                <w:bCs/>
                <w:kern w:val="1"/>
              </w:rPr>
              <w:t>Участники  подпрограммы</w:t>
            </w:r>
          </w:p>
        </w:tc>
        <w:tc>
          <w:tcPr>
            <w:tcW w:w="6676" w:type="dxa"/>
          </w:tcPr>
          <w:p w:rsidR="00D22D2C" w:rsidRPr="00305521" w:rsidRDefault="00D22D2C" w:rsidP="004C0C5E">
            <w:pPr>
              <w:widowControl w:val="0"/>
              <w:autoSpaceDE w:val="0"/>
              <w:autoSpaceDN w:val="0"/>
              <w:adjustRightInd w:val="0"/>
            </w:pPr>
            <w:r w:rsidRPr="00305521">
              <w:t xml:space="preserve">администрация муниципального образования </w:t>
            </w:r>
            <w:proofErr w:type="spellStart"/>
            <w:r w:rsidRPr="00305521">
              <w:t>Брюховецкий</w:t>
            </w:r>
            <w:proofErr w:type="spellEnd"/>
            <w:r w:rsidRPr="00305521">
              <w:t xml:space="preserve"> район;</w:t>
            </w:r>
          </w:p>
          <w:p w:rsidR="00D22D2C" w:rsidRPr="00305521" w:rsidRDefault="00D22D2C" w:rsidP="004C0C5E">
            <w:pPr>
              <w:widowControl w:val="0"/>
              <w:autoSpaceDE w:val="0"/>
              <w:autoSpaceDN w:val="0"/>
              <w:adjustRightInd w:val="0"/>
            </w:pPr>
            <w:r w:rsidRPr="00305521">
              <w:t>управление образования администрации</w:t>
            </w:r>
            <w:r w:rsidRPr="00305521">
              <w:rPr>
                <w:sz w:val="22"/>
                <w:szCs w:val="22"/>
              </w:rPr>
              <w:t xml:space="preserve"> </w:t>
            </w:r>
            <w:r w:rsidRPr="00305521">
              <w:t xml:space="preserve">муниципального образования </w:t>
            </w:r>
            <w:proofErr w:type="spellStart"/>
            <w:r w:rsidRPr="00305521">
              <w:t>Брюховецкий</w:t>
            </w:r>
            <w:proofErr w:type="spellEnd"/>
            <w:r w:rsidRPr="00305521">
              <w:t xml:space="preserve"> район; отдел по делам несовершеннолетних  администрации муниципального образования </w:t>
            </w:r>
            <w:proofErr w:type="spellStart"/>
            <w:r w:rsidRPr="00305521">
              <w:t>Брюховецкий</w:t>
            </w:r>
            <w:proofErr w:type="spellEnd"/>
            <w:r w:rsidRPr="00305521">
              <w:t xml:space="preserve"> район;</w:t>
            </w:r>
          </w:p>
          <w:p w:rsidR="00D22D2C" w:rsidRPr="00305521" w:rsidRDefault="00D22D2C" w:rsidP="004C0C5E">
            <w:pPr>
              <w:widowControl w:val="0"/>
              <w:autoSpaceDE w:val="0"/>
              <w:autoSpaceDN w:val="0"/>
              <w:adjustRightInd w:val="0"/>
            </w:pPr>
            <w:r w:rsidRPr="00305521">
              <w:t xml:space="preserve">отдел по делам молодежи администрации муниципального образования </w:t>
            </w:r>
            <w:proofErr w:type="spellStart"/>
            <w:r w:rsidRPr="00305521">
              <w:t>Брюховецкий</w:t>
            </w:r>
            <w:proofErr w:type="spellEnd"/>
            <w:r w:rsidRPr="00305521">
              <w:t xml:space="preserve"> район;</w:t>
            </w:r>
          </w:p>
          <w:p w:rsidR="00D22D2C" w:rsidRPr="00305521" w:rsidRDefault="00D22D2C" w:rsidP="004C0C5E">
            <w:pPr>
              <w:widowControl w:val="0"/>
              <w:autoSpaceDE w:val="0"/>
              <w:autoSpaceDN w:val="0"/>
              <w:adjustRightInd w:val="0"/>
            </w:pPr>
            <w:r w:rsidRPr="00305521">
              <w:t xml:space="preserve">отдел культуры администрации муниципального образования </w:t>
            </w:r>
            <w:proofErr w:type="spellStart"/>
            <w:r w:rsidRPr="00305521">
              <w:t>Брюховецкий</w:t>
            </w:r>
            <w:proofErr w:type="spellEnd"/>
            <w:r w:rsidRPr="00305521">
              <w:t xml:space="preserve"> район;</w:t>
            </w:r>
          </w:p>
          <w:p w:rsidR="00D22D2C" w:rsidRPr="00305521" w:rsidRDefault="00D22D2C" w:rsidP="004C0C5E">
            <w:pPr>
              <w:widowControl w:val="0"/>
              <w:autoSpaceDE w:val="0"/>
              <w:autoSpaceDN w:val="0"/>
              <w:adjustRightInd w:val="0"/>
            </w:pPr>
            <w:r w:rsidRPr="00305521">
              <w:t xml:space="preserve">отдел ФК и спорта администрации муниципального образования </w:t>
            </w:r>
            <w:proofErr w:type="spellStart"/>
            <w:r w:rsidRPr="00305521">
              <w:t>Брюховецкий</w:t>
            </w:r>
            <w:proofErr w:type="spellEnd"/>
            <w:r w:rsidRPr="00305521">
              <w:t xml:space="preserve"> район;</w:t>
            </w:r>
          </w:p>
          <w:p w:rsidR="00D22D2C" w:rsidRPr="00305521" w:rsidRDefault="00D22D2C" w:rsidP="004C0C5E">
            <w:pPr>
              <w:widowControl w:val="0"/>
              <w:autoSpaceDE w:val="0"/>
              <w:autoSpaceDN w:val="0"/>
              <w:adjustRightInd w:val="0"/>
            </w:pPr>
            <w:r w:rsidRPr="00305521">
              <w:t xml:space="preserve">муниципальное бюджетное учреждение здравоохранения «центральная районная больница» </w:t>
            </w:r>
            <w:proofErr w:type="spellStart"/>
            <w:r w:rsidRPr="00305521">
              <w:t>Брюховецкого</w:t>
            </w:r>
            <w:proofErr w:type="spellEnd"/>
            <w:r w:rsidRPr="00305521">
              <w:t xml:space="preserve"> района;</w:t>
            </w:r>
          </w:p>
          <w:p w:rsidR="00D22D2C" w:rsidRPr="00305521" w:rsidRDefault="00D22D2C" w:rsidP="004C0C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2D2C" w:rsidRPr="00305521" w:rsidTr="004C0C5E">
        <w:tc>
          <w:tcPr>
            <w:tcW w:w="3071" w:type="dxa"/>
          </w:tcPr>
          <w:p w:rsidR="00D22D2C" w:rsidRPr="00305521" w:rsidRDefault="00D22D2C" w:rsidP="004C0C5E">
            <w:pPr>
              <w:widowControl w:val="0"/>
              <w:suppressLineNumbers/>
              <w:suppressAutoHyphens/>
              <w:rPr>
                <w:rFonts w:eastAsia="Trebuchet MS"/>
                <w:bCs/>
                <w:kern w:val="1"/>
              </w:rPr>
            </w:pPr>
            <w:r w:rsidRPr="00305521">
              <w:rPr>
                <w:rFonts w:eastAsia="Trebuchet MS"/>
                <w:bCs/>
                <w:kern w:val="1"/>
              </w:rPr>
              <w:t>Цели подпрограммы</w:t>
            </w:r>
          </w:p>
        </w:tc>
        <w:tc>
          <w:tcPr>
            <w:tcW w:w="6676" w:type="dxa"/>
          </w:tcPr>
          <w:p w:rsidR="00D22D2C" w:rsidRPr="00305521" w:rsidRDefault="00D22D2C" w:rsidP="004C0C5E">
            <w:pPr>
              <w:widowControl w:val="0"/>
              <w:suppressLineNumbers/>
              <w:suppressAutoHyphens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укрепление правопорядка и усиление борьбы с преступностью в муниципальном образовании </w:t>
            </w:r>
            <w:proofErr w:type="spellStart"/>
            <w:r w:rsidRPr="00305521">
              <w:rPr>
                <w:rFonts w:eastAsia="Trebuchet MS"/>
                <w:kern w:val="1"/>
              </w:rPr>
              <w:t>Брюховецкий</w:t>
            </w:r>
            <w:proofErr w:type="spellEnd"/>
            <w:r w:rsidRPr="00305521">
              <w:rPr>
                <w:rFonts w:eastAsia="Trebuchet MS"/>
                <w:kern w:val="1"/>
              </w:rPr>
              <w:t xml:space="preserve"> район</w:t>
            </w:r>
          </w:p>
          <w:p w:rsidR="00D22D2C" w:rsidRPr="00305521" w:rsidRDefault="00D22D2C" w:rsidP="004C0C5E">
            <w:pPr>
              <w:widowControl w:val="0"/>
              <w:suppressLineNumbers/>
              <w:suppressAutoHyphens/>
              <w:rPr>
                <w:rFonts w:eastAsia="Trebuchet MS"/>
                <w:kern w:val="1"/>
              </w:rPr>
            </w:pPr>
          </w:p>
        </w:tc>
      </w:tr>
      <w:tr w:rsidR="00D22D2C" w:rsidRPr="00305521" w:rsidTr="004C0C5E">
        <w:tc>
          <w:tcPr>
            <w:tcW w:w="3071" w:type="dxa"/>
          </w:tcPr>
          <w:p w:rsidR="00D22D2C" w:rsidRPr="00305521" w:rsidRDefault="00D22D2C" w:rsidP="004C0C5E">
            <w:pPr>
              <w:widowControl w:val="0"/>
              <w:suppressLineNumbers/>
              <w:suppressAutoHyphens/>
              <w:rPr>
                <w:rFonts w:eastAsia="Trebuchet MS"/>
                <w:bCs/>
                <w:kern w:val="1"/>
              </w:rPr>
            </w:pPr>
            <w:r w:rsidRPr="00305521">
              <w:rPr>
                <w:rFonts w:eastAsia="Trebuchet MS"/>
                <w:bCs/>
                <w:kern w:val="1"/>
              </w:rPr>
              <w:t>Задачи подпрограммы</w:t>
            </w:r>
          </w:p>
        </w:tc>
        <w:tc>
          <w:tcPr>
            <w:tcW w:w="6676" w:type="dxa"/>
          </w:tcPr>
          <w:p w:rsidR="00D22D2C" w:rsidRPr="00305521" w:rsidRDefault="00D22D2C" w:rsidP="004C0C5E">
            <w:pPr>
              <w:widowControl w:val="0"/>
              <w:suppressLineNumbers/>
              <w:suppressAutoHyphens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обеспечение занятостью несовершеннолетних; </w:t>
            </w:r>
          </w:p>
          <w:p w:rsidR="00D22D2C" w:rsidRPr="00305521" w:rsidRDefault="00D22D2C" w:rsidP="004C0C5E">
            <w:pPr>
              <w:widowControl w:val="0"/>
              <w:suppressLineNumbers/>
              <w:suppressAutoHyphens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повышения уровня осведомленности жителей района,  профилактика правонарушений; </w:t>
            </w:r>
          </w:p>
          <w:p w:rsidR="00D22D2C" w:rsidRPr="00305521" w:rsidRDefault="00D22D2C" w:rsidP="004C0C5E">
            <w:r w:rsidRPr="00305521">
              <w:t xml:space="preserve">приобретение жилых помещений участковым уполномоченным полиции отдела МВД России по </w:t>
            </w:r>
            <w:proofErr w:type="spellStart"/>
            <w:r w:rsidRPr="00305521">
              <w:t>Брюховецкому</w:t>
            </w:r>
            <w:proofErr w:type="spellEnd"/>
            <w:r w:rsidRPr="00305521">
              <w:t xml:space="preserve"> району</w:t>
            </w:r>
          </w:p>
          <w:p w:rsidR="00D22D2C" w:rsidRPr="00305521" w:rsidRDefault="00D22D2C" w:rsidP="004C0C5E">
            <w:pPr>
              <w:widowControl w:val="0"/>
              <w:suppressLineNumbers/>
              <w:suppressAutoHyphens/>
              <w:rPr>
                <w:rFonts w:eastAsia="Trebuchet MS"/>
                <w:kern w:val="1"/>
              </w:rPr>
            </w:pPr>
          </w:p>
        </w:tc>
      </w:tr>
      <w:tr w:rsidR="00D22D2C" w:rsidRPr="00305521" w:rsidTr="004C0C5E">
        <w:tc>
          <w:tcPr>
            <w:tcW w:w="3071" w:type="dxa"/>
          </w:tcPr>
          <w:p w:rsidR="00D22D2C" w:rsidRPr="00305521" w:rsidRDefault="00D22D2C" w:rsidP="004C0C5E">
            <w:pPr>
              <w:widowControl w:val="0"/>
              <w:suppressLineNumbers/>
              <w:suppressAutoHyphens/>
              <w:rPr>
                <w:rFonts w:eastAsia="Trebuchet MS"/>
                <w:bCs/>
                <w:kern w:val="1"/>
              </w:rPr>
            </w:pPr>
            <w:r w:rsidRPr="00305521">
              <w:rPr>
                <w:rFonts w:eastAsia="Trebuchet MS"/>
                <w:bCs/>
                <w:kern w:val="1"/>
              </w:rPr>
              <w:t>Перечень целевых показателей подпрограммы</w:t>
            </w:r>
          </w:p>
        </w:tc>
        <w:tc>
          <w:tcPr>
            <w:tcW w:w="6676" w:type="dxa"/>
          </w:tcPr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привлечение к полезной занятости несовершеннолетних, в том числе состоящих на профилактических учетах;</w:t>
            </w:r>
          </w:p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уровень осведомленности населения района об оперативной </w:t>
            </w:r>
            <w:r w:rsidRPr="00305521">
              <w:rPr>
                <w:rFonts w:eastAsia="Trebuchet MS"/>
                <w:kern w:val="1"/>
              </w:rPr>
              <w:lastRenderedPageBreak/>
              <w:t xml:space="preserve">обстановке на территории </w:t>
            </w:r>
            <w:proofErr w:type="spellStart"/>
            <w:r w:rsidRPr="00305521">
              <w:rPr>
                <w:rFonts w:eastAsia="Trebuchet MS"/>
                <w:kern w:val="1"/>
              </w:rPr>
              <w:t>Брюховецкого</w:t>
            </w:r>
            <w:proofErr w:type="spellEnd"/>
            <w:r w:rsidRPr="00305521">
              <w:rPr>
                <w:rFonts w:eastAsia="Trebuchet MS"/>
                <w:kern w:val="1"/>
              </w:rPr>
              <w:t xml:space="preserve"> района;</w:t>
            </w:r>
          </w:p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количество преступлений совершенных на улицах и других общественных местах;  </w:t>
            </w:r>
          </w:p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количество приобретенных жилых помещений для сотрудников, замещающих должности участковых уполномоченных полиции, и членов их семей, для проживания  на период выполнения  сотрудниками обязанностей по указанным должностям </w:t>
            </w:r>
          </w:p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rPr>
                <w:rFonts w:eastAsia="Trebuchet MS"/>
                <w:kern w:val="1"/>
              </w:rPr>
            </w:pPr>
          </w:p>
        </w:tc>
      </w:tr>
      <w:tr w:rsidR="00D22D2C" w:rsidRPr="00305521" w:rsidTr="004C0C5E">
        <w:tc>
          <w:tcPr>
            <w:tcW w:w="3071" w:type="dxa"/>
          </w:tcPr>
          <w:p w:rsidR="00D22D2C" w:rsidRPr="00305521" w:rsidRDefault="00D22D2C" w:rsidP="004C0C5E">
            <w:pPr>
              <w:widowControl w:val="0"/>
              <w:suppressLineNumbers/>
              <w:suppressAutoHyphens/>
              <w:rPr>
                <w:rFonts w:eastAsia="Trebuchet MS"/>
                <w:bCs/>
                <w:kern w:val="1"/>
              </w:rPr>
            </w:pPr>
            <w:r w:rsidRPr="00305521">
              <w:rPr>
                <w:rFonts w:eastAsia="Trebuchet MS"/>
                <w:bCs/>
                <w:kern w:val="1"/>
              </w:rPr>
              <w:lastRenderedPageBreak/>
              <w:t>Этапы и сроки реализации подпрограммы</w:t>
            </w:r>
          </w:p>
          <w:p w:rsidR="00D22D2C" w:rsidRPr="00305521" w:rsidRDefault="00D22D2C" w:rsidP="004C0C5E">
            <w:pPr>
              <w:widowControl w:val="0"/>
              <w:suppressLineNumbers/>
              <w:suppressAutoHyphens/>
              <w:rPr>
                <w:rFonts w:eastAsia="Trebuchet MS"/>
                <w:bCs/>
                <w:kern w:val="1"/>
              </w:rPr>
            </w:pPr>
          </w:p>
        </w:tc>
        <w:tc>
          <w:tcPr>
            <w:tcW w:w="6676" w:type="dxa"/>
          </w:tcPr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2015 – 2017 годы, реализуется в один этап</w:t>
            </w:r>
          </w:p>
        </w:tc>
      </w:tr>
      <w:tr w:rsidR="00D22D2C" w:rsidRPr="00305521" w:rsidTr="004C0C5E">
        <w:tc>
          <w:tcPr>
            <w:tcW w:w="3071" w:type="dxa"/>
          </w:tcPr>
          <w:p w:rsidR="00D22D2C" w:rsidRPr="00305521" w:rsidRDefault="00D22D2C" w:rsidP="004C0C5E">
            <w:pPr>
              <w:widowControl w:val="0"/>
              <w:suppressLineNumbers/>
              <w:suppressAutoHyphens/>
              <w:rPr>
                <w:rFonts w:eastAsia="Trebuchet MS"/>
                <w:bCs/>
                <w:kern w:val="1"/>
              </w:rPr>
            </w:pPr>
            <w:r w:rsidRPr="00305521">
              <w:rPr>
                <w:rFonts w:eastAsia="Trebuchet MS"/>
                <w:bCs/>
                <w:kern w:val="1"/>
              </w:rPr>
              <w:t>Объемы бюджетных ассигнований подпрограммы</w:t>
            </w:r>
          </w:p>
        </w:tc>
        <w:tc>
          <w:tcPr>
            <w:tcW w:w="6676" w:type="dxa"/>
          </w:tcPr>
          <w:p w:rsidR="00D22D2C" w:rsidRPr="00305521" w:rsidRDefault="00D22D2C" w:rsidP="004C0C5E">
            <w:pPr>
              <w:rPr>
                <w:snapToGrid w:val="0"/>
                <w:spacing w:val="-6"/>
              </w:rPr>
            </w:pPr>
            <w:r w:rsidRPr="00305521">
              <w:rPr>
                <w:snapToGrid w:val="0"/>
                <w:spacing w:val="-6"/>
              </w:rPr>
              <w:t>общий объем  финансировани</w:t>
            </w:r>
            <w:r>
              <w:rPr>
                <w:snapToGrid w:val="0"/>
                <w:spacing w:val="-6"/>
              </w:rPr>
              <w:t xml:space="preserve">я  подпрограммы составляет </w:t>
            </w:r>
            <w:r w:rsidRPr="000F484C">
              <w:rPr>
                <w:snapToGrid w:val="0"/>
                <w:color w:val="FF0000"/>
                <w:spacing w:val="-6"/>
              </w:rPr>
              <w:t xml:space="preserve">5900,0 </w:t>
            </w:r>
            <w:r w:rsidRPr="00305521">
              <w:rPr>
                <w:snapToGrid w:val="0"/>
                <w:spacing w:val="-6"/>
              </w:rPr>
              <w:t>тысяч руб</w:t>
            </w:r>
            <w:r w:rsidRPr="00305521">
              <w:rPr>
                <w:snapToGrid w:val="0"/>
                <w:spacing w:val="-6"/>
              </w:rPr>
              <w:softHyphen/>
              <w:t>лей, в том числе:</w:t>
            </w:r>
          </w:p>
          <w:p w:rsidR="00D22D2C" w:rsidRPr="00305521" w:rsidRDefault="00D22D2C" w:rsidP="004C0C5E">
            <w:pPr>
              <w:rPr>
                <w:snapToGrid w:val="0"/>
                <w:spacing w:val="-6"/>
              </w:rPr>
            </w:pPr>
            <w:r>
              <w:rPr>
                <w:snapToGrid w:val="0"/>
                <w:spacing w:val="-6"/>
              </w:rPr>
              <w:t xml:space="preserve">КБ – </w:t>
            </w:r>
            <w:r w:rsidRPr="000F484C">
              <w:rPr>
                <w:snapToGrid w:val="0"/>
                <w:color w:val="FF0000"/>
                <w:spacing w:val="-6"/>
              </w:rPr>
              <w:t xml:space="preserve">5700,0 </w:t>
            </w:r>
            <w:r w:rsidRPr="00305521">
              <w:rPr>
                <w:snapToGrid w:val="0"/>
                <w:spacing w:val="-6"/>
              </w:rPr>
              <w:t xml:space="preserve">тысяч рублей </w:t>
            </w:r>
          </w:p>
          <w:p w:rsidR="00D22D2C" w:rsidRDefault="00D22D2C" w:rsidP="004C0C5E">
            <w:pPr>
              <w:rPr>
                <w:rFonts w:eastAsia="Trebuchet MS"/>
                <w:kern w:val="1"/>
              </w:rPr>
            </w:pPr>
            <w:r>
              <w:rPr>
                <w:rFonts w:eastAsia="Trebuchet MS"/>
                <w:kern w:val="1"/>
              </w:rPr>
              <w:t>МБ – 200,0 тысяч рублей</w:t>
            </w:r>
          </w:p>
          <w:p w:rsidR="00D22D2C" w:rsidRPr="00305521" w:rsidRDefault="00D22D2C" w:rsidP="004C0C5E">
            <w:pPr>
              <w:rPr>
                <w:snapToGrid w:val="0"/>
                <w:spacing w:val="-6"/>
              </w:rPr>
            </w:pPr>
            <w:r>
              <w:rPr>
                <w:snapToGrid w:val="0"/>
                <w:spacing w:val="-6"/>
              </w:rPr>
              <w:t>В</w:t>
            </w:r>
            <w:r w:rsidRPr="00305521">
              <w:rPr>
                <w:snapToGrid w:val="0"/>
                <w:spacing w:val="-6"/>
              </w:rPr>
              <w:t xml:space="preserve"> том числе по годам:</w:t>
            </w:r>
          </w:p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rPr>
                <w:rFonts w:eastAsia="Trebuchet MS"/>
                <w:kern w:val="1"/>
              </w:rPr>
            </w:pPr>
            <w:r>
              <w:rPr>
                <w:rFonts w:eastAsia="Trebuchet MS"/>
                <w:kern w:val="1"/>
              </w:rPr>
              <w:t>2015 год: всего 3 000</w:t>
            </w:r>
            <w:r w:rsidRPr="00305521">
              <w:rPr>
                <w:rFonts w:eastAsia="Trebuchet MS"/>
                <w:kern w:val="1"/>
              </w:rPr>
              <w:t xml:space="preserve">,0 тысяч рублей, </w:t>
            </w:r>
          </w:p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в том числе: </w:t>
            </w:r>
          </w:p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КБ – 2 850,0 тысяч рублей</w:t>
            </w:r>
          </w:p>
          <w:p w:rsidR="00D22D2C" w:rsidRDefault="00D22D2C" w:rsidP="004C0C5E">
            <w:pPr>
              <w:widowControl w:val="0"/>
              <w:tabs>
                <w:tab w:val="num" w:pos="567"/>
              </w:tabs>
              <w:suppressAutoHyphens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МБ – 150,0 тысяч рублей</w:t>
            </w:r>
          </w:p>
          <w:p w:rsidR="00D22D2C" w:rsidRPr="000F484C" w:rsidRDefault="00D22D2C" w:rsidP="004C0C5E">
            <w:pPr>
              <w:widowControl w:val="0"/>
              <w:tabs>
                <w:tab w:val="num" w:pos="567"/>
              </w:tabs>
              <w:suppressAutoHyphens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 xml:space="preserve">2016 год: всего 2900,0 тысяч рублей, </w:t>
            </w:r>
          </w:p>
          <w:p w:rsidR="00D22D2C" w:rsidRPr="000F484C" w:rsidRDefault="00D22D2C" w:rsidP="004C0C5E">
            <w:pPr>
              <w:widowControl w:val="0"/>
              <w:tabs>
                <w:tab w:val="num" w:pos="567"/>
              </w:tabs>
              <w:suppressAutoHyphens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 xml:space="preserve">в том числе: </w:t>
            </w:r>
          </w:p>
          <w:p w:rsidR="00D22D2C" w:rsidRPr="000F484C" w:rsidRDefault="00D22D2C" w:rsidP="004C0C5E">
            <w:pPr>
              <w:widowControl w:val="0"/>
              <w:tabs>
                <w:tab w:val="num" w:pos="567"/>
              </w:tabs>
              <w:suppressAutoHyphens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КБ – 2 850,0 тысяч рублей</w:t>
            </w:r>
          </w:p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 xml:space="preserve">МБ - 50,0 тысяч рублей </w:t>
            </w:r>
          </w:p>
        </w:tc>
      </w:tr>
      <w:tr w:rsidR="00D22D2C" w:rsidRPr="00305521" w:rsidTr="004C0C5E">
        <w:tc>
          <w:tcPr>
            <w:tcW w:w="3071" w:type="dxa"/>
          </w:tcPr>
          <w:p w:rsidR="00D22D2C" w:rsidRPr="00305521" w:rsidRDefault="00D22D2C" w:rsidP="004C0C5E">
            <w:pPr>
              <w:widowControl w:val="0"/>
              <w:suppressLineNumbers/>
              <w:suppressAutoHyphens/>
              <w:rPr>
                <w:rFonts w:eastAsia="Trebuchet MS"/>
                <w:bCs/>
                <w:kern w:val="1"/>
              </w:rPr>
            </w:pPr>
            <w:proofErr w:type="gramStart"/>
            <w:r w:rsidRPr="00305521">
              <w:rPr>
                <w:rFonts w:eastAsia="Trebuchet MS"/>
                <w:bCs/>
                <w:kern w:val="1"/>
              </w:rPr>
              <w:t>Контроль за</w:t>
            </w:r>
            <w:proofErr w:type="gramEnd"/>
            <w:r w:rsidRPr="00305521">
              <w:rPr>
                <w:rFonts w:eastAsia="Trebuchet MS"/>
                <w:bCs/>
                <w:kern w:val="1"/>
              </w:rPr>
              <w:t xml:space="preserve"> реализацией подпрограммы</w:t>
            </w:r>
          </w:p>
        </w:tc>
        <w:tc>
          <w:tcPr>
            <w:tcW w:w="6676" w:type="dxa"/>
          </w:tcPr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rPr>
                <w:rFonts w:eastAsia="Trebuchet MS"/>
                <w:kern w:val="1"/>
              </w:rPr>
            </w:pPr>
            <w:r w:rsidRPr="00305521">
              <w:rPr>
                <w:snapToGrid w:val="0"/>
                <w:spacing w:val="-6"/>
              </w:rPr>
              <w:t xml:space="preserve">заместитель главы муниципального образования </w:t>
            </w:r>
            <w:proofErr w:type="spellStart"/>
            <w:r w:rsidRPr="00305521">
              <w:rPr>
                <w:snapToGrid w:val="0"/>
                <w:spacing w:val="-6"/>
              </w:rPr>
              <w:t>Брюховецкий</w:t>
            </w:r>
            <w:proofErr w:type="spellEnd"/>
            <w:r w:rsidRPr="00305521">
              <w:rPr>
                <w:snapToGrid w:val="0"/>
                <w:spacing w:val="-6"/>
              </w:rPr>
              <w:t xml:space="preserve"> район, курирующий направление</w:t>
            </w:r>
            <w:r w:rsidRPr="00305521">
              <w:rPr>
                <w:rFonts w:eastAsia="Trebuchet MS"/>
                <w:kern w:val="1"/>
              </w:rPr>
              <w:t xml:space="preserve"> профилактики правонарушений в муниципальном образовании </w:t>
            </w:r>
          </w:p>
          <w:p w:rsidR="00D22D2C" w:rsidRDefault="00D22D2C" w:rsidP="004C0C5E">
            <w:pPr>
              <w:widowControl w:val="0"/>
              <w:tabs>
                <w:tab w:val="num" w:pos="567"/>
              </w:tabs>
              <w:suppressAutoHyphens/>
              <w:rPr>
                <w:rFonts w:eastAsia="Trebuchet MS"/>
                <w:kern w:val="1"/>
              </w:rPr>
            </w:pPr>
          </w:p>
          <w:p w:rsidR="00D22D2C" w:rsidRDefault="00D22D2C" w:rsidP="004C0C5E">
            <w:pPr>
              <w:widowControl w:val="0"/>
              <w:tabs>
                <w:tab w:val="num" w:pos="567"/>
              </w:tabs>
              <w:suppressAutoHyphens/>
              <w:rPr>
                <w:rFonts w:eastAsia="Trebuchet MS"/>
                <w:kern w:val="1"/>
              </w:rPr>
            </w:pPr>
          </w:p>
          <w:p w:rsidR="00D22D2C" w:rsidRDefault="00D22D2C" w:rsidP="004C0C5E">
            <w:pPr>
              <w:widowControl w:val="0"/>
              <w:tabs>
                <w:tab w:val="num" w:pos="567"/>
              </w:tabs>
              <w:suppressAutoHyphens/>
              <w:rPr>
                <w:rFonts w:eastAsia="Trebuchet MS"/>
                <w:kern w:val="1"/>
              </w:rPr>
            </w:pPr>
          </w:p>
          <w:p w:rsidR="00D22D2C" w:rsidRDefault="00D22D2C" w:rsidP="004C0C5E">
            <w:pPr>
              <w:widowControl w:val="0"/>
              <w:tabs>
                <w:tab w:val="num" w:pos="567"/>
              </w:tabs>
              <w:suppressAutoHyphens/>
              <w:rPr>
                <w:rFonts w:eastAsia="Trebuchet MS"/>
                <w:kern w:val="1"/>
              </w:rPr>
            </w:pPr>
          </w:p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rPr>
                <w:rFonts w:eastAsia="Trebuchet MS"/>
                <w:kern w:val="1"/>
              </w:rPr>
            </w:pPr>
          </w:p>
        </w:tc>
      </w:tr>
    </w:tbl>
    <w:p w:rsidR="00D22D2C" w:rsidRPr="00305521" w:rsidRDefault="00D22D2C" w:rsidP="00D22D2C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bCs/>
        </w:rPr>
      </w:pPr>
      <w:r w:rsidRPr="00305521">
        <w:rPr>
          <w:rFonts w:eastAsia="Calibri"/>
          <w:b/>
          <w:bCs/>
        </w:rPr>
        <w:t xml:space="preserve">Характеристика текущего состояния </w:t>
      </w:r>
      <w:r w:rsidRPr="00305521">
        <w:rPr>
          <w:rFonts w:eastAsia="Calibri"/>
          <w:b/>
          <w:bCs/>
        </w:rPr>
        <w:br/>
        <w:t xml:space="preserve">и прогноз развития системы укрепления правопорядка </w:t>
      </w:r>
      <w:r w:rsidRPr="00305521">
        <w:rPr>
          <w:rFonts w:eastAsia="Calibri"/>
          <w:b/>
          <w:bCs/>
        </w:rPr>
        <w:br/>
        <w:t>и профилактики правонарушений</w:t>
      </w:r>
    </w:p>
    <w:p w:rsidR="00D22D2C" w:rsidRPr="00305521" w:rsidRDefault="00D22D2C" w:rsidP="00D22D2C">
      <w:pPr>
        <w:widowControl w:val="0"/>
        <w:tabs>
          <w:tab w:val="num" w:pos="567"/>
        </w:tabs>
        <w:suppressAutoHyphens/>
        <w:ind w:firstLine="709"/>
        <w:jc w:val="center"/>
        <w:rPr>
          <w:rFonts w:eastAsia="Trebuchet MS"/>
          <w:kern w:val="1"/>
        </w:rPr>
      </w:pPr>
    </w:p>
    <w:p w:rsidR="00D22D2C" w:rsidRPr="00305521" w:rsidRDefault="00D22D2C" w:rsidP="00D22D2C">
      <w:pPr>
        <w:widowControl w:val="0"/>
        <w:tabs>
          <w:tab w:val="num" w:pos="567"/>
        </w:tabs>
        <w:suppressAutoHyphens/>
        <w:ind w:firstLine="709"/>
        <w:rPr>
          <w:rFonts w:eastAsia="Trebuchet MS"/>
          <w:kern w:val="1"/>
        </w:rPr>
      </w:pPr>
      <w:r w:rsidRPr="00305521">
        <w:rPr>
          <w:rFonts w:eastAsia="Trebuchet MS"/>
          <w:kern w:val="1"/>
        </w:rPr>
        <w:t xml:space="preserve">В результате активизации деятельности правоохранительных органов,  реализации мероприятий комплексной программы по укреплению правопорядка и усилению борьбы с преступностью в муниципальном образовании </w:t>
      </w:r>
      <w:proofErr w:type="spellStart"/>
      <w:r w:rsidRPr="00305521">
        <w:rPr>
          <w:rFonts w:eastAsia="Trebuchet MS"/>
          <w:kern w:val="1"/>
        </w:rPr>
        <w:t>Брюховецкий</w:t>
      </w:r>
      <w:proofErr w:type="spellEnd"/>
      <w:r w:rsidRPr="00305521">
        <w:rPr>
          <w:rFonts w:eastAsia="Trebuchet MS"/>
          <w:kern w:val="1"/>
        </w:rPr>
        <w:t xml:space="preserve"> район в период 2014 года произошло снижение  общего количества преступлений. Всего за 2014 год на территории </w:t>
      </w:r>
      <w:proofErr w:type="spellStart"/>
      <w:r w:rsidRPr="00305521">
        <w:rPr>
          <w:rFonts w:eastAsia="Trebuchet MS"/>
          <w:kern w:val="1"/>
        </w:rPr>
        <w:t>Брюховецкого</w:t>
      </w:r>
      <w:proofErr w:type="spellEnd"/>
      <w:r w:rsidRPr="00305521">
        <w:rPr>
          <w:rFonts w:eastAsia="Trebuchet MS"/>
          <w:kern w:val="1"/>
        </w:rPr>
        <w:t xml:space="preserve"> района было зарегистрировано 529 (АППГ 524) преступлений. На улицах и других общественных местах в отделе МВД России по </w:t>
      </w:r>
      <w:proofErr w:type="spellStart"/>
      <w:r w:rsidRPr="00305521">
        <w:rPr>
          <w:rFonts w:eastAsia="Trebuchet MS"/>
          <w:kern w:val="1"/>
        </w:rPr>
        <w:t>Брюховецкому</w:t>
      </w:r>
      <w:proofErr w:type="spellEnd"/>
      <w:r w:rsidRPr="00305521">
        <w:rPr>
          <w:rFonts w:eastAsia="Trebuchet MS"/>
          <w:kern w:val="1"/>
        </w:rPr>
        <w:t xml:space="preserve"> району зарегистрировано 98 преступлений (АППГ - 113) снижение на 15 преступлений или  13,3 %. Из них на улицах зарегистрировано 68 преступлений (в прошлом году - 76) снижение на 8 преступлений или 10,5%.</w:t>
      </w:r>
    </w:p>
    <w:p w:rsidR="00D22D2C" w:rsidRPr="00305521" w:rsidRDefault="00D22D2C" w:rsidP="00D22D2C">
      <w:pPr>
        <w:widowControl w:val="0"/>
        <w:tabs>
          <w:tab w:val="num" w:pos="567"/>
        </w:tabs>
        <w:suppressAutoHyphens/>
        <w:ind w:firstLine="709"/>
        <w:rPr>
          <w:rFonts w:eastAsia="Trebuchet MS"/>
          <w:kern w:val="1"/>
        </w:rPr>
      </w:pPr>
      <w:r w:rsidRPr="00305521">
        <w:rPr>
          <w:rFonts w:eastAsia="Trebuchet MS"/>
          <w:kern w:val="1"/>
        </w:rPr>
        <w:t xml:space="preserve">Одним из направлений профилактической деятельности является выявление и пресечение административных правонарушений. Всего за 2014 год было выявлено административных правонарушений более 3,5 тыс. Привлечено к административной ответственности 3966 человек, из которых 785 подвергнуто административному аресту. </w:t>
      </w:r>
    </w:p>
    <w:p w:rsidR="00D22D2C" w:rsidRPr="00305521" w:rsidRDefault="00D22D2C" w:rsidP="00D22D2C">
      <w:pPr>
        <w:widowControl w:val="0"/>
        <w:tabs>
          <w:tab w:val="num" w:pos="567"/>
        </w:tabs>
        <w:suppressAutoHyphens/>
        <w:ind w:firstLine="709"/>
        <w:rPr>
          <w:rFonts w:eastAsia="Trebuchet MS"/>
          <w:kern w:val="1"/>
        </w:rPr>
      </w:pPr>
      <w:r w:rsidRPr="00305521">
        <w:rPr>
          <w:rFonts w:eastAsia="Trebuchet MS"/>
          <w:kern w:val="1"/>
        </w:rPr>
        <w:lastRenderedPageBreak/>
        <w:t xml:space="preserve">В 2014 году имеет место положительная динамика практически по всем направлениям, однако, необходимо обратить внимание на охрану общественного порядка в вечернее и ночное время. Привлечение общественных формирований правоохранительной направленности (казачества, ДНД) на охрану общественного порядка, позволило увеличить число патрульно-постовых нарядов, а так же увеличить маршруты патрулирования, приблизив наряды к местам, наиболее подверженным преступлениям. </w:t>
      </w:r>
    </w:p>
    <w:p w:rsidR="00D22D2C" w:rsidRPr="00305521" w:rsidRDefault="00D22D2C" w:rsidP="00D22D2C">
      <w:pPr>
        <w:widowControl w:val="0"/>
        <w:tabs>
          <w:tab w:val="num" w:pos="567"/>
        </w:tabs>
        <w:suppressAutoHyphens/>
        <w:ind w:firstLine="709"/>
        <w:rPr>
          <w:rFonts w:eastAsia="Trebuchet MS"/>
          <w:kern w:val="1"/>
        </w:rPr>
      </w:pPr>
      <w:r w:rsidRPr="00305521">
        <w:rPr>
          <w:rFonts w:eastAsia="Trebuchet MS"/>
          <w:kern w:val="1"/>
        </w:rPr>
        <w:t>Несмотря на значительные усилия территориальных органов федеральных органов исполнительной власти, органов исполнительной власти Краснодарского края, органов местного самоуправления, правоохранительных органов в борьбе с преступностью, она остается одним из  факторов, препятствующих проведению социально-экономических преобразований и подрывающих авторитет органов государственной власти.</w:t>
      </w:r>
    </w:p>
    <w:p w:rsidR="00D22D2C" w:rsidRPr="00305521" w:rsidRDefault="00D22D2C" w:rsidP="00D22D2C">
      <w:pPr>
        <w:widowControl w:val="0"/>
        <w:tabs>
          <w:tab w:val="num" w:pos="567"/>
        </w:tabs>
        <w:suppressAutoHyphens/>
        <w:ind w:firstLine="709"/>
        <w:rPr>
          <w:rFonts w:eastAsia="Trebuchet MS"/>
          <w:kern w:val="1"/>
        </w:rPr>
      </w:pPr>
      <w:r w:rsidRPr="00305521">
        <w:rPr>
          <w:rFonts w:eastAsia="Trebuchet MS"/>
          <w:kern w:val="1"/>
        </w:rPr>
        <w:t xml:space="preserve">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Pr="00305521">
        <w:rPr>
          <w:rFonts w:eastAsia="Trebuchet MS"/>
          <w:kern w:val="1"/>
        </w:rPr>
        <w:t>криминогенной ситуации</w:t>
      </w:r>
      <w:proofErr w:type="gramEnd"/>
      <w:r w:rsidRPr="00305521">
        <w:rPr>
          <w:rFonts w:eastAsia="Trebuchet MS"/>
          <w:kern w:val="1"/>
        </w:rPr>
        <w:t xml:space="preserve"> на территории муниципального образования </w:t>
      </w:r>
      <w:proofErr w:type="spellStart"/>
      <w:r w:rsidRPr="00305521">
        <w:rPr>
          <w:rFonts w:eastAsia="Trebuchet MS"/>
          <w:kern w:val="1"/>
        </w:rPr>
        <w:t>Брюховецкий</w:t>
      </w:r>
      <w:proofErr w:type="spellEnd"/>
      <w:r w:rsidRPr="00305521">
        <w:rPr>
          <w:rFonts w:eastAsia="Trebuchet MS"/>
          <w:kern w:val="1"/>
        </w:rPr>
        <w:t xml:space="preserve"> район может быть достигнуто на основе объединения усилий всех заинтересованных органов, общественных организаций, и решения обозначенных проблем программно-целевым методом.</w:t>
      </w:r>
    </w:p>
    <w:p w:rsidR="00D22D2C" w:rsidRPr="00305521" w:rsidRDefault="00D22D2C" w:rsidP="00D22D2C">
      <w:pPr>
        <w:widowControl w:val="0"/>
        <w:tabs>
          <w:tab w:val="num" w:pos="567"/>
        </w:tabs>
        <w:suppressAutoHyphens/>
        <w:ind w:firstLine="709"/>
        <w:rPr>
          <w:rFonts w:eastAsia="Trebuchet MS"/>
          <w:kern w:val="1"/>
        </w:rPr>
      </w:pPr>
      <w:r w:rsidRPr="00305521">
        <w:rPr>
          <w:rFonts w:eastAsia="Trebuchet MS"/>
          <w:kern w:val="1"/>
        </w:rPr>
        <w:t xml:space="preserve">Настоящая подпрограмма подготовлена на основе предложений отдела внутренних дел, отделов и управлений администрации муниципального образования </w:t>
      </w:r>
      <w:proofErr w:type="spellStart"/>
      <w:r w:rsidRPr="00305521">
        <w:rPr>
          <w:rFonts w:eastAsia="Trebuchet MS"/>
          <w:kern w:val="1"/>
        </w:rPr>
        <w:t>Брюховецкий</w:t>
      </w:r>
      <w:proofErr w:type="spellEnd"/>
      <w:r w:rsidRPr="00305521">
        <w:rPr>
          <w:rFonts w:eastAsia="Trebuchet MS"/>
          <w:kern w:val="1"/>
        </w:rPr>
        <w:t xml:space="preserve"> район, отражает основные направления борьбы с преступностью и содержит меры, осуществление которых позволит обеспечить достижение целей и решение основных задач подпрограммы. В нее включены вопросы, требующие межведомственного рассмотрения, объединения усилий администраций сельских поселений, органов правопорядка.</w:t>
      </w:r>
    </w:p>
    <w:p w:rsidR="00D22D2C" w:rsidRPr="00305521" w:rsidRDefault="00D22D2C" w:rsidP="00D22D2C">
      <w:pPr>
        <w:widowControl w:val="0"/>
        <w:tabs>
          <w:tab w:val="num" w:pos="567"/>
        </w:tabs>
        <w:suppressAutoHyphens/>
        <w:ind w:firstLine="709"/>
        <w:rPr>
          <w:rFonts w:eastAsia="Trebuchet MS"/>
          <w:kern w:val="1"/>
        </w:rPr>
        <w:sectPr w:rsidR="00D22D2C" w:rsidRPr="00305521" w:rsidSect="0047789E">
          <w:headerReference w:type="even" r:id="rId34"/>
          <w:headerReference w:type="default" r:id="rId35"/>
          <w:headerReference w:type="first" r:id="rId36"/>
          <w:footnotePr>
            <w:pos w:val="beneathText"/>
          </w:footnotePr>
          <w:pgSz w:w="11905" w:h="16837" w:code="9"/>
          <w:pgMar w:top="1134" w:right="567" w:bottom="1134" w:left="1701" w:header="340" w:footer="720" w:gutter="0"/>
          <w:cols w:space="720"/>
          <w:titlePg/>
          <w:docGrid w:linePitch="326"/>
        </w:sectPr>
      </w:pPr>
    </w:p>
    <w:p w:rsidR="00D22D2C" w:rsidRPr="00305521" w:rsidRDefault="00D22D2C" w:rsidP="00D22D2C">
      <w:pPr>
        <w:widowControl w:val="0"/>
        <w:numPr>
          <w:ilvl w:val="0"/>
          <w:numId w:val="21"/>
        </w:numPr>
        <w:suppressAutoHyphens/>
        <w:ind w:firstLine="0"/>
        <w:jc w:val="center"/>
        <w:rPr>
          <w:rFonts w:eastAsia="Trebuchet MS"/>
          <w:b/>
          <w:kern w:val="1"/>
        </w:rPr>
      </w:pPr>
      <w:r w:rsidRPr="00305521">
        <w:rPr>
          <w:rFonts w:eastAsia="Trebuchet MS"/>
          <w:b/>
          <w:kern w:val="1"/>
        </w:rPr>
        <w:lastRenderedPageBreak/>
        <w:t>Цели, задачи и целевые показатели достижения целей и решения задач,</w:t>
      </w:r>
    </w:p>
    <w:p w:rsidR="00D22D2C" w:rsidRPr="00305521" w:rsidRDefault="00D22D2C" w:rsidP="00D22D2C">
      <w:pPr>
        <w:widowControl w:val="0"/>
        <w:suppressAutoHyphens/>
        <w:jc w:val="center"/>
        <w:rPr>
          <w:rFonts w:eastAsia="Trebuchet MS"/>
          <w:b/>
          <w:kern w:val="1"/>
        </w:rPr>
      </w:pPr>
      <w:r w:rsidRPr="00305521">
        <w:rPr>
          <w:rFonts w:eastAsia="Trebuchet MS"/>
          <w:b/>
          <w:kern w:val="1"/>
        </w:rPr>
        <w:t>сроки и этапы реализации подпрограммы</w:t>
      </w:r>
    </w:p>
    <w:p w:rsidR="00D22D2C" w:rsidRPr="00305521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Pr="00305521" w:rsidRDefault="00D22D2C" w:rsidP="00D22D2C">
      <w:pPr>
        <w:widowControl w:val="0"/>
        <w:suppressAutoHyphens/>
        <w:jc w:val="right"/>
        <w:rPr>
          <w:rFonts w:eastAsia="Trebuchet MS"/>
          <w:kern w:val="1"/>
        </w:rPr>
      </w:pPr>
      <w:r w:rsidRPr="00305521">
        <w:rPr>
          <w:rFonts w:eastAsia="Trebuchet MS"/>
          <w:kern w:val="1"/>
        </w:rPr>
        <w:t>Таблица № 1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512"/>
        <w:gridCol w:w="1560"/>
        <w:gridCol w:w="1134"/>
        <w:gridCol w:w="1134"/>
        <w:gridCol w:w="1134"/>
        <w:gridCol w:w="1134"/>
      </w:tblGrid>
      <w:tr w:rsidR="00D22D2C" w:rsidRPr="00305521" w:rsidTr="004C0C5E">
        <w:tc>
          <w:tcPr>
            <w:tcW w:w="851" w:type="dxa"/>
            <w:vMerge w:val="restart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№</w:t>
            </w:r>
          </w:p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proofErr w:type="gramStart"/>
            <w:r w:rsidRPr="00305521">
              <w:rPr>
                <w:rFonts w:eastAsia="Trebuchet MS"/>
                <w:kern w:val="1"/>
              </w:rPr>
              <w:t>п</w:t>
            </w:r>
            <w:proofErr w:type="gramEnd"/>
            <w:r w:rsidRPr="00305521">
              <w:rPr>
                <w:rFonts w:eastAsia="Trebuchet MS"/>
                <w:kern w:val="1"/>
              </w:rPr>
              <w:t>/п</w:t>
            </w:r>
          </w:p>
        </w:tc>
        <w:tc>
          <w:tcPr>
            <w:tcW w:w="7512" w:type="dxa"/>
            <w:vMerge w:val="restart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Наименование целевого показателя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Единицы</w:t>
            </w:r>
          </w:p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измерения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Статус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Значение показателей</w:t>
            </w:r>
          </w:p>
        </w:tc>
      </w:tr>
      <w:tr w:rsidR="00D22D2C" w:rsidRPr="00305521" w:rsidTr="004C0C5E">
        <w:trPr>
          <w:trHeight w:val="525"/>
        </w:trPr>
        <w:tc>
          <w:tcPr>
            <w:tcW w:w="851" w:type="dxa"/>
            <w:vMerge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</w:p>
        </w:tc>
        <w:tc>
          <w:tcPr>
            <w:tcW w:w="7512" w:type="dxa"/>
            <w:vMerge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rPr>
                <w:rFonts w:eastAsia="Trebuchet MS"/>
                <w:kern w:val="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2017 г.</w:t>
            </w:r>
          </w:p>
        </w:tc>
      </w:tr>
      <w:tr w:rsidR="00D22D2C" w:rsidRPr="00305521" w:rsidTr="004C0C5E">
        <w:trPr>
          <w:trHeight w:val="29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1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8</w:t>
            </w:r>
          </w:p>
        </w:tc>
      </w:tr>
      <w:tr w:rsidR="00D22D2C" w:rsidRPr="00305521" w:rsidTr="004C0C5E">
        <w:trPr>
          <w:trHeight w:val="82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1</w:t>
            </w:r>
          </w:p>
        </w:tc>
        <w:tc>
          <w:tcPr>
            <w:tcW w:w="1360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Подпрограмма «Укрепление правопорядка, профилактика правонарушений и усиление борьбы с преступностью в муниципальном образовании </w:t>
            </w:r>
            <w:proofErr w:type="spellStart"/>
            <w:r w:rsidRPr="00305521">
              <w:rPr>
                <w:rFonts w:eastAsia="Trebuchet MS"/>
                <w:kern w:val="1"/>
              </w:rPr>
              <w:t>Брюховецкий</w:t>
            </w:r>
            <w:proofErr w:type="spellEnd"/>
            <w:r w:rsidRPr="00305521">
              <w:rPr>
                <w:rFonts w:eastAsia="Trebuchet MS"/>
                <w:kern w:val="1"/>
              </w:rPr>
              <w:t xml:space="preserve"> район»</w:t>
            </w:r>
          </w:p>
        </w:tc>
      </w:tr>
      <w:tr w:rsidR="00D22D2C" w:rsidRPr="00305521" w:rsidTr="004C0C5E">
        <w:tc>
          <w:tcPr>
            <w:tcW w:w="851" w:type="dxa"/>
            <w:tcBorders>
              <w:top w:val="nil"/>
            </w:tcBorders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</w:p>
        </w:tc>
        <w:tc>
          <w:tcPr>
            <w:tcW w:w="13608" w:type="dxa"/>
            <w:gridSpan w:val="6"/>
            <w:tcBorders>
              <w:top w:val="nil"/>
            </w:tcBorders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Цель: Укрепление правопорядка и усиление борьбы с преступностью в муниципальном образовании </w:t>
            </w:r>
            <w:proofErr w:type="spellStart"/>
            <w:r w:rsidRPr="00305521">
              <w:rPr>
                <w:rFonts w:eastAsia="Trebuchet MS"/>
                <w:kern w:val="1"/>
              </w:rPr>
              <w:t>Брюховецкий</w:t>
            </w:r>
            <w:proofErr w:type="spellEnd"/>
            <w:r w:rsidRPr="00305521">
              <w:rPr>
                <w:rFonts w:eastAsia="Trebuchet MS"/>
                <w:kern w:val="1"/>
              </w:rPr>
              <w:t xml:space="preserve"> район </w:t>
            </w:r>
          </w:p>
        </w:tc>
      </w:tr>
      <w:tr w:rsidR="00D22D2C" w:rsidRPr="00305521" w:rsidTr="004C0C5E">
        <w:trPr>
          <w:trHeight w:val="268"/>
        </w:trPr>
        <w:tc>
          <w:tcPr>
            <w:tcW w:w="851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1.1</w:t>
            </w:r>
          </w:p>
        </w:tc>
        <w:tc>
          <w:tcPr>
            <w:tcW w:w="13608" w:type="dxa"/>
            <w:gridSpan w:val="6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Задача: обеспечение полезной занятостью несовершеннолетних</w:t>
            </w:r>
          </w:p>
        </w:tc>
      </w:tr>
      <w:tr w:rsidR="00D22D2C" w:rsidRPr="00305521" w:rsidTr="004C0C5E">
        <w:trPr>
          <w:trHeight w:val="698"/>
        </w:trPr>
        <w:tc>
          <w:tcPr>
            <w:tcW w:w="851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1.1.1</w:t>
            </w:r>
          </w:p>
        </w:tc>
        <w:tc>
          <w:tcPr>
            <w:tcW w:w="7512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Привлечь к полезной занятости несовершеннолетних, в том числе состоящих на профилактических учетах </w:t>
            </w:r>
          </w:p>
        </w:tc>
        <w:tc>
          <w:tcPr>
            <w:tcW w:w="1560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98/100</w:t>
            </w:r>
          </w:p>
        </w:tc>
        <w:tc>
          <w:tcPr>
            <w:tcW w:w="1134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98/100</w:t>
            </w:r>
          </w:p>
        </w:tc>
        <w:tc>
          <w:tcPr>
            <w:tcW w:w="1134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98/100</w:t>
            </w:r>
          </w:p>
        </w:tc>
      </w:tr>
      <w:tr w:rsidR="00D22D2C" w:rsidRPr="00305521" w:rsidTr="004C0C5E">
        <w:trPr>
          <w:trHeight w:val="411"/>
        </w:trPr>
        <w:tc>
          <w:tcPr>
            <w:tcW w:w="851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1.2</w:t>
            </w:r>
          </w:p>
        </w:tc>
        <w:tc>
          <w:tcPr>
            <w:tcW w:w="13608" w:type="dxa"/>
            <w:gridSpan w:val="6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Задача: повышение уровня осведомленности жителей района,  профилактика правонарушений</w:t>
            </w:r>
          </w:p>
        </w:tc>
      </w:tr>
      <w:tr w:rsidR="00D22D2C" w:rsidRPr="00305521" w:rsidTr="004C0C5E">
        <w:trPr>
          <w:trHeight w:val="701"/>
        </w:trPr>
        <w:tc>
          <w:tcPr>
            <w:tcW w:w="851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1.2.1</w:t>
            </w:r>
          </w:p>
        </w:tc>
        <w:tc>
          <w:tcPr>
            <w:tcW w:w="7512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Уровень осведомленности населения района об оперативной обстановке  на территории </w:t>
            </w:r>
            <w:proofErr w:type="spellStart"/>
            <w:r w:rsidRPr="00305521">
              <w:rPr>
                <w:rFonts w:eastAsia="Trebuchet MS"/>
                <w:kern w:val="1"/>
              </w:rPr>
              <w:t>Брюховецкого</w:t>
            </w:r>
            <w:proofErr w:type="spellEnd"/>
            <w:r w:rsidRPr="00305521">
              <w:rPr>
                <w:rFonts w:eastAsia="Trebuchet MS"/>
                <w:kern w:val="1"/>
              </w:rPr>
              <w:t xml:space="preserve"> района</w:t>
            </w:r>
          </w:p>
        </w:tc>
        <w:tc>
          <w:tcPr>
            <w:tcW w:w="1560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60</w:t>
            </w:r>
          </w:p>
        </w:tc>
      </w:tr>
      <w:tr w:rsidR="00D22D2C" w:rsidRPr="00305521" w:rsidTr="004C0C5E">
        <w:trPr>
          <w:trHeight w:val="391"/>
        </w:trPr>
        <w:tc>
          <w:tcPr>
            <w:tcW w:w="851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1.2.2</w:t>
            </w:r>
          </w:p>
        </w:tc>
        <w:tc>
          <w:tcPr>
            <w:tcW w:w="7512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Количество преступлений совершенных на улицах и других общественных местах</w:t>
            </w:r>
          </w:p>
        </w:tc>
        <w:tc>
          <w:tcPr>
            <w:tcW w:w="1560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92</w:t>
            </w:r>
          </w:p>
        </w:tc>
        <w:tc>
          <w:tcPr>
            <w:tcW w:w="1134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89</w:t>
            </w:r>
          </w:p>
        </w:tc>
      </w:tr>
      <w:tr w:rsidR="00D22D2C" w:rsidRPr="00305521" w:rsidTr="004C0C5E">
        <w:trPr>
          <w:trHeight w:val="721"/>
        </w:trPr>
        <w:tc>
          <w:tcPr>
            <w:tcW w:w="851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1.3</w:t>
            </w:r>
          </w:p>
        </w:tc>
        <w:tc>
          <w:tcPr>
            <w:tcW w:w="13608" w:type="dxa"/>
            <w:gridSpan w:val="6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Задача: приобретение жилых помещений участковым уполномоченным полиции отдела МВД России </w:t>
            </w:r>
            <w:proofErr w:type="gramStart"/>
            <w:r w:rsidRPr="00305521">
              <w:rPr>
                <w:rFonts w:eastAsia="Trebuchet MS"/>
                <w:kern w:val="1"/>
              </w:rPr>
              <w:t>по</w:t>
            </w:r>
            <w:proofErr w:type="gramEnd"/>
            <w:r w:rsidRPr="00305521">
              <w:rPr>
                <w:rFonts w:eastAsia="Trebuchet MS"/>
                <w:kern w:val="1"/>
              </w:rPr>
              <w:t xml:space="preserve"> </w:t>
            </w:r>
          </w:p>
          <w:p w:rsidR="00D22D2C" w:rsidRPr="00305521" w:rsidRDefault="00D22D2C" w:rsidP="004C0C5E">
            <w:pPr>
              <w:widowControl w:val="0"/>
              <w:suppressAutoHyphens/>
              <w:rPr>
                <w:rFonts w:eastAsia="Trebuchet MS"/>
                <w:kern w:val="1"/>
              </w:rPr>
            </w:pPr>
            <w:proofErr w:type="spellStart"/>
            <w:r w:rsidRPr="00305521">
              <w:rPr>
                <w:rFonts w:eastAsia="Trebuchet MS"/>
                <w:kern w:val="1"/>
              </w:rPr>
              <w:t>Брюховецкому</w:t>
            </w:r>
            <w:proofErr w:type="spellEnd"/>
            <w:r w:rsidRPr="00305521">
              <w:rPr>
                <w:rFonts w:eastAsia="Trebuchet MS"/>
                <w:kern w:val="1"/>
              </w:rPr>
              <w:t xml:space="preserve"> району</w:t>
            </w:r>
          </w:p>
        </w:tc>
      </w:tr>
      <w:tr w:rsidR="00D22D2C" w:rsidRPr="00305521" w:rsidTr="004C0C5E">
        <w:trPr>
          <w:trHeight w:val="817"/>
        </w:trPr>
        <w:tc>
          <w:tcPr>
            <w:tcW w:w="851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1.3.1</w:t>
            </w:r>
          </w:p>
        </w:tc>
        <w:tc>
          <w:tcPr>
            <w:tcW w:w="7512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Количество приобретенных жилых помещений для сотрудников, замещающих должности участковых уполномоченных полиции, и членов их семей, для проживания на период выполнения сотрудниками обязанностей по указанным должностям</w:t>
            </w:r>
          </w:p>
        </w:tc>
        <w:tc>
          <w:tcPr>
            <w:tcW w:w="1560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-</w:t>
            </w:r>
          </w:p>
        </w:tc>
      </w:tr>
      <w:tr w:rsidR="00D22D2C" w:rsidRPr="00305521" w:rsidTr="004C0C5E">
        <w:trPr>
          <w:trHeight w:val="817"/>
        </w:trPr>
        <w:tc>
          <w:tcPr>
            <w:tcW w:w="851" w:type="dxa"/>
            <w:shd w:val="clear" w:color="auto" w:fill="auto"/>
          </w:tcPr>
          <w:p w:rsidR="00D22D2C" w:rsidRPr="0063352D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color w:val="FF0000"/>
                <w:kern w:val="1"/>
              </w:rPr>
            </w:pPr>
            <w:r w:rsidRPr="0063352D">
              <w:rPr>
                <w:rFonts w:eastAsia="Trebuchet MS"/>
                <w:color w:val="FF0000"/>
                <w:kern w:val="1"/>
              </w:rPr>
              <w:t>1.3.2</w:t>
            </w:r>
          </w:p>
        </w:tc>
        <w:tc>
          <w:tcPr>
            <w:tcW w:w="7512" w:type="dxa"/>
            <w:shd w:val="clear" w:color="auto" w:fill="auto"/>
          </w:tcPr>
          <w:p w:rsidR="00D22D2C" w:rsidRPr="0063352D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color w:val="FF0000"/>
                <w:kern w:val="1"/>
              </w:rPr>
            </w:pPr>
            <w:r w:rsidRPr="0063352D">
              <w:rPr>
                <w:rFonts w:eastAsia="Trebuchet MS"/>
                <w:color w:val="FF0000"/>
                <w:kern w:val="1"/>
              </w:rPr>
              <w:t>Погашение кредиторской задолженности по обязательствам 2015 года</w:t>
            </w:r>
          </w:p>
        </w:tc>
        <w:tc>
          <w:tcPr>
            <w:tcW w:w="1560" w:type="dxa"/>
            <w:shd w:val="clear" w:color="auto" w:fill="auto"/>
          </w:tcPr>
          <w:p w:rsidR="00D22D2C" w:rsidRPr="0063352D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color w:val="FF0000"/>
                <w:kern w:val="1"/>
              </w:rPr>
            </w:pPr>
            <w:r w:rsidRPr="0063352D">
              <w:rPr>
                <w:rFonts w:eastAsia="Trebuchet MS"/>
                <w:color w:val="FF0000"/>
                <w:kern w:val="1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D22D2C" w:rsidRPr="0063352D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color w:val="FF0000"/>
                <w:kern w:val="1"/>
              </w:rPr>
            </w:pPr>
            <w:r w:rsidRPr="0063352D">
              <w:rPr>
                <w:rFonts w:eastAsia="Trebuchet MS"/>
                <w:color w:val="FF0000"/>
                <w:kern w:val="1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22D2C" w:rsidRPr="0063352D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color w:val="FF0000"/>
                <w:kern w:val="1"/>
              </w:rPr>
            </w:pPr>
            <w:r w:rsidRPr="0063352D">
              <w:rPr>
                <w:rFonts w:eastAsia="Trebuchet MS"/>
                <w:color w:val="FF0000"/>
                <w:kern w:val="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22D2C" w:rsidRPr="0063352D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color w:val="FF0000"/>
                <w:kern w:val="1"/>
              </w:rPr>
            </w:pPr>
            <w:r w:rsidRPr="0063352D">
              <w:rPr>
                <w:rFonts w:eastAsia="Trebuchet MS"/>
                <w:color w:val="FF0000"/>
                <w:kern w:val="1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22D2C" w:rsidRPr="0063352D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color w:val="FF0000"/>
                <w:kern w:val="1"/>
              </w:rPr>
            </w:pPr>
            <w:r w:rsidRPr="0063352D">
              <w:rPr>
                <w:rFonts w:eastAsia="Trebuchet MS"/>
                <w:color w:val="FF0000"/>
                <w:kern w:val="1"/>
              </w:rPr>
              <w:t>-</w:t>
            </w:r>
          </w:p>
        </w:tc>
      </w:tr>
    </w:tbl>
    <w:p w:rsidR="00D22D2C" w:rsidRPr="00305521" w:rsidRDefault="00D22D2C" w:rsidP="00D22D2C">
      <w:pPr>
        <w:autoSpaceDE w:val="0"/>
        <w:autoSpaceDN w:val="0"/>
        <w:adjustRightInd w:val="0"/>
        <w:ind w:firstLine="709"/>
        <w:outlineLvl w:val="2"/>
      </w:pPr>
      <w:r w:rsidRPr="00305521">
        <w:t xml:space="preserve">Значение показателя 1.1.1 определяется ежегодно на основании отчетов органов профилактики муниципального образования </w:t>
      </w:r>
      <w:proofErr w:type="spellStart"/>
      <w:r w:rsidRPr="00305521">
        <w:t>Брюховецкий</w:t>
      </w:r>
      <w:proofErr w:type="spellEnd"/>
      <w:r w:rsidRPr="00305521">
        <w:t xml:space="preserve"> район. </w:t>
      </w:r>
    </w:p>
    <w:p w:rsidR="00D22D2C" w:rsidRPr="00305521" w:rsidRDefault="00D22D2C" w:rsidP="00D22D2C">
      <w:pPr>
        <w:autoSpaceDE w:val="0"/>
        <w:autoSpaceDN w:val="0"/>
        <w:adjustRightInd w:val="0"/>
        <w:ind w:firstLine="709"/>
        <w:outlineLvl w:val="2"/>
      </w:pPr>
      <w:r w:rsidRPr="00305521">
        <w:lastRenderedPageBreak/>
        <w:t xml:space="preserve">Значение показателя 1.2.1 определяется на основании данных ежегодного социологического исследования (анкетирования) жителей </w:t>
      </w:r>
      <w:proofErr w:type="spellStart"/>
      <w:r w:rsidRPr="00305521">
        <w:t>Брюховецкого</w:t>
      </w:r>
      <w:proofErr w:type="spellEnd"/>
      <w:r w:rsidRPr="00305521">
        <w:t xml:space="preserve"> района.</w:t>
      </w:r>
    </w:p>
    <w:p w:rsidR="00D22D2C" w:rsidRPr="00305521" w:rsidRDefault="00D22D2C" w:rsidP="00D22D2C">
      <w:pPr>
        <w:autoSpaceDE w:val="0"/>
        <w:autoSpaceDN w:val="0"/>
        <w:adjustRightInd w:val="0"/>
        <w:ind w:firstLine="709"/>
        <w:outlineLvl w:val="2"/>
      </w:pPr>
      <w:r w:rsidRPr="00305521">
        <w:t xml:space="preserve">Значение показателя 1.2.2 определяется ежегодно на основании отчетов отдела МВД России по </w:t>
      </w:r>
      <w:proofErr w:type="spellStart"/>
      <w:r w:rsidRPr="00305521">
        <w:t>Брюховецкому</w:t>
      </w:r>
      <w:proofErr w:type="spellEnd"/>
      <w:r w:rsidRPr="00305521">
        <w:t xml:space="preserve"> району.  </w:t>
      </w:r>
    </w:p>
    <w:p w:rsidR="00D22D2C" w:rsidRPr="00305521" w:rsidRDefault="00D22D2C" w:rsidP="00D22D2C">
      <w:pPr>
        <w:autoSpaceDE w:val="0"/>
        <w:autoSpaceDN w:val="0"/>
        <w:adjustRightInd w:val="0"/>
        <w:ind w:firstLine="709"/>
        <w:outlineLvl w:val="2"/>
      </w:pPr>
      <w:r w:rsidRPr="00305521">
        <w:t>Значение показателя 1.3.1 определяется по количеству заключенных в течение отчетного года муниципальных контрактов по приобретению жилья для сотрудников, замещающих должности участкового уполномоченного полиции и членам их семей, на период выполнения ими обязанностей по указанной должности.</w:t>
      </w:r>
    </w:p>
    <w:p w:rsidR="00D22D2C" w:rsidRPr="00305521" w:rsidRDefault="00D22D2C" w:rsidP="00D22D2C">
      <w:pPr>
        <w:autoSpaceDE w:val="0"/>
        <w:autoSpaceDN w:val="0"/>
        <w:adjustRightInd w:val="0"/>
        <w:ind w:firstLine="709"/>
        <w:outlineLvl w:val="2"/>
      </w:pPr>
      <w:r w:rsidRPr="00305521">
        <w:t xml:space="preserve">Срок реализации подпрограммы: 2015 – 2017 годы, реализуется в один этап. </w:t>
      </w:r>
    </w:p>
    <w:p w:rsidR="00D22D2C" w:rsidRPr="00305521" w:rsidRDefault="00D22D2C" w:rsidP="00D22D2C">
      <w:pPr>
        <w:autoSpaceDE w:val="0"/>
        <w:autoSpaceDN w:val="0"/>
        <w:adjustRightInd w:val="0"/>
        <w:ind w:firstLine="709"/>
        <w:outlineLvl w:val="2"/>
      </w:pPr>
    </w:p>
    <w:p w:rsidR="00D22D2C" w:rsidRPr="00305521" w:rsidRDefault="00D22D2C" w:rsidP="00D22D2C">
      <w:pPr>
        <w:widowControl w:val="0"/>
        <w:shd w:val="clear" w:color="auto" w:fill="FFFFFF"/>
        <w:tabs>
          <w:tab w:val="left" w:pos="3789"/>
          <w:tab w:val="center" w:pos="7371"/>
        </w:tabs>
        <w:suppressAutoHyphens/>
        <w:autoSpaceDE w:val="0"/>
        <w:autoSpaceDN w:val="0"/>
        <w:adjustRightInd w:val="0"/>
        <w:rPr>
          <w:rFonts w:eastAsia="Trebuchet MS"/>
          <w:b/>
          <w:bCs/>
          <w:kern w:val="1"/>
        </w:rPr>
      </w:pPr>
      <w:r w:rsidRPr="00305521">
        <w:rPr>
          <w:rFonts w:eastAsia="Trebuchet MS"/>
          <w:b/>
          <w:bCs/>
          <w:kern w:val="1"/>
        </w:rPr>
        <w:tab/>
      </w:r>
      <w:r w:rsidRPr="00305521">
        <w:rPr>
          <w:rFonts w:eastAsia="Trebuchet MS"/>
          <w:b/>
          <w:bCs/>
          <w:kern w:val="1"/>
        </w:rPr>
        <w:tab/>
        <w:t>3. Перечень мероприятий подпрограммы</w:t>
      </w:r>
    </w:p>
    <w:p w:rsidR="00D22D2C" w:rsidRPr="00305521" w:rsidRDefault="00D22D2C" w:rsidP="00D22D2C">
      <w:pPr>
        <w:widowControl w:val="0"/>
        <w:shd w:val="clear" w:color="auto" w:fill="FFFFFF"/>
        <w:suppressAutoHyphens/>
        <w:autoSpaceDE w:val="0"/>
        <w:autoSpaceDN w:val="0"/>
        <w:adjustRightInd w:val="0"/>
        <w:jc w:val="right"/>
        <w:rPr>
          <w:rFonts w:eastAsia="Trebuchet MS"/>
          <w:kern w:val="1"/>
        </w:rPr>
      </w:pPr>
      <w:r w:rsidRPr="00305521">
        <w:rPr>
          <w:rFonts w:eastAsia="Trebuchet MS"/>
          <w:kern w:val="1"/>
        </w:rPr>
        <w:t>Таблица № 2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260"/>
        <w:gridCol w:w="1706"/>
        <w:gridCol w:w="987"/>
        <w:gridCol w:w="7"/>
        <w:gridCol w:w="989"/>
        <w:gridCol w:w="995"/>
        <w:gridCol w:w="709"/>
        <w:gridCol w:w="11"/>
        <w:gridCol w:w="1700"/>
        <w:gridCol w:w="3959"/>
      </w:tblGrid>
      <w:tr w:rsidR="00D22D2C" w:rsidRPr="00305521" w:rsidTr="004C0C5E">
        <w:trPr>
          <w:trHeight w:val="720"/>
        </w:trPr>
        <w:tc>
          <w:tcPr>
            <w:tcW w:w="703" w:type="dxa"/>
            <w:vMerge w:val="restart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№</w:t>
            </w: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proofErr w:type="gramStart"/>
            <w:r w:rsidRPr="00305521">
              <w:rPr>
                <w:rFonts w:eastAsia="Trebuchet MS"/>
                <w:kern w:val="1"/>
              </w:rPr>
              <w:t>п</w:t>
            </w:r>
            <w:proofErr w:type="gramEnd"/>
            <w:r w:rsidRPr="00305521">
              <w:rPr>
                <w:rFonts w:eastAsia="Trebuchet MS"/>
                <w:kern w:val="1"/>
              </w:rPr>
              <w:t>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Наименование мероприятия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Источник финансирования</w:t>
            </w:r>
          </w:p>
        </w:tc>
        <w:tc>
          <w:tcPr>
            <w:tcW w:w="994" w:type="dxa"/>
            <w:gridSpan w:val="2"/>
            <w:vMerge w:val="restart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Объем финансирования, </w:t>
            </w: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всего (тыс. рублей)</w:t>
            </w:r>
          </w:p>
        </w:tc>
        <w:tc>
          <w:tcPr>
            <w:tcW w:w="27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В том числе по годам</w:t>
            </w: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D22D2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proofErr w:type="spellStart"/>
            <w:r w:rsidRPr="00305521">
              <w:rPr>
                <w:rFonts w:eastAsia="Trebuchet MS"/>
                <w:kern w:val="1"/>
              </w:rPr>
              <w:t>Непосредст</w:t>
            </w:r>
            <w:proofErr w:type="spellEnd"/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венный </w:t>
            </w: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результат реализации мероприятия</w:t>
            </w:r>
          </w:p>
        </w:tc>
        <w:tc>
          <w:tcPr>
            <w:tcW w:w="3959" w:type="dxa"/>
            <w:vMerge w:val="restart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Участник муниципальной программы</w:t>
            </w:r>
          </w:p>
        </w:tc>
      </w:tr>
      <w:tr w:rsidR="00D22D2C" w:rsidRPr="00305521" w:rsidTr="004C0C5E">
        <w:trPr>
          <w:trHeight w:val="890"/>
        </w:trPr>
        <w:tc>
          <w:tcPr>
            <w:tcW w:w="7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</w:tc>
        <w:tc>
          <w:tcPr>
            <w:tcW w:w="99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2015 год 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2016 год 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2017</w:t>
            </w: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год </w:t>
            </w: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</w:tc>
        <w:tc>
          <w:tcPr>
            <w:tcW w:w="39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</w:tc>
      </w:tr>
      <w:tr w:rsidR="00D22D2C" w:rsidRPr="00305521" w:rsidTr="004C0C5E">
        <w:trPr>
          <w:trHeight w:val="271"/>
        </w:trPr>
        <w:tc>
          <w:tcPr>
            <w:tcW w:w="703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2</w:t>
            </w:r>
          </w:p>
        </w:tc>
        <w:tc>
          <w:tcPr>
            <w:tcW w:w="1706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3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4</w:t>
            </w:r>
          </w:p>
        </w:tc>
        <w:tc>
          <w:tcPr>
            <w:tcW w:w="989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5</w:t>
            </w:r>
          </w:p>
        </w:tc>
        <w:tc>
          <w:tcPr>
            <w:tcW w:w="995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7</w:t>
            </w:r>
          </w:p>
        </w:tc>
        <w:tc>
          <w:tcPr>
            <w:tcW w:w="1700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8</w:t>
            </w:r>
          </w:p>
        </w:tc>
        <w:tc>
          <w:tcPr>
            <w:tcW w:w="3959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9</w:t>
            </w:r>
          </w:p>
        </w:tc>
      </w:tr>
      <w:tr w:rsidR="00D22D2C" w:rsidRPr="00305521" w:rsidTr="004C0C5E">
        <w:trPr>
          <w:trHeight w:val="868"/>
        </w:trPr>
        <w:tc>
          <w:tcPr>
            <w:tcW w:w="703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bCs/>
                <w:kern w:val="1"/>
              </w:rPr>
              <w:t>Цель</w:t>
            </w:r>
          </w:p>
        </w:tc>
        <w:tc>
          <w:tcPr>
            <w:tcW w:w="11063" w:type="dxa"/>
            <w:gridSpan w:val="9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bCs/>
                <w:kern w:val="1"/>
              </w:rPr>
            </w:pPr>
            <w:r w:rsidRPr="00305521">
              <w:rPr>
                <w:rFonts w:eastAsia="Trebuchet MS"/>
                <w:bCs/>
                <w:kern w:val="1"/>
              </w:rPr>
              <w:t xml:space="preserve">Укрепление правопорядка и усиление борьбы с преступностью в муниципальном образовании </w:t>
            </w:r>
            <w:proofErr w:type="spellStart"/>
            <w:r w:rsidRPr="00305521">
              <w:rPr>
                <w:rFonts w:eastAsia="Trebuchet MS"/>
                <w:bCs/>
                <w:kern w:val="1"/>
              </w:rPr>
              <w:t>Брюховецкий</w:t>
            </w:r>
            <w:proofErr w:type="spellEnd"/>
            <w:r w:rsidRPr="00305521">
              <w:rPr>
                <w:rFonts w:eastAsia="Trebuchet MS"/>
                <w:bCs/>
                <w:kern w:val="1"/>
              </w:rPr>
              <w:t xml:space="preserve"> район</w:t>
            </w: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</w:tc>
      </w:tr>
      <w:tr w:rsidR="00D22D2C" w:rsidRPr="00305521" w:rsidTr="004C0C5E">
        <w:tc>
          <w:tcPr>
            <w:tcW w:w="703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1.1</w:t>
            </w:r>
          </w:p>
        </w:tc>
        <w:tc>
          <w:tcPr>
            <w:tcW w:w="3260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Задача</w:t>
            </w:r>
          </w:p>
        </w:tc>
        <w:tc>
          <w:tcPr>
            <w:tcW w:w="11063" w:type="dxa"/>
            <w:gridSpan w:val="9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Обеспечение полезной занятостью несовершеннолетних</w:t>
            </w: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</w:tc>
      </w:tr>
      <w:tr w:rsidR="00D22D2C" w:rsidRPr="00305521" w:rsidTr="004C0C5E">
        <w:trPr>
          <w:trHeight w:val="2961"/>
        </w:trPr>
        <w:tc>
          <w:tcPr>
            <w:tcW w:w="703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lastRenderedPageBreak/>
              <w:t>1.1.1</w:t>
            </w:r>
          </w:p>
        </w:tc>
        <w:tc>
          <w:tcPr>
            <w:tcW w:w="3260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Проведение</w:t>
            </w:r>
            <w:r>
              <w:rPr>
                <w:rFonts w:eastAsia="Trebuchet MS"/>
                <w:kern w:val="1"/>
              </w:rPr>
              <w:t xml:space="preserve"> спортивных соревнований, турниров, состязаний среди </w:t>
            </w:r>
            <w:proofErr w:type="gramStart"/>
            <w:r>
              <w:rPr>
                <w:rFonts w:eastAsia="Trebuchet MS"/>
                <w:kern w:val="1"/>
              </w:rPr>
              <w:t>несовершеннолетних</w:t>
            </w:r>
            <w:proofErr w:type="gramEnd"/>
            <w:r w:rsidRPr="00305521">
              <w:rPr>
                <w:rFonts w:eastAsia="Trebuchet MS"/>
                <w:kern w:val="1"/>
              </w:rPr>
              <w:t xml:space="preserve"> </w:t>
            </w:r>
            <w:r>
              <w:rPr>
                <w:rFonts w:eastAsia="Trebuchet MS"/>
                <w:kern w:val="1"/>
              </w:rPr>
              <w:t xml:space="preserve">в том  числе </w:t>
            </w:r>
            <w:r w:rsidRPr="00305521">
              <w:rPr>
                <w:rFonts w:eastAsia="Trebuchet MS"/>
                <w:kern w:val="1"/>
              </w:rPr>
              <w:t xml:space="preserve">состоящих на учете в органах и учреждениях системы профилактики безнадзорности и правопорядка муниципального образования </w:t>
            </w:r>
            <w:proofErr w:type="spellStart"/>
            <w:r w:rsidRPr="00305521">
              <w:rPr>
                <w:rFonts w:eastAsia="Trebuchet MS"/>
                <w:kern w:val="1"/>
              </w:rPr>
              <w:t>Брюховецкий</w:t>
            </w:r>
            <w:proofErr w:type="spellEnd"/>
            <w:r w:rsidRPr="00305521">
              <w:rPr>
                <w:rFonts w:eastAsia="Trebuchet MS"/>
                <w:kern w:val="1"/>
              </w:rPr>
              <w:t xml:space="preserve"> район</w:t>
            </w:r>
          </w:p>
        </w:tc>
        <w:tc>
          <w:tcPr>
            <w:tcW w:w="1706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За счет средств, выделенных на основную деятельность </w:t>
            </w:r>
          </w:p>
        </w:tc>
        <w:tc>
          <w:tcPr>
            <w:tcW w:w="987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>
              <w:rPr>
                <w:rFonts w:eastAsia="Trebuchet MS"/>
                <w:kern w:val="1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>
              <w:rPr>
                <w:rFonts w:eastAsia="Trebuchet MS"/>
                <w:kern w:val="1"/>
              </w:rPr>
              <w:t>-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Обеспечение полезной занятостью  несовершеннолетних</w:t>
            </w:r>
          </w:p>
        </w:tc>
        <w:tc>
          <w:tcPr>
            <w:tcW w:w="3959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305521">
              <w:rPr>
                <w:rFonts w:eastAsia="Trebuchet MS"/>
                <w:kern w:val="1"/>
              </w:rPr>
              <w:t>Брюховецкий</w:t>
            </w:r>
            <w:proofErr w:type="spellEnd"/>
            <w:r w:rsidRPr="00305521">
              <w:rPr>
                <w:rFonts w:eastAsia="Trebuchet MS"/>
                <w:kern w:val="1"/>
              </w:rPr>
              <w:t xml:space="preserve"> район</w:t>
            </w:r>
            <w:r>
              <w:rPr>
                <w:rFonts w:eastAsia="Trebuchet MS"/>
                <w:kern w:val="1"/>
              </w:rPr>
              <w:t xml:space="preserve"> – главный распорядитель</w:t>
            </w:r>
            <w:r w:rsidRPr="00305521">
              <w:rPr>
                <w:rFonts w:eastAsia="Trebuchet MS"/>
                <w:kern w:val="1"/>
              </w:rPr>
              <w:t xml:space="preserve"> </w:t>
            </w: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</w:tc>
      </w:tr>
      <w:tr w:rsidR="00D22D2C" w:rsidRPr="00305521" w:rsidTr="004C0C5E">
        <w:trPr>
          <w:trHeight w:val="4166"/>
        </w:trPr>
        <w:tc>
          <w:tcPr>
            <w:tcW w:w="703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1.1.2</w:t>
            </w:r>
          </w:p>
        </w:tc>
        <w:tc>
          <w:tcPr>
            <w:tcW w:w="3260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Проведение физкультурно-массовых и спортивных мероприятий, направленных на пропаганду здорового образа жизни, отказа от вредных привычек и профилактики правонарушений среди детей, подростков и молодежи</w:t>
            </w:r>
          </w:p>
        </w:tc>
        <w:tc>
          <w:tcPr>
            <w:tcW w:w="1706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За счет средств, выделенных на основную деятельность </w:t>
            </w:r>
          </w:p>
        </w:tc>
        <w:tc>
          <w:tcPr>
            <w:tcW w:w="987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-</w:t>
            </w: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-</w:t>
            </w: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</w:tc>
        <w:tc>
          <w:tcPr>
            <w:tcW w:w="995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>
              <w:rPr>
                <w:rFonts w:eastAsia="Trebuchet MS"/>
                <w:kern w:val="1"/>
              </w:rPr>
              <w:t>10,0</w:t>
            </w: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</w:tc>
        <w:tc>
          <w:tcPr>
            <w:tcW w:w="709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>
              <w:rPr>
                <w:rFonts w:eastAsia="Trebuchet MS"/>
                <w:kern w:val="1"/>
              </w:rPr>
              <w:t>-</w:t>
            </w:r>
          </w:p>
        </w:tc>
        <w:tc>
          <w:tcPr>
            <w:tcW w:w="1711" w:type="dxa"/>
            <w:gridSpan w:val="2"/>
            <w:vMerge w:val="restart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Обеспечение полезной занятостью  несовершеннолетних</w:t>
            </w: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305521" w:rsidRDefault="00D22D2C" w:rsidP="004C0C5E">
            <w:pPr>
              <w:widowControl w:val="0"/>
              <w:suppressAutoHyphens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lastRenderedPageBreak/>
              <w:t>Обеспечение полезной занятостью  несовершеннолетних</w:t>
            </w: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</w:tc>
        <w:tc>
          <w:tcPr>
            <w:tcW w:w="3959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lastRenderedPageBreak/>
              <w:t xml:space="preserve">Отдел ФК и спорта администрации муниципального образования  </w:t>
            </w:r>
            <w:proofErr w:type="spellStart"/>
            <w:r w:rsidRPr="00305521">
              <w:rPr>
                <w:rFonts w:eastAsia="Trebuchet MS"/>
                <w:kern w:val="1"/>
              </w:rPr>
              <w:t>Брюховецкий</w:t>
            </w:r>
            <w:proofErr w:type="spellEnd"/>
            <w:r w:rsidRPr="00305521">
              <w:rPr>
                <w:rFonts w:eastAsia="Trebuchet MS"/>
                <w:kern w:val="1"/>
              </w:rPr>
              <w:t xml:space="preserve"> район</w:t>
            </w:r>
            <w:r>
              <w:rPr>
                <w:rFonts w:eastAsia="Trebuchet MS"/>
                <w:kern w:val="1"/>
              </w:rPr>
              <w:t>-главный распорядитель</w:t>
            </w:r>
            <w:r w:rsidRPr="00305521">
              <w:rPr>
                <w:rFonts w:eastAsia="Trebuchet MS"/>
                <w:kern w:val="1"/>
              </w:rPr>
              <w:t xml:space="preserve">; </w:t>
            </w: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305521">
              <w:rPr>
                <w:rFonts w:eastAsia="Trebuchet MS"/>
                <w:kern w:val="1"/>
              </w:rPr>
              <w:t>Брюховецкий</w:t>
            </w:r>
            <w:proofErr w:type="spellEnd"/>
            <w:r w:rsidRPr="00305521">
              <w:rPr>
                <w:rFonts w:eastAsia="Trebuchet MS"/>
                <w:kern w:val="1"/>
              </w:rPr>
              <w:t xml:space="preserve"> район,</w:t>
            </w: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отдел по делам молодежи администрации муниципального образования </w:t>
            </w:r>
            <w:proofErr w:type="spellStart"/>
            <w:r w:rsidRPr="00305521">
              <w:rPr>
                <w:rFonts w:eastAsia="Trebuchet MS"/>
                <w:kern w:val="1"/>
              </w:rPr>
              <w:t>Брюховецкий</w:t>
            </w:r>
            <w:proofErr w:type="spellEnd"/>
            <w:r w:rsidRPr="00305521">
              <w:rPr>
                <w:rFonts w:eastAsia="Trebuchet MS"/>
                <w:kern w:val="1"/>
              </w:rPr>
              <w:t xml:space="preserve"> район, отдел по делам несовершеннолетних и защите их прав администрации муниципального образования </w:t>
            </w:r>
            <w:proofErr w:type="spellStart"/>
            <w:r w:rsidRPr="00305521">
              <w:rPr>
                <w:rFonts w:eastAsia="Trebuchet MS"/>
                <w:kern w:val="1"/>
              </w:rPr>
              <w:t>Брюховецкий</w:t>
            </w:r>
            <w:proofErr w:type="spellEnd"/>
            <w:r w:rsidRPr="00305521">
              <w:rPr>
                <w:rFonts w:eastAsia="Trebuchet MS"/>
                <w:kern w:val="1"/>
              </w:rPr>
              <w:t xml:space="preserve"> район – исполнители</w:t>
            </w:r>
          </w:p>
        </w:tc>
      </w:tr>
      <w:tr w:rsidR="00D22D2C" w:rsidRPr="00305521" w:rsidTr="004C0C5E">
        <w:trPr>
          <w:trHeight w:val="3304"/>
        </w:trPr>
        <w:tc>
          <w:tcPr>
            <w:tcW w:w="703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>
              <w:rPr>
                <w:rFonts w:eastAsia="Trebuchet MS"/>
                <w:kern w:val="1"/>
              </w:rPr>
              <w:lastRenderedPageBreak/>
              <w:t>1.1</w:t>
            </w:r>
            <w:r w:rsidRPr="00305521">
              <w:rPr>
                <w:rFonts w:eastAsia="Trebuchet MS"/>
                <w:kern w:val="1"/>
              </w:rPr>
              <w:t>.3</w:t>
            </w:r>
          </w:p>
        </w:tc>
        <w:tc>
          <w:tcPr>
            <w:tcW w:w="3260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Организация проведения спортивного мероприятия в рамках  Дня образования Закона №1539-КЗ</w:t>
            </w:r>
          </w:p>
        </w:tc>
        <w:tc>
          <w:tcPr>
            <w:tcW w:w="1706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За счет средств, выделенных на основную деятельность </w:t>
            </w:r>
          </w:p>
        </w:tc>
        <w:tc>
          <w:tcPr>
            <w:tcW w:w="987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-</w:t>
            </w: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-</w:t>
            </w: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</w:tc>
        <w:tc>
          <w:tcPr>
            <w:tcW w:w="995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>
              <w:rPr>
                <w:rFonts w:eastAsia="Trebuchet MS"/>
                <w:kern w:val="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-</w:t>
            </w:r>
          </w:p>
        </w:tc>
        <w:tc>
          <w:tcPr>
            <w:tcW w:w="1711" w:type="dxa"/>
            <w:gridSpan w:val="2"/>
            <w:vMerge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</w:tc>
        <w:tc>
          <w:tcPr>
            <w:tcW w:w="3959" w:type="dxa"/>
            <w:shd w:val="clear" w:color="auto" w:fill="auto"/>
          </w:tcPr>
          <w:p w:rsidR="00D22D2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Отдел по делам молодежи администрации  муниципального образования </w:t>
            </w:r>
            <w:proofErr w:type="spellStart"/>
            <w:r w:rsidRPr="00305521">
              <w:rPr>
                <w:rFonts w:eastAsia="Trebuchet MS"/>
                <w:kern w:val="1"/>
              </w:rPr>
              <w:t>Брюховецкий</w:t>
            </w:r>
            <w:proofErr w:type="spellEnd"/>
            <w:r w:rsidRPr="00305521">
              <w:rPr>
                <w:rFonts w:eastAsia="Trebuchet MS"/>
                <w:kern w:val="1"/>
              </w:rPr>
              <w:t xml:space="preserve"> район</w:t>
            </w:r>
            <w:r>
              <w:rPr>
                <w:rFonts w:eastAsia="Trebuchet MS"/>
                <w:kern w:val="1"/>
              </w:rPr>
              <w:t xml:space="preserve"> – главный распорядитель</w:t>
            </w:r>
            <w:r w:rsidRPr="00305521">
              <w:rPr>
                <w:rFonts w:eastAsia="Trebuchet MS"/>
                <w:kern w:val="1"/>
              </w:rPr>
              <w:t xml:space="preserve">; </w:t>
            </w: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управление образования администрации  муниципального образования </w:t>
            </w:r>
            <w:proofErr w:type="spellStart"/>
            <w:r w:rsidRPr="00305521">
              <w:rPr>
                <w:rFonts w:eastAsia="Trebuchet MS"/>
                <w:kern w:val="1"/>
              </w:rPr>
              <w:t>Брюховецкий</w:t>
            </w:r>
            <w:proofErr w:type="spellEnd"/>
            <w:r w:rsidRPr="00305521">
              <w:rPr>
                <w:rFonts w:eastAsia="Trebuchet MS"/>
                <w:kern w:val="1"/>
              </w:rPr>
              <w:t xml:space="preserve"> район; отдел по делам несовершеннолетних и защите их прав администрации  муниципального образования </w:t>
            </w:r>
            <w:proofErr w:type="spellStart"/>
            <w:r w:rsidRPr="00305521">
              <w:rPr>
                <w:rFonts w:eastAsia="Trebuchet MS"/>
                <w:kern w:val="1"/>
              </w:rPr>
              <w:t>Брюховецкий</w:t>
            </w:r>
            <w:proofErr w:type="spellEnd"/>
            <w:r w:rsidRPr="00305521">
              <w:rPr>
                <w:rFonts w:eastAsia="Trebuchet MS"/>
                <w:kern w:val="1"/>
              </w:rPr>
              <w:t xml:space="preserve"> район - исполнители </w:t>
            </w:r>
          </w:p>
        </w:tc>
      </w:tr>
      <w:tr w:rsidR="00D22D2C" w:rsidRPr="00305521" w:rsidTr="004C0C5E">
        <w:trPr>
          <w:trHeight w:val="2813"/>
        </w:trPr>
        <w:tc>
          <w:tcPr>
            <w:tcW w:w="703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lastRenderedPageBreak/>
              <w:t>1.1.4</w:t>
            </w:r>
          </w:p>
        </w:tc>
        <w:tc>
          <w:tcPr>
            <w:tcW w:w="3260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Проведение молодежной акции «Здоровая Кубань! Успешная молодежь»</w:t>
            </w:r>
          </w:p>
        </w:tc>
        <w:tc>
          <w:tcPr>
            <w:tcW w:w="1706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За счет средств, выделенных на основную деятельность</w:t>
            </w:r>
          </w:p>
        </w:tc>
        <w:tc>
          <w:tcPr>
            <w:tcW w:w="987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>
              <w:rPr>
                <w:rFonts w:eastAsia="Trebuchet MS"/>
                <w:kern w:val="1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-</w:t>
            </w:r>
          </w:p>
        </w:tc>
        <w:tc>
          <w:tcPr>
            <w:tcW w:w="1711" w:type="dxa"/>
            <w:gridSpan w:val="2"/>
            <w:vMerge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</w:tc>
        <w:tc>
          <w:tcPr>
            <w:tcW w:w="3959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Отдел по делам молодежи администрации  муниципального образования </w:t>
            </w:r>
            <w:proofErr w:type="spellStart"/>
            <w:r w:rsidRPr="00305521">
              <w:rPr>
                <w:rFonts w:eastAsia="Trebuchet MS"/>
                <w:kern w:val="1"/>
              </w:rPr>
              <w:t>Брюховецкий</w:t>
            </w:r>
            <w:proofErr w:type="spellEnd"/>
            <w:r w:rsidRPr="00305521">
              <w:rPr>
                <w:rFonts w:eastAsia="Trebuchet MS"/>
                <w:kern w:val="1"/>
              </w:rPr>
              <w:t xml:space="preserve"> район</w:t>
            </w:r>
            <w:r>
              <w:rPr>
                <w:rFonts w:eastAsia="Trebuchet MS"/>
                <w:kern w:val="1"/>
              </w:rPr>
              <w:t xml:space="preserve"> – главный распорядитель</w:t>
            </w:r>
            <w:r w:rsidRPr="00305521">
              <w:rPr>
                <w:rFonts w:eastAsia="Trebuchet MS"/>
                <w:kern w:val="1"/>
              </w:rPr>
              <w:t>;</w:t>
            </w: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отдел ФК и спорта администрации  муниципального образования </w:t>
            </w:r>
            <w:proofErr w:type="spellStart"/>
            <w:r w:rsidRPr="00305521">
              <w:rPr>
                <w:rFonts w:eastAsia="Trebuchet MS"/>
                <w:kern w:val="1"/>
              </w:rPr>
              <w:t>Брюховецкий</w:t>
            </w:r>
            <w:proofErr w:type="spellEnd"/>
            <w:r w:rsidRPr="00305521">
              <w:rPr>
                <w:rFonts w:eastAsia="Trebuchet MS"/>
                <w:kern w:val="1"/>
              </w:rPr>
              <w:t xml:space="preserve"> район;</w:t>
            </w: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управление образования администрации  муниципального образования </w:t>
            </w:r>
            <w:proofErr w:type="spellStart"/>
            <w:r w:rsidRPr="00305521">
              <w:rPr>
                <w:rFonts w:eastAsia="Trebuchet MS"/>
                <w:kern w:val="1"/>
              </w:rPr>
              <w:t>Брюховецкий</w:t>
            </w:r>
            <w:proofErr w:type="spellEnd"/>
            <w:r w:rsidRPr="00305521">
              <w:rPr>
                <w:rFonts w:eastAsia="Trebuchet MS"/>
                <w:kern w:val="1"/>
              </w:rPr>
              <w:t xml:space="preserve"> район - исполнители</w:t>
            </w:r>
          </w:p>
        </w:tc>
      </w:tr>
      <w:tr w:rsidR="00D22D2C" w:rsidRPr="00305521" w:rsidTr="004C0C5E">
        <w:trPr>
          <w:trHeight w:val="268"/>
        </w:trPr>
        <w:tc>
          <w:tcPr>
            <w:tcW w:w="703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1.1.5</w:t>
            </w:r>
          </w:p>
        </w:tc>
        <w:tc>
          <w:tcPr>
            <w:tcW w:w="3260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Проведение спортивно-оздоровительной акции «Спорт – это сила!», направленной на пропаганду здорового образа жизни, отказа от вредных привычек и профилактики правонарушений несовершеннолетних</w:t>
            </w:r>
          </w:p>
        </w:tc>
        <w:tc>
          <w:tcPr>
            <w:tcW w:w="1706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За счет средств, выделенных на основную деятельность</w:t>
            </w:r>
          </w:p>
        </w:tc>
        <w:tc>
          <w:tcPr>
            <w:tcW w:w="987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>
              <w:rPr>
                <w:rFonts w:eastAsia="Trebuchet MS"/>
                <w:kern w:val="1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-</w:t>
            </w:r>
          </w:p>
        </w:tc>
        <w:tc>
          <w:tcPr>
            <w:tcW w:w="1711" w:type="dxa"/>
            <w:gridSpan w:val="2"/>
            <w:vMerge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</w:tc>
        <w:tc>
          <w:tcPr>
            <w:tcW w:w="3959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Отдел по делам молодежи администрации  муниципального образования </w:t>
            </w:r>
            <w:proofErr w:type="spellStart"/>
            <w:r w:rsidRPr="00305521">
              <w:rPr>
                <w:rFonts w:eastAsia="Trebuchet MS"/>
                <w:kern w:val="1"/>
              </w:rPr>
              <w:t>Брюховецкий</w:t>
            </w:r>
            <w:proofErr w:type="spellEnd"/>
            <w:r w:rsidRPr="00305521">
              <w:rPr>
                <w:rFonts w:eastAsia="Trebuchet MS"/>
                <w:kern w:val="1"/>
              </w:rPr>
              <w:t xml:space="preserve"> район</w:t>
            </w:r>
            <w:r>
              <w:rPr>
                <w:rFonts w:eastAsia="Trebuchet MS"/>
                <w:kern w:val="1"/>
              </w:rPr>
              <w:t xml:space="preserve"> – главный распорядитель</w:t>
            </w:r>
            <w:r w:rsidRPr="00305521">
              <w:rPr>
                <w:rFonts w:eastAsia="Trebuchet MS"/>
                <w:kern w:val="1"/>
              </w:rPr>
              <w:t>;</w:t>
            </w: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отдел ФК и спорта администрации  муниципального образования </w:t>
            </w:r>
            <w:proofErr w:type="spellStart"/>
            <w:r w:rsidRPr="00305521">
              <w:rPr>
                <w:rFonts w:eastAsia="Trebuchet MS"/>
                <w:kern w:val="1"/>
              </w:rPr>
              <w:t>Брюховецкий</w:t>
            </w:r>
            <w:proofErr w:type="spellEnd"/>
            <w:r w:rsidRPr="00305521">
              <w:rPr>
                <w:rFonts w:eastAsia="Trebuchet MS"/>
                <w:kern w:val="1"/>
              </w:rPr>
              <w:t xml:space="preserve"> район;</w:t>
            </w: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управление образования администрации  муниципального </w:t>
            </w:r>
            <w:r w:rsidRPr="00305521">
              <w:rPr>
                <w:rFonts w:eastAsia="Trebuchet MS"/>
                <w:kern w:val="1"/>
              </w:rPr>
              <w:lastRenderedPageBreak/>
              <w:t xml:space="preserve">образования </w:t>
            </w:r>
            <w:proofErr w:type="spellStart"/>
            <w:r w:rsidRPr="00305521">
              <w:rPr>
                <w:rFonts w:eastAsia="Trebuchet MS"/>
                <w:kern w:val="1"/>
              </w:rPr>
              <w:t>Брюховецкий</w:t>
            </w:r>
            <w:proofErr w:type="spellEnd"/>
            <w:r w:rsidRPr="00305521">
              <w:rPr>
                <w:rFonts w:eastAsia="Trebuchet MS"/>
                <w:kern w:val="1"/>
              </w:rPr>
              <w:t xml:space="preserve"> район, отдел по делам несовершеннолетних и защите их прав - исполнители </w:t>
            </w:r>
          </w:p>
        </w:tc>
      </w:tr>
      <w:tr w:rsidR="00D22D2C" w:rsidRPr="00305521" w:rsidTr="004C0C5E">
        <w:trPr>
          <w:trHeight w:val="312"/>
        </w:trPr>
        <w:tc>
          <w:tcPr>
            <w:tcW w:w="703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lastRenderedPageBreak/>
              <w:t>1.2</w:t>
            </w:r>
          </w:p>
        </w:tc>
        <w:tc>
          <w:tcPr>
            <w:tcW w:w="3260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Задача</w:t>
            </w:r>
          </w:p>
        </w:tc>
        <w:tc>
          <w:tcPr>
            <w:tcW w:w="11063" w:type="dxa"/>
            <w:gridSpan w:val="9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Повышения уровня осведомленности жителей района, профилактика правонарушений</w:t>
            </w:r>
          </w:p>
        </w:tc>
      </w:tr>
      <w:tr w:rsidR="00D22D2C" w:rsidRPr="00305521" w:rsidTr="004C0C5E">
        <w:trPr>
          <w:trHeight w:val="4205"/>
        </w:trPr>
        <w:tc>
          <w:tcPr>
            <w:tcW w:w="703" w:type="dxa"/>
            <w:shd w:val="clear" w:color="auto" w:fill="auto"/>
          </w:tcPr>
          <w:p w:rsidR="00D22D2C" w:rsidRPr="00983BC8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color w:val="00B050"/>
                <w:kern w:val="1"/>
              </w:rPr>
            </w:pPr>
            <w:r w:rsidRPr="00983BC8">
              <w:rPr>
                <w:rFonts w:eastAsia="Trebuchet MS"/>
                <w:color w:val="00B050"/>
                <w:kern w:val="1"/>
              </w:rPr>
              <w:t>1.2.1</w:t>
            </w:r>
          </w:p>
        </w:tc>
        <w:tc>
          <w:tcPr>
            <w:tcW w:w="3260" w:type="dxa"/>
            <w:shd w:val="clear" w:color="auto" w:fill="auto"/>
          </w:tcPr>
          <w:p w:rsidR="00D22D2C" w:rsidRPr="00983BC8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color w:val="00B050"/>
                <w:kern w:val="1"/>
              </w:rPr>
            </w:pPr>
            <w:r w:rsidRPr="00983BC8">
              <w:rPr>
                <w:rFonts w:eastAsia="Trebuchet MS"/>
                <w:color w:val="00B050"/>
                <w:kern w:val="1"/>
              </w:rPr>
              <w:t>Приобретение оргтехники для изготовления и распространения необходимой продукции по профилактике правонарушений  (листовок, буклетов и т.д.)</w:t>
            </w:r>
          </w:p>
        </w:tc>
        <w:tc>
          <w:tcPr>
            <w:tcW w:w="1706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За счет средств, выделенных на основную деятельность </w:t>
            </w:r>
          </w:p>
        </w:tc>
        <w:tc>
          <w:tcPr>
            <w:tcW w:w="987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726B84">
              <w:rPr>
                <w:rFonts w:eastAsia="Trebuchet MS"/>
                <w:kern w:val="1"/>
              </w:rPr>
              <w:t>20,0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D22D2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Повышения уровня осведомленности, профилактика </w:t>
            </w:r>
            <w:proofErr w:type="spellStart"/>
            <w:r w:rsidRPr="00305521">
              <w:rPr>
                <w:rFonts w:eastAsia="Trebuchet MS"/>
                <w:kern w:val="1"/>
              </w:rPr>
              <w:t>правонаруше</w:t>
            </w:r>
            <w:proofErr w:type="spellEnd"/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proofErr w:type="spellStart"/>
            <w:r w:rsidRPr="00305521">
              <w:rPr>
                <w:rFonts w:eastAsia="Trebuchet MS"/>
                <w:kern w:val="1"/>
              </w:rPr>
              <w:t>ний</w:t>
            </w:r>
            <w:proofErr w:type="spellEnd"/>
            <w:r w:rsidRPr="00305521">
              <w:rPr>
                <w:rFonts w:eastAsia="Trebuchet MS"/>
                <w:kern w:val="1"/>
              </w:rPr>
              <w:t xml:space="preserve"> </w:t>
            </w:r>
          </w:p>
        </w:tc>
        <w:tc>
          <w:tcPr>
            <w:tcW w:w="3959" w:type="dxa"/>
            <w:shd w:val="clear" w:color="auto" w:fill="auto"/>
          </w:tcPr>
          <w:p w:rsidR="00D22D2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>
              <w:rPr>
                <w:rFonts w:eastAsia="Trebuchet MS"/>
                <w:kern w:val="1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eastAsia="Trebuchet MS"/>
                <w:kern w:val="1"/>
              </w:rPr>
              <w:t>Брюховецкий</w:t>
            </w:r>
            <w:proofErr w:type="spellEnd"/>
            <w:r>
              <w:rPr>
                <w:rFonts w:eastAsia="Trebuchet MS"/>
                <w:kern w:val="1"/>
              </w:rPr>
              <w:t xml:space="preserve"> район – главный распорядитель;</w:t>
            </w: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>
              <w:rPr>
                <w:rFonts w:eastAsia="Trebuchet MS"/>
                <w:kern w:val="1"/>
              </w:rPr>
              <w:t>у</w:t>
            </w:r>
            <w:r w:rsidRPr="00305521">
              <w:rPr>
                <w:rFonts w:eastAsia="Trebuchet MS"/>
                <w:kern w:val="1"/>
              </w:rPr>
              <w:t xml:space="preserve">правление образования администрации  муниципального образования </w:t>
            </w:r>
            <w:proofErr w:type="spellStart"/>
            <w:r w:rsidRPr="00305521">
              <w:rPr>
                <w:rFonts w:eastAsia="Trebuchet MS"/>
                <w:kern w:val="1"/>
              </w:rPr>
              <w:t>Брюховецкий</w:t>
            </w:r>
            <w:proofErr w:type="spellEnd"/>
            <w:r w:rsidRPr="00305521">
              <w:rPr>
                <w:rFonts w:eastAsia="Trebuchet MS"/>
                <w:kern w:val="1"/>
              </w:rPr>
              <w:t xml:space="preserve"> район; отдел по делам молодежи администрации  муниципального образования </w:t>
            </w:r>
            <w:proofErr w:type="spellStart"/>
            <w:r w:rsidRPr="00305521">
              <w:rPr>
                <w:rFonts w:eastAsia="Trebuchet MS"/>
                <w:kern w:val="1"/>
              </w:rPr>
              <w:t>Брюховецкий</w:t>
            </w:r>
            <w:proofErr w:type="spellEnd"/>
            <w:r w:rsidRPr="00305521">
              <w:rPr>
                <w:rFonts w:eastAsia="Trebuchet MS"/>
                <w:kern w:val="1"/>
              </w:rPr>
              <w:t xml:space="preserve"> район; отдел по делам несовершеннолетних и защите их прав администрации  муниципального образования </w:t>
            </w:r>
            <w:proofErr w:type="spellStart"/>
            <w:r w:rsidRPr="00305521">
              <w:rPr>
                <w:rFonts w:eastAsia="Trebuchet MS"/>
                <w:kern w:val="1"/>
              </w:rPr>
              <w:t>Брюховецкий</w:t>
            </w:r>
            <w:proofErr w:type="spellEnd"/>
            <w:r w:rsidRPr="00305521">
              <w:rPr>
                <w:rFonts w:eastAsia="Trebuchet MS"/>
                <w:kern w:val="1"/>
              </w:rPr>
              <w:t xml:space="preserve"> район;</w:t>
            </w: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отдел культуры администрации муниципального образования </w:t>
            </w:r>
            <w:proofErr w:type="spellStart"/>
            <w:r w:rsidRPr="00305521">
              <w:rPr>
                <w:rFonts w:eastAsia="Trebuchet MS"/>
                <w:kern w:val="1"/>
              </w:rPr>
              <w:t>Брюховецкий</w:t>
            </w:r>
            <w:proofErr w:type="spellEnd"/>
            <w:r w:rsidRPr="00305521">
              <w:rPr>
                <w:rFonts w:eastAsia="Trebuchet MS"/>
                <w:kern w:val="1"/>
              </w:rPr>
              <w:t xml:space="preserve"> район - исполнители</w:t>
            </w:r>
          </w:p>
        </w:tc>
      </w:tr>
      <w:tr w:rsidR="00D22D2C" w:rsidRPr="00305521" w:rsidTr="004C0C5E">
        <w:tc>
          <w:tcPr>
            <w:tcW w:w="703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1.3</w:t>
            </w:r>
          </w:p>
        </w:tc>
        <w:tc>
          <w:tcPr>
            <w:tcW w:w="3260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Задача</w:t>
            </w:r>
          </w:p>
        </w:tc>
        <w:tc>
          <w:tcPr>
            <w:tcW w:w="11063" w:type="dxa"/>
            <w:gridSpan w:val="9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Приобретение жилых помещений участковым уполномоченным полиции отдела МВД России </w:t>
            </w:r>
            <w:proofErr w:type="gramStart"/>
            <w:r w:rsidRPr="00305521">
              <w:rPr>
                <w:rFonts w:eastAsia="Trebuchet MS"/>
                <w:kern w:val="1"/>
              </w:rPr>
              <w:t>по</w:t>
            </w:r>
            <w:proofErr w:type="gramEnd"/>
            <w:r w:rsidRPr="00305521">
              <w:rPr>
                <w:rFonts w:eastAsia="Trebuchet MS"/>
                <w:kern w:val="1"/>
              </w:rPr>
              <w:t xml:space="preserve"> </w:t>
            </w:r>
          </w:p>
          <w:p w:rsidR="00D22D2C" w:rsidRPr="00305521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proofErr w:type="spellStart"/>
            <w:r w:rsidRPr="00305521">
              <w:rPr>
                <w:rFonts w:eastAsia="Trebuchet MS"/>
                <w:kern w:val="1"/>
              </w:rPr>
              <w:t>Брюховецкому</w:t>
            </w:r>
            <w:proofErr w:type="spellEnd"/>
            <w:r w:rsidRPr="00305521">
              <w:rPr>
                <w:rFonts w:eastAsia="Trebuchet MS"/>
                <w:kern w:val="1"/>
              </w:rPr>
              <w:t xml:space="preserve"> району</w:t>
            </w:r>
          </w:p>
        </w:tc>
      </w:tr>
      <w:tr w:rsidR="00D22D2C" w:rsidRPr="000F484C" w:rsidTr="004C0C5E">
        <w:trPr>
          <w:trHeight w:val="344"/>
        </w:trPr>
        <w:tc>
          <w:tcPr>
            <w:tcW w:w="703" w:type="dxa"/>
            <w:vMerge w:val="restart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1.3.1</w:t>
            </w: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1.3.2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lastRenderedPageBreak/>
              <w:t>Участие в государственной  программе Краснодарского края «Обеспечение безопасности населения», (</w:t>
            </w:r>
            <w:proofErr w:type="spellStart"/>
            <w:r w:rsidRPr="000F484C">
              <w:rPr>
                <w:rFonts w:eastAsia="Trebuchet MS"/>
                <w:kern w:val="1"/>
              </w:rPr>
              <w:t>софинансирование</w:t>
            </w:r>
            <w:proofErr w:type="spellEnd"/>
            <w:r w:rsidRPr="000F484C">
              <w:rPr>
                <w:rFonts w:eastAsia="Trebuchet MS"/>
                <w:kern w:val="1"/>
              </w:rPr>
              <w:t xml:space="preserve">) по предоставлению сотрудникам, замещающим должности участковых </w:t>
            </w:r>
            <w:r w:rsidRPr="000F484C">
              <w:rPr>
                <w:rFonts w:eastAsia="Trebuchet MS"/>
                <w:kern w:val="1"/>
              </w:rPr>
              <w:lastRenderedPageBreak/>
              <w:t>уполномоченных полиции, и членам их семей жилых помещений на период выполнения сотрудниками обязанностей по указанным должностям</w:t>
            </w: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Погашение кредиторской задолженности по обязательствам 2015 года</w:t>
            </w:r>
          </w:p>
        </w:tc>
        <w:tc>
          <w:tcPr>
            <w:tcW w:w="1706" w:type="dxa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lastRenderedPageBreak/>
              <w:t>КБ</w:t>
            </w:r>
          </w:p>
        </w:tc>
        <w:tc>
          <w:tcPr>
            <w:tcW w:w="987" w:type="dxa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2 850,0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2 850,0</w:t>
            </w:r>
          </w:p>
        </w:tc>
        <w:tc>
          <w:tcPr>
            <w:tcW w:w="995" w:type="dxa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 xml:space="preserve">Предоставление участковым уполномоченным полиции отдела МВД России по </w:t>
            </w:r>
            <w:proofErr w:type="spellStart"/>
            <w:r w:rsidRPr="000F484C">
              <w:rPr>
                <w:rFonts w:eastAsia="Trebuchet MS"/>
                <w:kern w:val="1"/>
              </w:rPr>
              <w:t>Брюховецком</w:t>
            </w:r>
            <w:r w:rsidRPr="000F484C">
              <w:rPr>
                <w:rFonts w:eastAsia="Trebuchet MS"/>
                <w:kern w:val="1"/>
              </w:rPr>
              <w:lastRenderedPageBreak/>
              <w:t>у</w:t>
            </w:r>
            <w:proofErr w:type="spellEnd"/>
            <w:r w:rsidRPr="000F484C">
              <w:rPr>
                <w:rFonts w:eastAsia="Trebuchet MS"/>
                <w:kern w:val="1"/>
              </w:rPr>
              <w:t xml:space="preserve"> району жилых помещений</w:t>
            </w: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 xml:space="preserve">Предоставление участковым уполномоченным полиции отдела МВД России по </w:t>
            </w:r>
            <w:proofErr w:type="spellStart"/>
            <w:r w:rsidRPr="000F484C">
              <w:rPr>
                <w:rFonts w:eastAsia="Trebuchet MS"/>
                <w:kern w:val="1"/>
              </w:rPr>
              <w:t>Брюховецкому</w:t>
            </w:r>
            <w:proofErr w:type="spellEnd"/>
            <w:r w:rsidRPr="000F484C">
              <w:rPr>
                <w:rFonts w:eastAsia="Trebuchet MS"/>
                <w:kern w:val="1"/>
              </w:rPr>
              <w:t xml:space="preserve"> району жилых помещений</w:t>
            </w:r>
          </w:p>
        </w:tc>
        <w:tc>
          <w:tcPr>
            <w:tcW w:w="3959" w:type="dxa"/>
            <w:vMerge w:val="restart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Pr="000F484C">
              <w:rPr>
                <w:rFonts w:eastAsia="Trebuchet MS"/>
                <w:kern w:val="1"/>
              </w:rPr>
              <w:t>Брюховецкий</w:t>
            </w:r>
            <w:proofErr w:type="spellEnd"/>
            <w:r w:rsidRPr="000F484C">
              <w:rPr>
                <w:rFonts w:eastAsia="Trebuchet MS"/>
                <w:kern w:val="1"/>
              </w:rPr>
              <w:t xml:space="preserve"> район – получатель субсидий</w:t>
            </w: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 xml:space="preserve">Администрация муниципального образования </w:t>
            </w:r>
            <w:proofErr w:type="spellStart"/>
            <w:r w:rsidRPr="000F484C">
              <w:rPr>
                <w:rFonts w:eastAsia="Trebuchet MS"/>
                <w:kern w:val="1"/>
              </w:rPr>
              <w:t>Брюховецкий</w:t>
            </w:r>
            <w:proofErr w:type="spellEnd"/>
            <w:r w:rsidRPr="000F484C">
              <w:rPr>
                <w:rFonts w:eastAsia="Trebuchet MS"/>
                <w:kern w:val="1"/>
              </w:rPr>
              <w:t xml:space="preserve"> район – получатель субсидий</w:t>
            </w:r>
          </w:p>
        </w:tc>
      </w:tr>
      <w:tr w:rsidR="00D22D2C" w:rsidRPr="000F484C" w:rsidTr="004C0C5E">
        <w:trPr>
          <w:trHeight w:val="213"/>
        </w:trPr>
        <w:tc>
          <w:tcPr>
            <w:tcW w:w="703" w:type="dxa"/>
            <w:vMerge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</w:tc>
        <w:tc>
          <w:tcPr>
            <w:tcW w:w="1706" w:type="dxa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МБ</w:t>
            </w:r>
          </w:p>
        </w:tc>
        <w:tc>
          <w:tcPr>
            <w:tcW w:w="987" w:type="dxa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150,0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150,0</w:t>
            </w:r>
          </w:p>
        </w:tc>
        <w:tc>
          <w:tcPr>
            <w:tcW w:w="995" w:type="dxa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-</w:t>
            </w:r>
          </w:p>
        </w:tc>
        <w:tc>
          <w:tcPr>
            <w:tcW w:w="1700" w:type="dxa"/>
            <w:vMerge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</w:tc>
        <w:tc>
          <w:tcPr>
            <w:tcW w:w="3959" w:type="dxa"/>
            <w:vMerge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</w:tc>
      </w:tr>
      <w:tr w:rsidR="00D22D2C" w:rsidRPr="000F484C" w:rsidTr="004C0C5E">
        <w:trPr>
          <w:trHeight w:val="474"/>
        </w:trPr>
        <w:tc>
          <w:tcPr>
            <w:tcW w:w="703" w:type="dxa"/>
            <w:vMerge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</w:tc>
        <w:tc>
          <w:tcPr>
            <w:tcW w:w="1706" w:type="dxa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Всего</w:t>
            </w: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КБ</w:t>
            </w:r>
          </w:p>
        </w:tc>
        <w:tc>
          <w:tcPr>
            <w:tcW w:w="987" w:type="dxa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lastRenderedPageBreak/>
              <w:t>3 000,0</w:t>
            </w: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-</w:t>
            </w: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lastRenderedPageBreak/>
              <w:t>3 000,0</w:t>
            </w: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lastRenderedPageBreak/>
              <w:t>-</w:t>
            </w: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2850,0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lastRenderedPageBreak/>
              <w:t>-</w:t>
            </w:r>
          </w:p>
        </w:tc>
        <w:tc>
          <w:tcPr>
            <w:tcW w:w="1700" w:type="dxa"/>
            <w:vMerge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</w:tc>
        <w:tc>
          <w:tcPr>
            <w:tcW w:w="3959" w:type="dxa"/>
            <w:vMerge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</w:p>
        </w:tc>
      </w:tr>
      <w:tr w:rsidR="00D22D2C" w:rsidRPr="000F484C" w:rsidTr="004C0C5E">
        <w:trPr>
          <w:trHeight w:val="270"/>
        </w:trPr>
        <w:tc>
          <w:tcPr>
            <w:tcW w:w="3963" w:type="dxa"/>
            <w:gridSpan w:val="2"/>
            <w:vMerge w:val="restart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lastRenderedPageBreak/>
              <w:t>Всего по программе</w:t>
            </w:r>
          </w:p>
        </w:tc>
        <w:tc>
          <w:tcPr>
            <w:tcW w:w="1706" w:type="dxa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КБ</w:t>
            </w:r>
          </w:p>
        </w:tc>
        <w:tc>
          <w:tcPr>
            <w:tcW w:w="987" w:type="dxa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color w:val="FF0000"/>
                <w:kern w:val="1"/>
              </w:rPr>
              <w:t>5700,0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2 850,0</w:t>
            </w:r>
          </w:p>
        </w:tc>
        <w:tc>
          <w:tcPr>
            <w:tcW w:w="995" w:type="dxa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2850,0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</w:tc>
        <w:tc>
          <w:tcPr>
            <w:tcW w:w="3959" w:type="dxa"/>
            <w:vMerge w:val="restart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</w:tc>
      </w:tr>
      <w:tr w:rsidR="00D22D2C" w:rsidRPr="000F484C" w:rsidTr="004C0C5E">
        <w:trPr>
          <w:trHeight w:val="270"/>
        </w:trPr>
        <w:tc>
          <w:tcPr>
            <w:tcW w:w="3963" w:type="dxa"/>
            <w:gridSpan w:val="2"/>
            <w:vMerge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</w:tc>
        <w:tc>
          <w:tcPr>
            <w:tcW w:w="1706" w:type="dxa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МБ</w:t>
            </w:r>
          </w:p>
        </w:tc>
        <w:tc>
          <w:tcPr>
            <w:tcW w:w="987" w:type="dxa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200,0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150,0</w:t>
            </w:r>
          </w:p>
        </w:tc>
        <w:tc>
          <w:tcPr>
            <w:tcW w:w="995" w:type="dxa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50,0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-</w:t>
            </w:r>
          </w:p>
        </w:tc>
        <w:tc>
          <w:tcPr>
            <w:tcW w:w="1700" w:type="dxa"/>
            <w:vMerge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</w:tc>
        <w:tc>
          <w:tcPr>
            <w:tcW w:w="3959" w:type="dxa"/>
            <w:vMerge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</w:tc>
      </w:tr>
      <w:tr w:rsidR="00D22D2C" w:rsidRPr="000F484C" w:rsidTr="004C0C5E">
        <w:trPr>
          <w:trHeight w:val="260"/>
        </w:trPr>
        <w:tc>
          <w:tcPr>
            <w:tcW w:w="5669" w:type="dxa"/>
            <w:gridSpan w:val="3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ИТОГО</w:t>
            </w:r>
          </w:p>
        </w:tc>
        <w:tc>
          <w:tcPr>
            <w:tcW w:w="987" w:type="dxa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color w:val="FF0000"/>
                <w:kern w:val="1"/>
              </w:rPr>
              <w:t>5900,0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3 000,0</w:t>
            </w:r>
          </w:p>
        </w:tc>
        <w:tc>
          <w:tcPr>
            <w:tcW w:w="995" w:type="dxa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2900,0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</w:tc>
        <w:tc>
          <w:tcPr>
            <w:tcW w:w="3959" w:type="dxa"/>
            <w:shd w:val="clear" w:color="auto" w:fill="auto"/>
          </w:tcPr>
          <w:p w:rsidR="00D22D2C" w:rsidRPr="000F484C" w:rsidRDefault="00D22D2C" w:rsidP="004C0C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rebuchet MS"/>
                <w:kern w:val="1"/>
              </w:rPr>
            </w:pPr>
          </w:p>
        </w:tc>
      </w:tr>
    </w:tbl>
    <w:p w:rsidR="00D22D2C" w:rsidRPr="000F484C" w:rsidRDefault="00D22D2C" w:rsidP="00D22D2C">
      <w:pPr>
        <w:widowControl w:val="0"/>
        <w:tabs>
          <w:tab w:val="num" w:pos="567"/>
        </w:tabs>
        <w:suppressAutoHyphens/>
        <w:ind w:firstLine="709"/>
        <w:rPr>
          <w:rFonts w:eastAsia="Trebuchet MS"/>
          <w:kern w:val="1"/>
        </w:rPr>
      </w:pPr>
    </w:p>
    <w:p w:rsidR="00D22D2C" w:rsidRPr="00305521" w:rsidRDefault="00D22D2C" w:rsidP="00D22D2C">
      <w:pPr>
        <w:widowControl w:val="0"/>
        <w:tabs>
          <w:tab w:val="num" w:pos="567"/>
        </w:tabs>
        <w:suppressAutoHyphens/>
        <w:ind w:firstLine="709"/>
        <w:rPr>
          <w:rFonts w:eastAsia="Trebuchet MS"/>
          <w:kern w:val="1"/>
        </w:rPr>
        <w:sectPr w:rsidR="00D22D2C" w:rsidRPr="00305521" w:rsidSect="002A1174">
          <w:footnotePr>
            <w:pos w:val="beneathText"/>
          </w:footnotePr>
          <w:pgSz w:w="16837" w:h="11905" w:orient="landscape" w:code="9"/>
          <w:pgMar w:top="1418" w:right="1134" w:bottom="567" w:left="1134" w:header="340" w:footer="856" w:gutter="0"/>
          <w:cols w:space="720"/>
          <w:docGrid w:linePitch="326"/>
        </w:sectPr>
      </w:pPr>
    </w:p>
    <w:p w:rsidR="00D22D2C" w:rsidRPr="00305521" w:rsidRDefault="00D22D2C" w:rsidP="00D22D2C">
      <w:pPr>
        <w:widowControl w:val="0"/>
        <w:numPr>
          <w:ilvl w:val="0"/>
          <w:numId w:val="23"/>
        </w:numPr>
        <w:suppressAutoHyphens/>
        <w:jc w:val="center"/>
        <w:rPr>
          <w:rFonts w:eastAsia="Trebuchet MS"/>
          <w:b/>
          <w:bCs/>
          <w:kern w:val="1"/>
        </w:rPr>
      </w:pPr>
      <w:r w:rsidRPr="00305521">
        <w:rPr>
          <w:rFonts w:eastAsia="Trebuchet MS"/>
          <w:b/>
          <w:bCs/>
          <w:kern w:val="1"/>
        </w:rPr>
        <w:lastRenderedPageBreak/>
        <w:t>Обоснование ресурсного обеспечения подпрограммы</w:t>
      </w:r>
    </w:p>
    <w:p w:rsidR="00D22D2C" w:rsidRPr="00305521" w:rsidRDefault="00D22D2C" w:rsidP="00D22D2C">
      <w:pPr>
        <w:widowControl w:val="0"/>
        <w:tabs>
          <w:tab w:val="num" w:pos="567"/>
        </w:tabs>
        <w:suppressAutoHyphens/>
        <w:ind w:firstLine="709"/>
        <w:rPr>
          <w:rFonts w:eastAsia="Trebuchet MS"/>
          <w:b/>
          <w:bCs/>
          <w:kern w:val="1"/>
        </w:rPr>
      </w:pPr>
    </w:p>
    <w:p w:rsidR="00D22D2C" w:rsidRPr="00305521" w:rsidRDefault="00D22D2C" w:rsidP="00D22D2C">
      <w:pPr>
        <w:widowControl w:val="0"/>
        <w:tabs>
          <w:tab w:val="num" w:pos="0"/>
          <w:tab w:val="num" w:pos="567"/>
        </w:tabs>
        <w:suppressAutoHyphens/>
        <w:ind w:right="-284" w:firstLine="709"/>
        <w:rPr>
          <w:rFonts w:eastAsia="Trebuchet MS"/>
          <w:kern w:val="1"/>
        </w:rPr>
      </w:pPr>
      <w:r w:rsidRPr="00305521">
        <w:rPr>
          <w:rFonts w:eastAsia="Trebuchet MS"/>
          <w:kern w:val="1"/>
        </w:rPr>
        <w:t>Финансирование подпрограммы осуществляется за счет сре</w:t>
      </w:r>
      <w:proofErr w:type="gramStart"/>
      <w:r w:rsidRPr="00305521">
        <w:rPr>
          <w:rFonts w:eastAsia="Trebuchet MS"/>
          <w:kern w:val="1"/>
        </w:rPr>
        <w:t>дств кр</w:t>
      </w:r>
      <w:proofErr w:type="gramEnd"/>
      <w:r w:rsidRPr="00305521">
        <w:rPr>
          <w:rFonts w:eastAsia="Trebuchet MS"/>
          <w:kern w:val="1"/>
        </w:rPr>
        <w:t xml:space="preserve">аевого бюджета и бюджета муниципального образования </w:t>
      </w:r>
      <w:proofErr w:type="spellStart"/>
      <w:r w:rsidRPr="00305521">
        <w:rPr>
          <w:rFonts w:eastAsia="Trebuchet MS"/>
          <w:kern w:val="1"/>
        </w:rPr>
        <w:t>Брюховецкий</w:t>
      </w:r>
      <w:proofErr w:type="spellEnd"/>
      <w:r w:rsidRPr="00305521">
        <w:rPr>
          <w:rFonts w:eastAsia="Trebuchet MS"/>
          <w:kern w:val="1"/>
        </w:rPr>
        <w:t xml:space="preserve"> район. </w:t>
      </w:r>
    </w:p>
    <w:p w:rsidR="00D22D2C" w:rsidRPr="00305521" w:rsidRDefault="00D22D2C" w:rsidP="00D22D2C">
      <w:pPr>
        <w:widowControl w:val="0"/>
        <w:tabs>
          <w:tab w:val="num" w:pos="0"/>
          <w:tab w:val="num" w:pos="567"/>
        </w:tabs>
        <w:suppressAutoHyphens/>
        <w:ind w:firstLine="709"/>
        <w:rPr>
          <w:rFonts w:eastAsia="Trebuchet MS"/>
          <w:kern w:val="1"/>
        </w:rPr>
      </w:pPr>
    </w:p>
    <w:p w:rsidR="00D22D2C" w:rsidRPr="00305521" w:rsidRDefault="00D22D2C" w:rsidP="00D22D2C">
      <w:pPr>
        <w:widowControl w:val="0"/>
        <w:tabs>
          <w:tab w:val="num" w:pos="567"/>
        </w:tabs>
        <w:suppressAutoHyphens/>
        <w:ind w:firstLine="709"/>
        <w:rPr>
          <w:rFonts w:eastAsia="Trebuchet MS"/>
          <w:kern w:val="1"/>
        </w:rPr>
      </w:pPr>
      <w:r w:rsidRPr="00305521">
        <w:rPr>
          <w:rFonts w:eastAsia="Trebuchet MS"/>
          <w:kern w:val="1"/>
        </w:rPr>
        <w:t xml:space="preserve">                                                                                                     Таблица №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701"/>
        <w:gridCol w:w="1417"/>
        <w:gridCol w:w="1134"/>
        <w:gridCol w:w="1134"/>
        <w:gridCol w:w="1134"/>
      </w:tblGrid>
      <w:tr w:rsidR="00D22D2C" w:rsidRPr="00305521" w:rsidTr="004C0C5E">
        <w:trPr>
          <w:trHeight w:val="409"/>
        </w:trPr>
        <w:tc>
          <w:tcPr>
            <w:tcW w:w="3119" w:type="dxa"/>
            <w:vMerge w:val="restart"/>
            <w:shd w:val="clear" w:color="auto" w:fill="auto"/>
          </w:tcPr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Наименование подпрограммы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Источники </w:t>
            </w:r>
            <w:proofErr w:type="spellStart"/>
            <w:r w:rsidRPr="00305521">
              <w:rPr>
                <w:rFonts w:eastAsia="Trebuchet MS"/>
                <w:kern w:val="1"/>
              </w:rPr>
              <w:t>финанси</w:t>
            </w:r>
            <w:proofErr w:type="spellEnd"/>
            <w:r w:rsidRPr="00305521">
              <w:rPr>
                <w:rFonts w:eastAsia="Trebuchet MS"/>
                <w:kern w:val="1"/>
              </w:rPr>
              <w:t>-</w:t>
            </w:r>
          </w:p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kern w:val="1"/>
              </w:rPr>
            </w:pPr>
            <w:proofErr w:type="spellStart"/>
            <w:r w:rsidRPr="00305521">
              <w:rPr>
                <w:rFonts w:eastAsia="Trebuchet MS"/>
                <w:kern w:val="1"/>
              </w:rPr>
              <w:t>рования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</w:tcPr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Объем </w:t>
            </w:r>
            <w:proofErr w:type="spellStart"/>
            <w:r w:rsidRPr="00305521">
              <w:rPr>
                <w:rFonts w:eastAsia="Trebuchet MS"/>
                <w:kern w:val="1"/>
              </w:rPr>
              <w:t>финанси</w:t>
            </w:r>
            <w:proofErr w:type="spellEnd"/>
            <w:r w:rsidRPr="00305521">
              <w:rPr>
                <w:rFonts w:eastAsia="Trebuchet MS"/>
                <w:kern w:val="1"/>
              </w:rPr>
              <w:t>-</w:t>
            </w:r>
          </w:p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kern w:val="1"/>
              </w:rPr>
            </w:pPr>
            <w:proofErr w:type="spellStart"/>
            <w:r w:rsidRPr="00305521">
              <w:rPr>
                <w:rFonts w:eastAsia="Trebuchet MS"/>
                <w:kern w:val="1"/>
              </w:rPr>
              <w:t>рования</w:t>
            </w:r>
            <w:proofErr w:type="spellEnd"/>
          </w:p>
        </w:tc>
        <w:tc>
          <w:tcPr>
            <w:tcW w:w="3402" w:type="dxa"/>
            <w:gridSpan w:val="3"/>
            <w:shd w:val="clear" w:color="auto" w:fill="auto"/>
          </w:tcPr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В том числе по годам</w:t>
            </w:r>
          </w:p>
        </w:tc>
      </w:tr>
      <w:tr w:rsidR="00D22D2C" w:rsidRPr="00305521" w:rsidTr="004C0C5E">
        <w:trPr>
          <w:trHeight w:val="545"/>
        </w:trPr>
        <w:tc>
          <w:tcPr>
            <w:tcW w:w="3119" w:type="dxa"/>
            <w:vMerge/>
            <w:shd w:val="clear" w:color="auto" w:fill="auto"/>
          </w:tcPr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rPr>
                <w:rFonts w:eastAsia="Trebuchet MS"/>
                <w:kern w:val="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rPr>
                <w:rFonts w:eastAsia="Trebuchet MS"/>
                <w:kern w:val="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rPr>
                <w:rFonts w:eastAsia="Trebuchet MS"/>
                <w:kern w:val="1"/>
              </w:rPr>
            </w:pPr>
          </w:p>
        </w:tc>
        <w:tc>
          <w:tcPr>
            <w:tcW w:w="1134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2015</w:t>
            </w:r>
          </w:p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2016</w:t>
            </w:r>
          </w:p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2017</w:t>
            </w:r>
          </w:p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год</w:t>
            </w:r>
          </w:p>
        </w:tc>
      </w:tr>
      <w:tr w:rsidR="00D22D2C" w:rsidRPr="00305521" w:rsidTr="004C0C5E">
        <w:tc>
          <w:tcPr>
            <w:tcW w:w="3119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6</w:t>
            </w:r>
          </w:p>
        </w:tc>
      </w:tr>
      <w:tr w:rsidR="00D22D2C" w:rsidRPr="00305521" w:rsidTr="004C0C5E">
        <w:trPr>
          <w:trHeight w:val="868"/>
        </w:trPr>
        <w:tc>
          <w:tcPr>
            <w:tcW w:w="3119" w:type="dxa"/>
            <w:vMerge w:val="restart"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«Укрепление правопорядка, профилактика правонарушений и усиление борьбы с преступностью </w:t>
            </w:r>
          </w:p>
          <w:p w:rsidR="00D22D2C" w:rsidRPr="00305521" w:rsidRDefault="00D22D2C" w:rsidP="004C0C5E">
            <w:pPr>
              <w:widowControl w:val="0"/>
              <w:suppressAutoHyphens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 xml:space="preserve">в муниципальном образовании </w:t>
            </w:r>
            <w:proofErr w:type="spellStart"/>
            <w:r w:rsidRPr="00305521">
              <w:rPr>
                <w:rFonts w:eastAsia="Trebuchet MS"/>
                <w:kern w:val="1"/>
              </w:rPr>
              <w:t>Брюховецкий</w:t>
            </w:r>
            <w:proofErr w:type="spellEnd"/>
            <w:r w:rsidRPr="00305521">
              <w:rPr>
                <w:rFonts w:eastAsia="Trebuchet MS"/>
                <w:kern w:val="1"/>
              </w:rPr>
              <w:t xml:space="preserve"> район»</w:t>
            </w:r>
          </w:p>
        </w:tc>
        <w:tc>
          <w:tcPr>
            <w:tcW w:w="1701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Краевой бюджет</w:t>
            </w:r>
          </w:p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rPr>
                <w:rFonts w:eastAsia="Trebuchet MS"/>
                <w:kern w:val="1"/>
              </w:rPr>
            </w:pPr>
          </w:p>
        </w:tc>
        <w:tc>
          <w:tcPr>
            <w:tcW w:w="1417" w:type="dxa"/>
            <w:shd w:val="clear" w:color="auto" w:fill="auto"/>
          </w:tcPr>
          <w:p w:rsidR="00D22D2C" w:rsidRPr="002C02EE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color w:val="FF0000"/>
                <w:kern w:val="1"/>
              </w:rPr>
            </w:pPr>
            <w:r w:rsidRPr="002C02EE">
              <w:rPr>
                <w:rFonts w:eastAsia="Trebuchet MS"/>
                <w:color w:val="FF0000"/>
                <w:kern w:val="1"/>
              </w:rPr>
              <w:t>5700,0</w:t>
            </w:r>
          </w:p>
          <w:p w:rsidR="00D22D2C" w:rsidRPr="000F484C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kern w:val="1"/>
              </w:rPr>
            </w:pPr>
          </w:p>
        </w:tc>
        <w:tc>
          <w:tcPr>
            <w:tcW w:w="1134" w:type="dxa"/>
            <w:shd w:val="clear" w:color="auto" w:fill="auto"/>
          </w:tcPr>
          <w:p w:rsidR="00D22D2C" w:rsidRPr="000F484C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2 850,0</w:t>
            </w:r>
          </w:p>
          <w:p w:rsidR="00D22D2C" w:rsidRPr="000F484C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kern w:val="1"/>
              </w:rPr>
            </w:pPr>
          </w:p>
          <w:p w:rsidR="00D22D2C" w:rsidRPr="000F484C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kern w:val="1"/>
              </w:rPr>
            </w:pPr>
          </w:p>
        </w:tc>
        <w:tc>
          <w:tcPr>
            <w:tcW w:w="1134" w:type="dxa"/>
            <w:shd w:val="clear" w:color="auto" w:fill="auto"/>
          </w:tcPr>
          <w:p w:rsidR="00D22D2C" w:rsidRPr="000F484C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2 850,0</w:t>
            </w:r>
          </w:p>
          <w:p w:rsidR="00D22D2C" w:rsidRPr="000F484C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kern w:val="1"/>
              </w:rPr>
            </w:pPr>
          </w:p>
        </w:tc>
        <w:tc>
          <w:tcPr>
            <w:tcW w:w="1134" w:type="dxa"/>
            <w:shd w:val="clear" w:color="auto" w:fill="auto"/>
          </w:tcPr>
          <w:p w:rsidR="00D22D2C" w:rsidRPr="0063352D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color w:val="FF0000"/>
                <w:kern w:val="1"/>
              </w:rPr>
            </w:pPr>
            <w:r w:rsidRPr="0063352D">
              <w:rPr>
                <w:rFonts w:eastAsia="Trebuchet MS"/>
                <w:color w:val="FF0000"/>
                <w:kern w:val="1"/>
              </w:rPr>
              <w:t>-</w:t>
            </w:r>
          </w:p>
          <w:p w:rsidR="00D22D2C" w:rsidRPr="0063352D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color w:val="FF0000"/>
                <w:kern w:val="1"/>
              </w:rPr>
            </w:pPr>
          </w:p>
          <w:p w:rsidR="00D22D2C" w:rsidRPr="0063352D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color w:val="FF0000"/>
                <w:kern w:val="1"/>
              </w:rPr>
            </w:pPr>
          </w:p>
        </w:tc>
      </w:tr>
      <w:tr w:rsidR="00D22D2C" w:rsidRPr="00305521" w:rsidTr="004C0C5E">
        <w:trPr>
          <w:trHeight w:val="1920"/>
        </w:trPr>
        <w:tc>
          <w:tcPr>
            <w:tcW w:w="3119" w:type="dxa"/>
            <w:vMerge/>
            <w:shd w:val="clear" w:color="auto" w:fill="auto"/>
          </w:tcPr>
          <w:p w:rsidR="00D22D2C" w:rsidRPr="00305521" w:rsidRDefault="00D22D2C" w:rsidP="004C0C5E">
            <w:pPr>
              <w:widowControl w:val="0"/>
              <w:suppressAutoHyphens/>
              <w:jc w:val="center"/>
              <w:rPr>
                <w:rFonts w:eastAsia="Trebuchet MS"/>
                <w:kern w:val="1"/>
              </w:rPr>
            </w:pPr>
          </w:p>
        </w:tc>
        <w:tc>
          <w:tcPr>
            <w:tcW w:w="1701" w:type="dxa"/>
            <w:shd w:val="clear" w:color="auto" w:fill="auto"/>
          </w:tcPr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D22D2C" w:rsidRPr="000F484C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D22D2C" w:rsidRPr="000F484C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D22D2C" w:rsidRPr="000F484C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50,0</w:t>
            </w:r>
          </w:p>
          <w:p w:rsidR="00D22D2C" w:rsidRPr="000F484C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kern w:val="1"/>
              </w:rPr>
            </w:pPr>
          </w:p>
        </w:tc>
        <w:tc>
          <w:tcPr>
            <w:tcW w:w="1134" w:type="dxa"/>
            <w:shd w:val="clear" w:color="auto" w:fill="auto"/>
          </w:tcPr>
          <w:p w:rsidR="00D22D2C" w:rsidRPr="0063352D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color w:val="FF0000"/>
                <w:kern w:val="1"/>
              </w:rPr>
            </w:pPr>
            <w:r w:rsidRPr="0063352D">
              <w:rPr>
                <w:rFonts w:eastAsia="Trebuchet MS"/>
                <w:color w:val="FF0000"/>
                <w:kern w:val="1"/>
              </w:rPr>
              <w:t>-</w:t>
            </w:r>
          </w:p>
        </w:tc>
      </w:tr>
      <w:tr w:rsidR="00D22D2C" w:rsidRPr="00305521" w:rsidTr="004C0C5E">
        <w:tc>
          <w:tcPr>
            <w:tcW w:w="4820" w:type="dxa"/>
            <w:gridSpan w:val="2"/>
            <w:shd w:val="clear" w:color="auto" w:fill="auto"/>
          </w:tcPr>
          <w:p w:rsidR="00D22D2C" w:rsidRPr="00305521" w:rsidRDefault="00D22D2C" w:rsidP="004C0C5E">
            <w:pPr>
              <w:widowControl w:val="0"/>
              <w:tabs>
                <w:tab w:val="num" w:pos="567"/>
              </w:tabs>
              <w:suppressAutoHyphens/>
              <w:rPr>
                <w:rFonts w:eastAsia="Trebuchet MS"/>
                <w:kern w:val="1"/>
              </w:rPr>
            </w:pPr>
            <w:r w:rsidRPr="00305521">
              <w:rPr>
                <w:rFonts w:eastAsia="Trebuchet MS"/>
                <w:kern w:val="1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D22D2C" w:rsidRPr="000F484C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kern w:val="1"/>
              </w:rPr>
            </w:pPr>
            <w:r w:rsidRPr="002C02EE">
              <w:rPr>
                <w:rFonts w:eastAsia="Trebuchet MS"/>
                <w:color w:val="FF0000"/>
                <w:kern w:val="1"/>
              </w:rPr>
              <w:t>5900,0</w:t>
            </w:r>
          </w:p>
        </w:tc>
        <w:tc>
          <w:tcPr>
            <w:tcW w:w="1134" w:type="dxa"/>
            <w:shd w:val="clear" w:color="auto" w:fill="auto"/>
          </w:tcPr>
          <w:p w:rsidR="00D22D2C" w:rsidRPr="000F484C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3 000,0</w:t>
            </w:r>
          </w:p>
        </w:tc>
        <w:tc>
          <w:tcPr>
            <w:tcW w:w="1134" w:type="dxa"/>
            <w:shd w:val="clear" w:color="auto" w:fill="auto"/>
          </w:tcPr>
          <w:p w:rsidR="00D22D2C" w:rsidRPr="000F484C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kern w:val="1"/>
              </w:rPr>
            </w:pPr>
            <w:r w:rsidRPr="000F484C">
              <w:rPr>
                <w:rFonts w:eastAsia="Trebuchet MS"/>
                <w:kern w:val="1"/>
              </w:rPr>
              <w:t>2900,0</w:t>
            </w:r>
          </w:p>
        </w:tc>
        <w:tc>
          <w:tcPr>
            <w:tcW w:w="1134" w:type="dxa"/>
            <w:shd w:val="clear" w:color="auto" w:fill="auto"/>
          </w:tcPr>
          <w:p w:rsidR="00D22D2C" w:rsidRPr="0063352D" w:rsidRDefault="00D22D2C" w:rsidP="004C0C5E">
            <w:pPr>
              <w:widowControl w:val="0"/>
              <w:tabs>
                <w:tab w:val="num" w:pos="567"/>
              </w:tabs>
              <w:suppressAutoHyphens/>
              <w:jc w:val="center"/>
              <w:rPr>
                <w:rFonts w:eastAsia="Trebuchet MS"/>
                <w:color w:val="FF0000"/>
                <w:kern w:val="1"/>
              </w:rPr>
            </w:pPr>
            <w:r w:rsidRPr="0063352D">
              <w:rPr>
                <w:rFonts w:eastAsia="Trebuchet MS"/>
                <w:color w:val="FF0000"/>
                <w:kern w:val="1"/>
              </w:rPr>
              <w:t>-</w:t>
            </w:r>
          </w:p>
        </w:tc>
      </w:tr>
    </w:tbl>
    <w:p w:rsidR="00D22D2C" w:rsidRPr="00305521" w:rsidRDefault="00D22D2C" w:rsidP="00D22D2C">
      <w:pPr>
        <w:widowControl w:val="0"/>
        <w:tabs>
          <w:tab w:val="num" w:pos="567"/>
        </w:tabs>
        <w:suppressAutoHyphens/>
        <w:ind w:right="-284"/>
        <w:rPr>
          <w:rFonts w:eastAsia="Trebuchet MS"/>
          <w:kern w:val="1"/>
        </w:rPr>
      </w:pPr>
    </w:p>
    <w:p w:rsidR="00D22D2C" w:rsidRPr="00305521" w:rsidRDefault="00D22D2C" w:rsidP="00D22D2C">
      <w:pPr>
        <w:widowControl w:val="0"/>
        <w:tabs>
          <w:tab w:val="num" w:pos="567"/>
        </w:tabs>
        <w:suppressAutoHyphens/>
        <w:ind w:right="-284" w:firstLine="709"/>
      </w:pPr>
      <w:r w:rsidRPr="00305521">
        <w:t>Объем  расходов  на  реализацию  подпрограммы  определяется  характером  и временными рамками реализуемых мероприятий.</w:t>
      </w:r>
    </w:p>
    <w:p w:rsidR="00D22D2C" w:rsidRPr="00305521" w:rsidRDefault="00D22D2C" w:rsidP="00D22D2C">
      <w:pPr>
        <w:tabs>
          <w:tab w:val="num" w:pos="567"/>
        </w:tabs>
        <w:ind w:right="-284" w:firstLine="709"/>
      </w:pPr>
      <w:r w:rsidRPr="00305521">
        <w:t>Определение потребности в финансовых ресурсах основано на данных по фактической удельной стоимости, полученной в результате практической реализации типовых мероприятий и мероприятий-аналогов.</w:t>
      </w:r>
    </w:p>
    <w:p w:rsidR="00D22D2C" w:rsidRPr="00305521" w:rsidRDefault="00D22D2C" w:rsidP="00D22D2C">
      <w:pPr>
        <w:widowControl w:val="0"/>
        <w:tabs>
          <w:tab w:val="num" w:pos="567"/>
        </w:tabs>
        <w:suppressAutoHyphens/>
        <w:ind w:right="-284" w:firstLine="709"/>
        <w:rPr>
          <w:rFonts w:eastAsia="Trebuchet MS"/>
          <w:kern w:val="1"/>
        </w:rPr>
      </w:pPr>
      <w:r w:rsidRPr="00305521">
        <w:rPr>
          <w:rFonts w:eastAsia="Trebuchet MS"/>
          <w:kern w:val="1"/>
        </w:rPr>
        <w:t xml:space="preserve">   </w:t>
      </w:r>
    </w:p>
    <w:p w:rsidR="00D22D2C" w:rsidRPr="00305521" w:rsidRDefault="00D22D2C" w:rsidP="00D22D2C">
      <w:pPr>
        <w:widowControl w:val="0"/>
        <w:numPr>
          <w:ilvl w:val="0"/>
          <w:numId w:val="22"/>
        </w:numPr>
        <w:tabs>
          <w:tab w:val="num" w:pos="567"/>
        </w:tabs>
        <w:suppressAutoHyphens/>
        <w:ind w:right="-284" w:firstLine="709"/>
        <w:jc w:val="center"/>
        <w:rPr>
          <w:rFonts w:eastAsia="Trebuchet MS"/>
          <w:b/>
          <w:kern w:val="1"/>
        </w:rPr>
      </w:pPr>
      <w:r w:rsidRPr="00305521">
        <w:rPr>
          <w:rFonts w:eastAsia="Trebuchet MS"/>
          <w:b/>
          <w:kern w:val="1"/>
        </w:rPr>
        <w:t>Механизм реализации подпрограммы</w:t>
      </w:r>
    </w:p>
    <w:p w:rsidR="00D22D2C" w:rsidRPr="00305521" w:rsidRDefault="00D22D2C" w:rsidP="00D22D2C">
      <w:pPr>
        <w:widowControl w:val="0"/>
        <w:tabs>
          <w:tab w:val="num" w:pos="567"/>
        </w:tabs>
        <w:suppressAutoHyphens/>
        <w:ind w:right="-284" w:firstLine="709"/>
        <w:jc w:val="center"/>
        <w:rPr>
          <w:rFonts w:eastAsia="Trebuchet MS"/>
          <w:b/>
          <w:kern w:val="1"/>
        </w:rPr>
      </w:pPr>
    </w:p>
    <w:p w:rsidR="00D22D2C" w:rsidRPr="00305521" w:rsidRDefault="00D22D2C" w:rsidP="00D22D2C">
      <w:pPr>
        <w:widowControl w:val="0"/>
        <w:tabs>
          <w:tab w:val="num" w:pos="567"/>
        </w:tabs>
        <w:suppressAutoHyphens/>
        <w:ind w:right="-284" w:firstLine="709"/>
        <w:rPr>
          <w:rFonts w:eastAsia="Trebuchet MS"/>
          <w:kern w:val="1"/>
        </w:rPr>
      </w:pPr>
      <w:r w:rsidRPr="00305521">
        <w:rPr>
          <w:rFonts w:eastAsia="Trebuchet MS"/>
          <w:kern w:val="1"/>
        </w:rPr>
        <w:t xml:space="preserve">Текущее управление подпрограммой и координацию взаимодействия ее исполнителей осуществляет отдел ГО и ЧС администрации муниципального образования  </w:t>
      </w:r>
      <w:proofErr w:type="spellStart"/>
      <w:r w:rsidRPr="00305521">
        <w:rPr>
          <w:rFonts w:eastAsia="Trebuchet MS"/>
          <w:kern w:val="1"/>
        </w:rPr>
        <w:t>Брюховецкий</w:t>
      </w:r>
      <w:proofErr w:type="spellEnd"/>
      <w:r w:rsidRPr="00305521">
        <w:rPr>
          <w:rFonts w:eastAsia="Trebuchet MS"/>
          <w:kern w:val="1"/>
        </w:rPr>
        <w:t xml:space="preserve"> район (далее - координатор подпрограммы).</w:t>
      </w:r>
    </w:p>
    <w:p w:rsidR="00D22D2C" w:rsidRPr="00305521" w:rsidRDefault="00D22D2C" w:rsidP="00D22D2C">
      <w:pPr>
        <w:widowControl w:val="0"/>
        <w:tabs>
          <w:tab w:val="num" w:pos="567"/>
        </w:tabs>
        <w:suppressAutoHyphens/>
        <w:ind w:right="-284" w:firstLine="709"/>
        <w:rPr>
          <w:rFonts w:eastAsia="Trebuchet MS"/>
          <w:kern w:val="1"/>
        </w:rPr>
      </w:pPr>
      <w:r w:rsidRPr="00305521">
        <w:rPr>
          <w:rFonts w:eastAsia="Trebuchet MS"/>
          <w:kern w:val="1"/>
        </w:rPr>
        <w:t>Координатор подпрограммы:</w:t>
      </w:r>
    </w:p>
    <w:p w:rsidR="00D22D2C" w:rsidRPr="00305521" w:rsidRDefault="00D22D2C" w:rsidP="00D22D2C">
      <w:pPr>
        <w:shd w:val="clear" w:color="auto" w:fill="FFFFFF"/>
        <w:ind w:right="-284" w:firstLine="709"/>
        <w:textAlignment w:val="baseline"/>
        <w:rPr>
          <w:shd w:val="clear" w:color="auto" w:fill="FFFFFF"/>
        </w:rPr>
      </w:pPr>
      <w:r w:rsidRPr="00305521">
        <w:rPr>
          <w:shd w:val="clear" w:color="auto" w:fill="FFFFFF"/>
        </w:rPr>
        <w:t>обеспечивает разработку и реализацию подпрограммы;</w:t>
      </w:r>
    </w:p>
    <w:p w:rsidR="00D22D2C" w:rsidRPr="00305521" w:rsidRDefault="00D22D2C" w:rsidP="00D22D2C">
      <w:pPr>
        <w:shd w:val="clear" w:color="auto" w:fill="FFFFFF"/>
        <w:ind w:right="-284" w:firstLine="709"/>
        <w:textAlignment w:val="baseline"/>
        <w:rPr>
          <w:shd w:val="clear" w:color="auto" w:fill="FFFFFF"/>
        </w:rPr>
      </w:pPr>
      <w:r w:rsidRPr="00305521">
        <w:rPr>
          <w:shd w:val="clear" w:color="auto" w:fill="FFFFFF"/>
        </w:rPr>
        <w:t>организует работу по достижению целевых показателей подпрограммы;</w:t>
      </w:r>
    </w:p>
    <w:p w:rsidR="00D22D2C" w:rsidRPr="00305521" w:rsidRDefault="00D22D2C" w:rsidP="00D22D2C">
      <w:pPr>
        <w:shd w:val="clear" w:color="auto" w:fill="FFFFFF"/>
        <w:ind w:right="-284" w:firstLine="709"/>
        <w:textAlignment w:val="baseline"/>
        <w:rPr>
          <w:shd w:val="clear" w:color="auto" w:fill="FFFFFF"/>
        </w:rPr>
      </w:pPr>
      <w:r w:rsidRPr="00305521">
        <w:rPr>
          <w:shd w:val="clear" w:color="auto" w:fill="FFFFFF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D22D2C" w:rsidRPr="00305521" w:rsidRDefault="00D22D2C" w:rsidP="00D22D2C">
      <w:pPr>
        <w:shd w:val="clear" w:color="auto" w:fill="FFFFFF"/>
        <w:ind w:right="-284" w:firstLine="709"/>
        <w:textAlignment w:val="baseline"/>
        <w:rPr>
          <w:shd w:val="clear" w:color="auto" w:fill="FFFFFF"/>
        </w:rPr>
      </w:pPr>
      <w:r w:rsidRPr="00305521">
        <w:rPr>
          <w:shd w:val="clear" w:color="auto" w:fill="FFFFFF"/>
        </w:rPr>
        <w:t>осуществляет иные полномочия, установленные муниципальной подпрограммой.</w:t>
      </w:r>
    </w:p>
    <w:p w:rsidR="00D22D2C" w:rsidRPr="00305521" w:rsidRDefault="00D22D2C" w:rsidP="00D22D2C">
      <w:pPr>
        <w:widowControl w:val="0"/>
        <w:tabs>
          <w:tab w:val="num" w:pos="567"/>
        </w:tabs>
        <w:suppressAutoHyphens/>
        <w:ind w:right="-284" w:firstLine="709"/>
        <w:rPr>
          <w:rFonts w:eastAsia="Trebuchet MS"/>
          <w:kern w:val="1"/>
        </w:rPr>
      </w:pPr>
    </w:p>
    <w:p w:rsidR="00D22D2C" w:rsidRPr="00305521" w:rsidRDefault="00D22D2C" w:rsidP="00D22D2C">
      <w:pPr>
        <w:widowControl w:val="0"/>
        <w:tabs>
          <w:tab w:val="num" w:pos="567"/>
        </w:tabs>
        <w:suppressAutoHyphens/>
        <w:ind w:right="-284" w:firstLine="709"/>
        <w:rPr>
          <w:rFonts w:eastAsia="Trebuchet MS"/>
          <w:kern w:val="1"/>
        </w:rPr>
      </w:pPr>
      <w:r w:rsidRPr="00305521">
        <w:rPr>
          <w:rFonts w:eastAsia="Trebuchet MS"/>
          <w:kern w:val="1"/>
        </w:rPr>
        <w:t>Привлечение краевых сре</w:t>
      </w:r>
      <w:proofErr w:type="gramStart"/>
      <w:r w:rsidRPr="00305521">
        <w:rPr>
          <w:rFonts w:eastAsia="Trebuchet MS"/>
          <w:kern w:val="1"/>
        </w:rPr>
        <w:t>дств пл</w:t>
      </w:r>
      <w:proofErr w:type="gramEnd"/>
      <w:r w:rsidRPr="00305521">
        <w:rPr>
          <w:rFonts w:eastAsia="Trebuchet MS"/>
          <w:kern w:val="1"/>
        </w:rPr>
        <w:t xml:space="preserve">анируется в рамках государственной программы Краснодарского края «Обеспечение безопасности населения», путем участия муниципального образования </w:t>
      </w:r>
      <w:proofErr w:type="spellStart"/>
      <w:r w:rsidRPr="00305521">
        <w:rPr>
          <w:rFonts w:eastAsia="Trebuchet MS"/>
          <w:kern w:val="1"/>
        </w:rPr>
        <w:t>Брюховецкий</w:t>
      </w:r>
      <w:proofErr w:type="spellEnd"/>
      <w:r w:rsidRPr="00305521">
        <w:rPr>
          <w:rFonts w:eastAsia="Trebuchet MS"/>
          <w:kern w:val="1"/>
        </w:rPr>
        <w:t xml:space="preserve"> район в конкурсном отборе. </w:t>
      </w:r>
    </w:p>
    <w:p w:rsidR="00D22D2C" w:rsidRPr="00305521" w:rsidRDefault="00D22D2C" w:rsidP="00D22D2C">
      <w:pPr>
        <w:widowControl w:val="0"/>
        <w:tabs>
          <w:tab w:val="num" w:pos="567"/>
        </w:tabs>
        <w:suppressAutoHyphens/>
        <w:ind w:right="-284" w:firstLine="709"/>
        <w:rPr>
          <w:rFonts w:eastAsia="Trebuchet MS"/>
          <w:kern w:val="1"/>
        </w:rPr>
      </w:pPr>
      <w:r w:rsidRPr="00305521">
        <w:rPr>
          <w:rFonts w:eastAsia="Trebuchet MS"/>
          <w:kern w:val="1"/>
        </w:rPr>
        <w:t xml:space="preserve">Планируемые соотношения </w:t>
      </w:r>
      <w:proofErr w:type="spellStart"/>
      <w:r w:rsidRPr="00305521">
        <w:rPr>
          <w:rFonts w:eastAsia="Trebuchet MS"/>
          <w:kern w:val="1"/>
        </w:rPr>
        <w:t>софинансирования</w:t>
      </w:r>
      <w:proofErr w:type="spellEnd"/>
      <w:r w:rsidRPr="00305521">
        <w:rPr>
          <w:rFonts w:eastAsia="Trebuchet MS"/>
          <w:kern w:val="1"/>
        </w:rPr>
        <w:t>:</w:t>
      </w:r>
    </w:p>
    <w:p w:rsidR="00D22D2C" w:rsidRPr="00305521" w:rsidRDefault="00D22D2C" w:rsidP="00D22D2C">
      <w:pPr>
        <w:widowControl w:val="0"/>
        <w:tabs>
          <w:tab w:val="num" w:pos="567"/>
        </w:tabs>
        <w:suppressAutoHyphens/>
        <w:ind w:right="-284" w:firstLine="709"/>
        <w:rPr>
          <w:rFonts w:eastAsia="Trebuchet MS"/>
          <w:kern w:val="1"/>
        </w:rPr>
      </w:pPr>
      <w:r w:rsidRPr="00305521">
        <w:rPr>
          <w:rFonts w:eastAsia="Trebuchet MS"/>
          <w:kern w:val="1"/>
        </w:rPr>
        <w:t>95% - средства краевого бюджета;</w:t>
      </w:r>
    </w:p>
    <w:p w:rsidR="00D22D2C" w:rsidRPr="00305521" w:rsidRDefault="00D22D2C" w:rsidP="00D22D2C">
      <w:pPr>
        <w:widowControl w:val="0"/>
        <w:tabs>
          <w:tab w:val="num" w:pos="567"/>
        </w:tabs>
        <w:suppressAutoHyphens/>
        <w:ind w:right="-284" w:firstLine="709"/>
        <w:rPr>
          <w:rFonts w:eastAsia="Trebuchet MS"/>
          <w:kern w:val="1"/>
        </w:rPr>
      </w:pPr>
      <w:r w:rsidRPr="00305521">
        <w:rPr>
          <w:rFonts w:eastAsia="Trebuchet MS"/>
          <w:kern w:val="1"/>
        </w:rPr>
        <w:t>5% - средства муниципального бюджета.</w:t>
      </w:r>
    </w:p>
    <w:p w:rsidR="00D22D2C" w:rsidRPr="00305521" w:rsidRDefault="00D22D2C" w:rsidP="00D22D2C">
      <w:pPr>
        <w:widowControl w:val="0"/>
        <w:tabs>
          <w:tab w:val="num" w:pos="567"/>
        </w:tabs>
        <w:suppressAutoHyphens/>
        <w:ind w:right="-284" w:firstLine="709"/>
        <w:rPr>
          <w:rFonts w:eastAsia="Trebuchet MS"/>
          <w:kern w:val="1"/>
        </w:rPr>
      </w:pPr>
      <w:r w:rsidRPr="00305521">
        <w:rPr>
          <w:rFonts w:eastAsia="Trebuchet MS"/>
          <w:kern w:val="1"/>
        </w:rPr>
        <w:t xml:space="preserve">Текущий </w:t>
      </w:r>
      <w:proofErr w:type="gramStart"/>
      <w:r w:rsidRPr="00305521">
        <w:rPr>
          <w:rFonts w:eastAsia="Trebuchet MS"/>
          <w:kern w:val="1"/>
        </w:rPr>
        <w:t>контроль за</w:t>
      </w:r>
      <w:proofErr w:type="gramEnd"/>
      <w:r w:rsidRPr="00305521">
        <w:rPr>
          <w:rFonts w:eastAsia="Trebuchet MS"/>
          <w:kern w:val="1"/>
        </w:rPr>
        <w:t xml:space="preserve"> исполнением подпрограммы осуществляет заместитель главы муниципального образования </w:t>
      </w:r>
      <w:proofErr w:type="spellStart"/>
      <w:r w:rsidRPr="00305521">
        <w:rPr>
          <w:rFonts w:eastAsia="Trebuchet MS"/>
          <w:kern w:val="1"/>
        </w:rPr>
        <w:t>Брюховецкий</w:t>
      </w:r>
      <w:proofErr w:type="spellEnd"/>
      <w:r w:rsidRPr="00305521">
        <w:rPr>
          <w:rFonts w:eastAsia="Trebuchet MS"/>
          <w:kern w:val="1"/>
        </w:rPr>
        <w:t xml:space="preserve"> район, </w:t>
      </w:r>
      <w:r w:rsidRPr="00305521">
        <w:rPr>
          <w:snapToGrid w:val="0"/>
          <w:spacing w:val="-6"/>
        </w:rPr>
        <w:t>курирующий направление</w:t>
      </w:r>
      <w:r w:rsidRPr="00305521">
        <w:rPr>
          <w:rFonts w:eastAsia="Trebuchet MS"/>
          <w:kern w:val="1"/>
        </w:rPr>
        <w:t xml:space="preserve"> профилактики правонарушений в муниципальном образовании.</w:t>
      </w:r>
    </w:p>
    <w:p w:rsidR="00D22D2C" w:rsidRPr="00305521" w:rsidRDefault="00D22D2C" w:rsidP="00D22D2C">
      <w:pPr>
        <w:widowControl w:val="0"/>
        <w:tabs>
          <w:tab w:val="num" w:pos="567"/>
        </w:tabs>
        <w:suppressAutoHyphens/>
        <w:ind w:right="-284" w:firstLine="709"/>
        <w:rPr>
          <w:rFonts w:eastAsia="Trebuchet MS"/>
          <w:kern w:val="1"/>
        </w:rPr>
      </w:pPr>
      <w:r w:rsidRPr="00305521">
        <w:rPr>
          <w:rFonts w:eastAsia="Trebuchet MS"/>
          <w:kern w:val="1"/>
        </w:rPr>
        <w:lastRenderedPageBreak/>
        <w:t>Комплексные мероприятия подпрограммы реализуются ответственными исполнителями во взаимодействии с другими заинтересованными организациями и отделами, общественными организациями.</w:t>
      </w:r>
    </w:p>
    <w:p w:rsidR="00D22D2C" w:rsidRPr="00305521" w:rsidRDefault="00D22D2C" w:rsidP="00D22D2C">
      <w:pPr>
        <w:widowControl w:val="0"/>
        <w:tabs>
          <w:tab w:val="num" w:pos="567"/>
        </w:tabs>
        <w:suppressAutoHyphens/>
        <w:ind w:right="-284" w:firstLine="709"/>
        <w:rPr>
          <w:rFonts w:eastAsia="Trebuchet MS"/>
          <w:kern w:val="1"/>
        </w:rPr>
      </w:pPr>
      <w:r w:rsidRPr="00305521">
        <w:rPr>
          <w:rFonts w:eastAsia="Trebuchet MS"/>
          <w:kern w:val="1"/>
        </w:rPr>
        <w:t xml:space="preserve">Предложения по оперативной корректировке подпрограммы вносятся заинтересованными отделами, управлениями в администрацию муниципального образования </w:t>
      </w:r>
      <w:proofErr w:type="spellStart"/>
      <w:r w:rsidRPr="00305521">
        <w:rPr>
          <w:rFonts w:eastAsia="Trebuchet MS"/>
          <w:kern w:val="1"/>
        </w:rPr>
        <w:t>Брюховецкий</w:t>
      </w:r>
      <w:proofErr w:type="spellEnd"/>
      <w:r w:rsidRPr="00305521">
        <w:rPr>
          <w:rFonts w:eastAsia="Trebuchet MS"/>
          <w:kern w:val="1"/>
        </w:rPr>
        <w:t xml:space="preserve"> район и рассматриваются в ходе подведения итогов реализации подпрограммы на совместных совещаниях при заместителе главы муниципального образования </w:t>
      </w:r>
      <w:proofErr w:type="spellStart"/>
      <w:r w:rsidRPr="00305521">
        <w:rPr>
          <w:rFonts w:eastAsia="Trebuchet MS"/>
          <w:kern w:val="1"/>
        </w:rPr>
        <w:t>Б</w:t>
      </w:r>
      <w:r>
        <w:rPr>
          <w:rFonts w:eastAsia="Trebuchet MS"/>
          <w:kern w:val="1"/>
        </w:rPr>
        <w:t>рюховецкий</w:t>
      </w:r>
      <w:proofErr w:type="spellEnd"/>
      <w:r>
        <w:rPr>
          <w:rFonts w:eastAsia="Trebuchet MS"/>
          <w:kern w:val="1"/>
        </w:rPr>
        <w:t xml:space="preserve"> район</w:t>
      </w:r>
      <w:r w:rsidRPr="00305521">
        <w:rPr>
          <w:rFonts w:eastAsia="Trebuchet MS"/>
          <w:kern w:val="1"/>
        </w:rPr>
        <w:t>».</w:t>
      </w:r>
    </w:p>
    <w:p w:rsidR="00D22D2C" w:rsidRPr="00305521" w:rsidRDefault="00D22D2C" w:rsidP="00D22D2C">
      <w:pPr>
        <w:widowControl w:val="0"/>
        <w:tabs>
          <w:tab w:val="num" w:pos="567"/>
        </w:tabs>
        <w:suppressAutoHyphens/>
        <w:ind w:right="-284" w:firstLine="709"/>
        <w:rPr>
          <w:rFonts w:eastAsia="Trebuchet MS"/>
          <w:kern w:val="1"/>
        </w:rPr>
      </w:pPr>
    </w:p>
    <w:p w:rsidR="00D22D2C" w:rsidRPr="00305521" w:rsidRDefault="00D22D2C" w:rsidP="00D22D2C">
      <w:pPr>
        <w:widowControl w:val="0"/>
        <w:tabs>
          <w:tab w:val="num" w:pos="567"/>
        </w:tabs>
        <w:suppressAutoHyphens/>
        <w:ind w:right="-284" w:firstLine="709"/>
        <w:rPr>
          <w:rFonts w:eastAsia="Trebuchet MS"/>
          <w:kern w:val="1"/>
        </w:rPr>
      </w:pPr>
    </w:p>
    <w:p w:rsidR="00D22D2C" w:rsidRPr="00305521" w:rsidRDefault="00D22D2C" w:rsidP="00D22D2C">
      <w:pPr>
        <w:widowControl w:val="0"/>
        <w:tabs>
          <w:tab w:val="num" w:pos="567"/>
        </w:tabs>
        <w:suppressAutoHyphens/>
        <w:ind w:right="-284" w:firstLine="709"/>
        <w:rPr>
          <w:rFonts w:eastAsia="Trebuchet MS"/>
          <w:kern w:val="1"/>
        </w:rPr>
      </w:pPr>
    </w:p>
    <w:p w:rsidR="00D22D2C" w:rsidRDefault="00D22D2C" w:rsidP="00D22D2C">
      <w:pPr>
        <w:widowControl w:val="0"/>
        <w:tabs>
          <w:tab w:val="num" w:pos="567"/>
        </w:tabs>
        <w:suppressAutoHyphens/>
        <w:ind w:right="-284"/>
        <w:rPr>
          <w:rFonts w:eastAsia="Trebuchet MS"/>
          <w:kern w:val="1"/>
        </w:rPr>
      </w:pPr>
      <w:proofErr w:type="gramStart"/>
      <w:r>
        <w:rPr>
          <w:rFonts w:eastAsia="Trebuchet MS"/>
          <w:kern w:val="1"/>
        </w:rPr>
        <w:t>Исполняющий</w:t>
      </w:r>
      <w:proofErr w:type="gramEnd"/>
      <w:r>
        <w:rPr>
          <w:rFonts w:eastAsia="Trebuchet MS"/>
          <w:kern w:val="1"/>
        </w:rPr>
        <w:t xml:space="preserve"> обязанности</w:t>
      </w:r>
    </w:p>
    <w:p w:rsidR="00D22D2C" w:rsidRPr="00305521" w:rsidRDefault="00D22D2C" w:rsidP="00D22D2C">
      <w:pPr>
        <w:widowControl w:val="0"/>
        <w:tabs>
          <w:tab w:val="num" w:pos="567"/>
        </w:tabs>
        <w:suppressAutoHyphens/>
        <w:ind w:right="-284"/>
        <w:rPr>
          <w:rFonts w:eastAsia="Trebuchet MS"/>
          <w:kern w:val="1"/>
        </w:rPr>
      </w:pPr>
      <w:r>
        <w:rPr>
          <w:rFonts w:eastAsia="Trebuchet MS"/>
          <w:kern w:val="1"/>
        </w:rPr>
        <w:t>н</w:t>
      </w:r>
      <w:r w:rsidRPr="00305521">
        <w:rPr>
          <w:rFonts w:eastAsia="Trebuchet MS"/>
          <w:kern w:val="1"/>
        </w:rPr>
        <w:t>ачальник</w:t>
      </w:r>
      <w:r>
        <w:rPr>
          <w:rFonts w:eastAsia="Trebuchet MS"/>
          <w:kern w:val="1"/>
        </w:rPr>
        <w:t>а</w:t>
      </w:r>
      <w:r w:rsidRPr="00305521">
        <w:rPr>
          <w:rFonts w:eastAsia="Trebuchet MS"/>
          <w:kern w:val="1"/>
        </w:rPr>
        <w:t xml:space="preserve"> отдела ГО и ЧС </w:t>
      </w:r>
    </w:p>
    <w:p w:rsidR="00D22D2C" w:rsidRPr="00305521" w:rsidRDefault="00D22D2C" w:rsidP="00D22D2C">
      <w:pPr>
        <w:widowControl w:val="0"/>
        <w:tabs>
          <w:tab w:val="num" w:pos="567"/>
        </w:tabs>
        <w:suppressAutoHyphens/>
        <w:ind w:right="-284"/>
        <w:rPr>
          <w:rFonts w:eastAsia="Trebuchet MS"/>
          <w:kern w:val="1"/>
        </w:rPr>
      </w:pPr>
      <w:r w:rsidRPr="00305521">
        <w:rPr>
          <w:rFonts w:eastAsia="Trebuchet MS"/>
          <w:kern w:val="1"/>
        </w:rPr>
        <w:t xml:space="preserve">администрации </w:t>
      </w:r>
      <w:proofErr w:type="gramStart"/>
      <w:r w:rsidRPr="00305521">
        <w:rPr>
          <w:rFonts w:eastAsia="Trebuchet MS"/>
          <w:kern w:val="1"/>
        </w:rPr>
        <w:t>муниципального</w:t>
      </w:r>
      <w:proofErr w:type="gramEnd"/>
      <w:r w:rsidRPr="00305521">
        <w:rPr>
          <w:rFonts w:eastAsia="Trebuchet MS"/>
          <w:kern w:val="1"/>
        </w:rPr>
        <w:t xml:space="preserve"> </w:t>
      </w:r>
    </w:p>
    <w:p w:rsidR="00D22D2C" w:rsidRPr="00305521" w:rsidRDefault="00D22D2C" w:rsidP="00D22D2C">
      <w:pPr>
        <w:widowControl w:val="0"/>
        <w:tabs>
          <w:tab w:val="num" w:pos="567"/>
        </w:tabs>
        <w:suppressAutoHyphens/>
        <w:ind w:right="-284"/>
        <w:rPr>
          <w:rFonts w:eastAsia="Trebuchet MS"/>
          <w:kern w:val="1"/>
        </w:rPr>
      </w:pPr>
      <w:r w:rsidRPr="00305521">
        <w:rPr>
          <w:rFonts w:eastAsia="Trebuchet MS"/>
          <w:kern w:val="1"/>
        </w:rPr>
        <w:t xml:space="preserve">образования </w:t>
      </w:r>
      <w:proofErr w:type="spellStart"/>
      <w:r w:rsidRPr="00305521">
        <w:rPr>
          <w:rFonts w:eastAsia="Trebuchet MS"/>
          <w:kern w:val="1"/>
        </w:rPr>
        <w:t>Брюховецкий</w:t>
      </w:r>
      <w:proofErr w:type="spellEnd"/>
      <w:r w:rsidRPr="00305521">
        <w:rPr>
          <w:rFonts w:eastAsia="Trebuchet MS"/>
          <w:kern w:val="1"/>
        </w:rPr>
        <w:t xml:space="preserve"> район                              </w:t>
      </w:r>
      <w:r>
        <w:rPr>
          <w:rFonts w:eastAsia="Trebuchet MS"/>
          <w:kern w:val="1"/>
        </w:rPr>
        <w:t xml:space="preserve">                        И.Б. </w:t>
      </w:r>
      <w:proofErr w:type="spellStart"/>
      <w:r>
        <w:rPr>
          <w:rFonts w:eastAsia="Trebuchet MS"/>
          <w:kern w:val="1"/>
        </w:rPr>
        <w:t>Сторчак</w:t>
      </w:r>
      <w:proofErr w:type="spellEnd"/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</w:p>
    <w:p w:rsidR="00D22D2C" w:rsidRPr="003E2FBC" w:rsidRDefault="00D22D2C" w:rsidP="00D22D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D22D2C" w:rsidRPr="00066A0C" w:rsidRDefault="00D22D2C" w:rsidP="00D22D2C">
      <w:pPr>
        <w:ind w:left="5529"/>
        <w:jc w:val="center"/>
        <w:rPr>
          <w:sz w:val="28"/>
          <w:szCs w:val="28"/>
        </w:rPr>
      </w:pPr>
      <w:r w:rsidRPr="00066A0C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7</w:t>
      </w:r>
    </w:p>
    <w:p w:rsidR="00D22D2C" w:rsidRPr="00066A0C" w:rsidRDefault="00D22D2C" w:rsidP="00D22D2C">
      <w:pPr>
        <w:ind w:left="5529"/>
        <w:jc w:val="center"/>
        <w:rPr>
          <w:sz w:val="28"/>
          <w:szCs w:val="28"/>
        </w:rPr>
      </w:pPr>
      <w:r w:rsidRPr="00066A0C">
        <w:rPr>
          <w:sz w:val="28"/>
          <w:szCs w:val="28"/>
        </w:rPr>
        <w:t>к муниципальной программе</w:t>
      </w:r>
    </w:p>
    <w:p w:rsidR="00D22D2C" w:rsidRPr="00066A0C" w:rsidRDefault="00D22D2C" w:rsidP="00D22D2C">
      <w:pPr>
        <w:ind w:left="5529"/>
        <w:jc w:val="center"/>
        <w:rPr>
          <w:sz w:val="28"/>
          <w:szCs w:val="28"/>
        </w:rPr>
      </w:pPr>
      <w:r w:rsidRPr="00066A0C">
        <w:rPr>
          <w:sz w:val="28"/>
          <w:szCs w:val="28"/>
        </w:rPr>
        <w:t xml:space="preserve">«Обеспечение безопасности </w:t>
      </w:r>
      <w:r>
        <w:rPr>
          <w:sz w:val="28"/>
          <w:szCs w:val="28"/>
        </w:rPr>
        <w:t xml:space="preserve">    </w:t>
      </w:r>
      <w:r w:rsidRPr="00066A0C">
        <w:rPr>
          <w:sz w:val="28"/>
          <w:szCs w:val="28"/>
        </w:rPr>
        <w:t xml:space="preserve">населения </w:t>
      </w:r>
      <w:r w:rsidRPr="00066A0C">
        <w:rPr>
          <w:bCs/>
          <w:sz w:val="28"/>
          <w:szCs w:val="28"/>
        </w:rPr>
        <w:t xml:space="preserve">в муниципальном </w:t>
      </w:r>
      <w:r>
        <w:rPr>
          <w:bCs/>
          <w:sz w:val="28"/>
          <w:szCs w:val="28"/>
        </w:rPr>
        <w:t xml:space="preserve">           </w:t>
      </w:r>
      <w:r w:rsidRPr="00066A0C">
        <w:rPr>
          <w:bCs/>
          <w:sz w:val="28"/>
          <w:szCs w:val="28"/>
        </w:rPr>
        <w:t xml:space="preserve">образовании </w:t>
      </w:r>
      <w:proofErr w:type="spellStart"/>
      <w:r w:rsidRPr="00066A0C">
        <w:rPr>
          <w:bCs/>
          <w:sz w:val="28"/>
          <w:szCs w:val="28"/>
        </w:rPr>
        <w:t>Брюховецкий</w:t>
      </w:r>
      <w:proofErr w:type="spellEnd"/>
      <w:r w:rsidRPr="00066A0C">
        <w:rPr>
          <w:bCs/>
          <w:sz w:val="28"/>
          <w:szCs w:val="28"/>
        </w:rPr>
        <w:t xml:space="preserve">         район</w:t>
      </w:r>
      <w:r w:rsidRPr="00066A0C">
        <w:rPr>
          <w:sz w:val="28"/>
          <w:szCs w:val="28"/>
        </w:rPr>
        <w:t>»</w:t>
      </w:r>
    </w:p>
    <w:p w:rsidR="00D22D2C" w:rsidRDefault="00D22D2C" w:rsidP="00D22D2C">
      <w:pPr>
        <w:jc w:val="center"/>
        <w:rPr>
          <w:b/>
          <w:sz w:val="28"/>
          <w:szCs w:val="28"/>
        </w:rPr>
      </w:pPr>
    </w:p>
    <w:p w:rsidR="00D22D2C" w:rsidRDefault="00D22D2C" w:rsidP="00D22D2C">
      <w:pPr>
        <w:jc w:val="center"/>
        <w:rPr>
          <w:b/>
          <w:sz w:val="28"/>
          <w:szCs w:val="28"/>
        </w:rPr>
      </w:pPr>
    </w:p>
    <w:p w:rsidR="00D22D2C" w:rsidRDefault="00D22D2C" w:rsidP="00D22D2C">
      <w:pPr>
        <w:jc w:val="center"/>
        <w:rPr>
          <w:b/>
          <w:sz w:val="28"/>
          <w:szCs w:val="28"/>
        </w:rPr>
      </w:pPr>
    </w:p>
    <w:p w:rsidR="00D22D2C" w:rsidRDefault="00D22D2C" w:rsidP="00D22D2C">
      <w:pPr>
        <w:jc w:val="center"/>
        <w:rPr>
          <w:sz w:val="28"/>
          <w:szCs w:val="28"/>
        </w:rPr>
      </w:pPr>
      <w:r w:rsidRPr="009A7E3B">
        <w:rPr>
          <w:sz w:val="28"/>
          <w:szCs w:val="28"/>
        </w:rPr>
        <w:t>Подпрограмма</w:t>
      </w:r>
      <w:r>
        <w:rPr>
          <w:sz w:val="28"/>
          <w:szCs w:val="28"/>
        </w:rPr>
        <w:t xml:space="preserve"> </w:t>
      </w:r>
      <w:r w:rsidRPr="001530AF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Pr="001530AF">
        <w:rPr>
          <w:sz w:val="28"/>
          <w:szCs w:val="28"/>
        </w:rPr>
        <w:t>обилизационная подготовка экономики</w:t>
      </w:r>
      <w:r>
        <w:rPr>
          <w:sz w:val="28"/>
          <w:szCs w:val="28"/>
        </w:rPr>
        <w:t xml:space="preserve"> муниципального             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район»</w:t>
      </w:r>
    </w:p>
    <w:p w:rsidR="00D22D2C" w:rsidRPr="009A7E3B" w:rsidRDefault="00D22D2C" w:rsidP="00D22D2C">
      <w:pPr>
        <w:jc w:val="center"/>
        <w:rPr>
          <w:sz w:val="28"/>
          <w:szCs w:val="28"/>
        </w:rPr>
      </w:pPr>
    </w:p>
    <w:p w:rsidR="00D22D2C" w:rsidRPr="001530AF" w:rsidRDefault="00D22D2C" w:rsidP="00D22D2C">
      <w:pPr>
        <w:jc w:val="center"/>
        <w:rPr>
          <w:sz w:val="28"/>
          <w:szCs w:val="28"/>
        </w:rPr>
      </w:pPr>
      <w:r w:rsidRPr="001530AF">
        <w:rPr>
          <w:sz w:val="28"/>
          <w:szCs w:val="28"/>
        </w:rPr>
        <w:t>ПАСПОРТ</w:t>
      </w:r>
    </w:p>
    <w:p w:rsidR="00D22D2C" w:rsidRPr="001530AF" w:rsidRDefault="00D22D2C" w:rsidP="00D22D2C">
      <w:pPr>
        <w:tabs>
          <w:tab w:val="left" w:pos="567"/>
          <w:tab w:val="left" w:pos="7938"/>
          <w:tab w:val="left" w:pos="8789"/>
        </w:tabs>
        <w:jc w:val="center"/>
        <w:rPr>
          <w:sz w:val="28"/>
          <w:szCs w:val="28"/>
        </w:rPr>
      </w:pPr>
      <w:r w:rsidRPr="001530AF">
        <w:rPr>
          <w:sz w:val="28"/>
          <w:szCs w:val="28"/>
        </w:rPr>
        <w:t>подпрограммы «</w:t>
      </w:r>
      <w:r>
        <w:rPr>
          <w:sz w:val="28"/>
          <w:szCs w:val="28"/>
        </w:rPr>
        <w:t>М</w:t>
      </w:r>
      <w:r w:rsidRPr="001530AF">
        <w:rPr>
          <w:sz w:val="28"/>
          <w:szCs w:val="28"/>
        </w:rPr>
        <w:t>обилизационная подготовка экономики</w:t>
      </w:r>
      <w:r>
        <w:rPr>
          <w:sz w:val="28"/>
          <w:szCs w:val="28"/>
        </w:rPr>
        <w:t xml:space="preserve"> муниципального             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район»</w:t>
      </w:r>
    </w:p>
    <w:p w:rsidR="00D22D2C" w:rsidRDefault="00D22D2C" w:rsidP="00D22D2C">
      <w:pPr>
        <w:jc w:val="center"/>
        <w:rPr>
          <w:b/>
          <w:sz w:val="28"/>
          <w:szCs w:val="28"/>
        </w:rPr>
      </w:pPr>
    </w:p>
    <w:p w:rsidR="00D22D2C" w:rsidRDefault="00D22D2C" w:rsidP="00D22D2C">
      <w:pPr>
        <w:jc w:val="center"/>
        <w:rPr>
          <w:b/>
          <w:sz w:val="28"/>
          <w:szCs w:val="28"/>
        </w:rPr>
      </w:pPr>
    </w:p>
    <w:p w:rsidR="00D22D2C" w:rsidRDefault="00D22D2C" w:rsidP="00D22D2C">
      <w:pPr>
        <w:jc w:val="center"/>
        <w:rPr>
          <w:b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D22D2C" w:rsidRPr="00CE0185" w:rsidTr="004C0C5E">
        <w:tc>
          <w:tcPr>
            <w:tcW w:w="3794" w:type="dxa"/>
          </w:tcPr>
          <w:p w:rsidR="00D22D2C" w:rsidRDefault="00D22D2C" w:rsidP="004C0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</w:t>
            </w:r>
          </w:p>
          <w:p w:rsidR="00D22D2C" w:rsidRPr="00CE0185" w:rsidRDefault="00D22D2C" w:rsidP="004C0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CE0185"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</w:tcPr>
          <w:p w:rsidR="00D22D2C" w:rsidRDefault="00D22D2C" w:rsidP="004C0C5E">
            <w:pPr>
              <w:jc w:val="both"/>
              <w:rPr>
                <w:sz w:val="28"/>
                <w:szCs w:val="28"/>
              </w:rPr>
            </w:pPr>
            <w:r w:rsidRPr="00CE0185">
              <w:rPr>
                <w:sz w:val="28"/>
                <w:szCs w:val="28"/>
              </w:rPr>
              <w:t>администра</w:t>
            </w:r>
            <w:r>
              <w:rPr>
                <w:sz w:val="28"/>
                <w:szCs w:val="28"/>
              </w:rPr>
              <w:t>ция</w:t>
            </w:r>
            <w:r w:rsidRPr="00CE0185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CE0185">
              <w:rPr>
                <w:sz w:val="28"/>
                <w:szCs w:val="28"/>
              </w:rPr>
              <w:t>Брюховецкий</w:t>
            </w:r>
            <w:proofErr w:type="spellEnd"/>
            <w:r w:rsidRPr="00CE0185">
              <w:rPr>
                <w:sz w:val="28"/>
                <w:szCs w:val="28"/>
              </w:rPr>
              <w:t xml:space="preserve"> ра</w:t>
            </w:r>
            <w:r w:rsidRPr="00CE0185">
              <w:rPr>
                <w:sz w:val="28"/>
                <w:szCs w:val="28"/>
              </w:rPr>
              <w:t>й</w:t>
            </w:r>
            <w:r w:rsidRPr="00CE0185">
              <w:rPr>
                <w:sz w:val="28"/>
                <w:szCs w:val="28"/>
              </w:rPr>
              <w:t>он</w:t>
            </w:r>
          </w:p>
          <w:p w:rsidR="00D22D2C" w:rsidRPr="00CE0185" w:rsidRDefault="00D22D2C" w:rsidP="004C0C5E">
            <w:pPr>
              <w:jc w:val="both"/>
              <w:rPr>
                <w:sz w:val="28"/>
                <w:szCs w:val="28"/>
              </w:rPr>
            </w:pPr>
          </w:p>
        </w:tc>
      </w:tr>
      <w:tr w:rsidR="00D22D2C" w:rsidRPr="00CE0185" w:rsidTr="004C0C5E">
        <w:tc>
          <w:tcPr>
            <w:tcW w:w="3794" w:type="dxa"/>
          </w:tcPr>
          <w:p w:rsidR="00D22D2C" w:rsidRPr="00CE0185" w:rsidRDefault="00D22D2C" w:rsidP="004C0C5E">
            <w:pPr>
              <w:rPr>
                <w:sz w:val="28"/>
                <w:szCs w:val="28"/>
              </w:rPr>
            </w:pPr>
            <w:r w:rsidRPr="00CE0185">
              <w:rPr>
                <w:sz w:val="28"/>
                <w:szCs w:val="28"/>
              </w:rPr>
              <w:t>Участники подпр</w:t>
            </w:r>
            <w:r w:rsidRPr="00CE0185">
              <w:rPr>
                <w:sz w:val="28"/>
                <w:szCs w:val="28"/>
              </w:rPr>
              <w:t>о</w:t>
            </w:r>
            <w:r w:rsidRPr="00CE0185">
              <w:rPr>
                <w:sz w:val="28"/>
                <w:szCs w:val="28"/>
              </w:rPr>
              <w:t>граммы</w:t>
            </w:r>
          </w:p>
        </w:tc>
        <w:tc>
          <w:tcPr>
            <w:tcW w:w="6095" w:type="dxa"/>
          </w:tcPr>
          <w:p w:rsidR="00D22D2C" w:rsidRDefault="00D22D2C" w:rsidP="004C0C5E">
            <w:pPr>
              <w:jc w:val="both"/>
              <w:rPr>
                <w:sz w:val="28"/>
                <w:szCs w:val="28"/>
              </w:rPr>
            </w:pPr>
            <w:r w:rsidRPr="00CE0185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CE0185">
              <w:rPr>
                <w:sz w:val="28"/>
                <w:szCs w:val="28"/>
              </w:rPr>
              <w:t>Брюховецкий</w:t>
            </w:r>
            <w:proofErr w:type="spellEnd"/>
            <w:r w:rsidRPr="00CE0185">
              <w:rPr>
                <w:sz w:val="28"/>
                <w:szCs w:val="28"/>
              </w:rPr>
              <w:t xml:space="preserve"> район</w:t>
            </w:r>
          </w:p>
          <w:p w:rsidR="00D22D2C" w:rsidRPr="00CE0185" w:rsidRDefault="00D22D2C" w:rsidP="004C0C5E">
            <w:pPr>
              <w:jc w:val="both"/>
              <w:rPr>
                <w:sz w:val="28"/>
                <w:szCs w:val="28"/>
              </w:rPr>
            </w:pPr>
          </w:p>
        </w:tc>
      </w:tr>
      <w:tr w:rsidR="00D22D2C" w:rsidRPr="00CE0185" w:rsidTr="004C0C5E">
        <w:tc>
          <w:tcPr>
            <w:tcW w:w="3794" w:type="dxa"/>
          </w:tcPr>
          <w:p w:rsidR="00D22D2C" w:rsidRPr="00CE0185" w:rsidRDefault="00D22D2C" w:rsidP="004C0C5E">
            <w:pPr>
              <w:rPr>
                <w:sz w:val="28"/>
                <w:szCs w:val="28"/>
              </w:rPr>
            </w:pPr>
            <w:r w:rsidRPr="00CE0185">
              <w:rPr>
                <w:sz w:val="28"/>
                <w:szCs w:val="28"/>
              </w:rPr>
              <w:t>Цели подпрогра</w:t>
            </w:r>
            <w:r w:rsidRPr="00CE0185">
              <w:rPr>
                <w:sz w:val="28"/>
                <w:szCs w:val="28"/>
              </w:rPr>
              <w:t>м</w:t>
            </w:r>
            <w:r w:rsidRPr="00CE0185">
              <w:rPr>
                <w:sz w:val="28"/>
                <w:szCs w:val="28"/>
              </w:rPr>
              <w:t>мы</w:t>
            </w:r>
          </w:p>
        </w:tc>
        <w:tc>
          <w:tcPr>
            <w:tcW w:w="6095" w:type="dxa"/>
          </w:tcPr>
          <w:p w:rsidR="00D22D2C" w:rsidRDefault="00D22D2C" w:rsidP="004C0C5E">
            <w:pPr>
              <w:jc w:val="both"/>
              <w:rPr>
                <w:sz w:val="28"/>
                <w:szCs w:val="28"/>
              </w:rPr>
            </w:pPr>
            <w:r w:rsidRPr="00CE0185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достаточного уровня обороны и</w:t>
            </w:r>
            <w:r w:rsidRPr="00CE0185">
              <w:rPr>
                <w:sz w:val="28"/>
                <w:szCs w:val="28"/>
              </w:rPr>
              <w:t xml:space="preserve"> ресу</w:t>
            </w:r>
            <w:r w:rsidRPr="00CE0185">
              <w:rPr>
                <w:sz w:val="28"/>
                <w:szCs w:val="28"/>
              </w:rPr>
              <w:t>р</w:t>
            </w:r>
            <w:r w:rsidRPr="00CE0185">
              <w:rPr>
                <w:sz w:val="28"/>
                <w:szCs w:val="28"/>
              </w:rPr>
              <w:t>сов, которые выделяются для безопасности</w:t>
            </w:r>
            <w:r>
              <w:rPr>
                <w:sz w:val="28"/>
                <w:szCs w:val="28"/>
              </w:rPr>
              <w:t xml:space="preserve"> населения в муниципальном образовании </w:t>
            </w:r>
            <w:proofErr w:type="spellStart"/>
            <w:r>
              <w:rPr>
                <w:sz w:val="28"/>
                <w:szCs w:val="28"/>
              </w:rPr>
              <w:t>Бр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CE0185">
              <w:rPr>
                <w:sz w:val="28"/>
                <w:szCs w:val="28"/>
              </w:rPr>
              <w:t xml:space="preserve"> </w:t>
            </w:r>
          </w:p>
          <w:p w:rsidR="00D22D2C" w:rsidRPr="00580454" w:rsidRDefault="00D22D2C" w:rsidP="004C0C5E">
            <w:pPr>
              <w:jc w:val="both"/>
              <w:rPr>
                <w:sz w:val="28"/>
                <w:szCs w:val="28"/>
              </w:rPr>
            </w:pPr>
          </w:p>
        </w:tc>
      </w:tr>
      <w:tr w:rsidR="00D22D2C" w:rsidRPr="00CE0185" w:rsidTr="004C0C5E">
        <w:tc>
          <w:tcPr>
            <w:tcW w:w="3794" w:type="dxa"/>
          </w:tcPr>
          <w:p w:rsidR="00D22D2C" w:rsidRPr="00CE0185" w:rsidRDefault="00D22D2C" w:rsidP="004C0C5E">
            <w:pPr>
              <w:rPr>
                <w:sz w:val="28"/>
                <w:szCs w:val="28"/>
              </w:rPr>
            </w:pPr>
            <w:r w:rsidRPr="00CE0185">
              <w:rPr>
                <w:sz w:val="28"/>
                <w:szCs w:val="28"/>
              </w:rPr>
              <w:t>Задачи подпрогра</w:t>
            </w:r>
            <w:r w:rsidRPr="00CE0185">
              <w:rPr>
                <w:sz w:val="28"/>
                <w:szCs w:val="28"/>
              </w:rPr>
              <w:t>м</w:t>
            </w:r>
            <w:r w:rsidRPr="00CE0185">
              <w:rPr>
                <w:sz w:val="28"/>
                <w:szCs w:val="28"/>
              </w:rPr>
              <w:t>мы</w:t>
            </w:r>
          </w:p>
        </w:tc>
        <w:tc>
          <w:tcPr>
            <w:tcW w:w="6095" w:type="dxa"/>
          </w:tcPr>
          <w:p w:rsidR="00D22D2C" w:rsidRDefault="00D22D2C" w:rsidP="004C0C5E">
            <w:pPr>
              <w:jc w:val="both"/>
              <w:rPr>
                <w:sz w:val="28"/>
                <w:szCs w:val="28"/>
              </w:rPr>
            </w:pPr>
            <w:r w:rsidRPr="00CE0185">
              <w:rPr>
                <w:sz w:val="28"/>
                <w:szCs w:val="28"/>
              </w:rPr>
              <w:t xml:space="preserve">Обеспечение эффективного использования ресурсов, направленных на оборону и защиту информации по обеспечению безопасности </w:t>
            </w:r>
            <w:r>
              <w:rPr>
                <w:sz w:val="28"/>
                <w:szCs w:val="28"/>
              </w:rPr>
              <w:t>нас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ления в муниципальном образовании </w:t>
            </w:r>
            <w:proofErr w:type="spellStart"/>
            <w:r>
              <w:rPr>
                <w:sz w:val="28"/>
                <w:szCs w:val="28"/>
              </w:rPr>
              <w:t>Брюхове</w:t>
            </w:r>
            <w:r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D22D2C" w:rsidRPr="00CE0185" w:rsidRDefault="00D22D2C" w:rsidP="004C0C5E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D22D2C" w:rsidRPr="00CE0185" w:rsidTr="004C0C5E">
        <w:tc>
          <w:tcPr>
            <w:tcW w:w="3794" w:type="dxa"/>
          </w:tcPr>
          <w:p w:rsidR="00D22D2C" w:rsidRPr="00CE0185" w:rsidRDefault="00D22D2C" w:rsidP="004C0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  <w:r w:rsidRPr="00CE0185">
              <w:rPr>
                <w:sz w:val="28"/>
                <w:szCs w:val="28"/>
              </w:rPr>
              <w:t xml:space="preserve">целевых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CE0185">
              <w:rPr>
                <w:sz w:val="28"/>
                <w:szCs w:val="28"/>
              </w:rPr>
              <w:t>показателей подпр</w:t>
            </w:r>
            <w:r w:rsidRPr="00CE0185">
              <w:rPr>
                <w:sz w:val="28"/>
                <w:szCs w:val="28"/>
              </w:rPr>
              <w:t>о</w:t>
            </w:r>
            <w:r w:rsidRPr="00CE0185">
              <w:rPr>
                <w:sz w:val="28"/>
                <w:szCs w:val="28"/>
              </w:rPr>
              <w:t>граммы</w:t>
            </w:r>
          </w:p>
        </w:tc>
        <w:tc>
          <w:tcPr>
            <w:tcW w:w="6095" w:type="dxa"/>
          </w:tcPr>
          <w:p w:rsidR="00D22D2C" w:rsidRDefault="00D22D2C" w:rsidP="004C0C5E">
            <w:pPr>
              <w:jc w:val="both"/>
              <w:rPr>
                <w:sz w:val="28"/>
                <w:szCs w:val="28"/>
              </w:rPr>
            </w:pPr>
            <w:r w:rsidRPr="00CE0185">
              <w:rPr>
                <w:sz w:val="28"/>
                <w:szCs w:val="28"/>
              </w:rPr>
              <w:t>Повышение эффективности устойчивости фун</w:t>
            </w:r>
            <w:r w:rsidRPr="00CE0185">
              <w:rPr>
                <w:sz w:val="28"/>
                <w:szCs w:val="28"/>
              </w:rPr>
              <w:t>к</w:t>
            </w:r>
            <w:r w:rsidRPr="00CE0185">
              <w:rPr>
                <w:sz w:val="28"/>
                <w:szCs w:val="28"/>
              </w:rPr>
              <w:t>ционирования экономики и требований по защите информации при организации мобилизационной подг</w:t>
            </w:r>
            <w:r w:rsidRPr="00CE0185">
              <w:rPr>
                <w:sz w:val="28"/>
                <w:szCs w:val="28"/>
              </w:rPr>
              <w:t>о</w:t>
            </w:r>
            <w:r w:rsidRPr="00CE0185">
              <w:rPr>
                <w:sz w:val="28"/>
                <w:szCs w:val="28"/>
              </w:rPr>
              <w:t>товки экономики</w:t>
            </w:r>
          </w:p>
          <w:p w:rsidR="00D22D2C" w:rsidRPr="00CE0185" w:rsidRDefault="00D22D2C" w:rsidP="004C0C5E">
            <w:pPr>
              <w:jc w:val="both"/>
              <w:rPr>
                <w:sz w:val="28"/>
                <w:szCs w:val="28"/>
              </w:rPr>
            </w:pPr>
          </w:p>
        </w:tc>
      </w:tr>
      <w:tr w:rsidR="00D22D2C" w:rsidRPr="00CE0185" w:rsidTr="004C0C5E">
        <w:tc>
          <w:tcPr>
            <w:tcW w:w="3794" w:type="dxa"/>
          </w:tcPr>
          <w:p w:rsidR="00D22D2C" w:rsidRDefault="00D22D2C" w:rsidP="004C0C5E">
            <w:pPr>
              <w:rPr>
                <w:sz w:val="28"/>
                <w:szCs w:val="28"/>
              </w:rPr>
            </w:pPr>
            <w:r w:rsidRPr="00CE0185">
              <w:rPr>
                <w:sz w:val="28"/>
                <w:szCs w:val="28"/>
              </w:rPr>
              <w:t>Этапы и сроки реализ</w:t>
            </w:r>
            <w:r w:rsidRPr="00CE0185">
              <w:rPr>
                <w:sz w:val="28"/>
                <w:szCs w:val="28"/>
              </w:rPr>
              <w:t>а</w:t>
            </w:r>
            <w:r w:rsidRPr="00CE0185">
              <w:rPr>
                <w:sz w:val="28"/>
                <w:szCs w:val="28"/>
              </w:rPr>
              <w:t xml:space="preserve">ции </w:t>
            </w:r>
            <w:r w:rsidRPr="00CE0185">
              <w:rPr>
                <w:sz w:val="28"/>
                <w:szCs w:val="28"/>
              </w:rPr>
              <w:lastRenderedPageBreak/>
              <w:t>подпр</w:t>
            </w:r>
            <w:r w:rsidRPr="00CE0185">
              <w:rPr>
                <w:sz w:val="28"/>
                <w:szCs w:val="28"/>
              </w:rPr>
              <w:t>о</w:t>
            </w:r>
            <w:r w:rsidRPr="00CE0185">
              <w:rPr>
                <w:sz w:val="28"/>
                <w:szCs w:val="28"/>
              </w:rPr>
              <w:t>граммы</w:t>
            </w:r>
          </w:p>
          <w:p w:rsidR="00D22D2C" w:rsidRPr="00CE0185" w:rsidRDefault="00D22D2C" w:rsidP="004C0C5E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22D2C" w:rsidRPr="00CE0185" w:rsidRDefault="00D22D2C" w:rsidP="004C0C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 – 2017 годы, реализуется</w:t>
            </w:r>
            <w:r w:rsidRPr="00CE0185">
              <w:rPr>
                <w:sz w:val="28"/>
                <w:szCs w:val="28"/>
              </w:rPr>
              <w:t xml:space="preserve"> в один этап</w:t>
            </w:r>
          </w:p>
        </w:tc>
      </w:tr>
      <w:tr w:rsidR="00D22D2C" w:rsidRPr="00CE0185" w:rsidTr="004C0C5E">
        <w:tc>
          <w:tcPr>
            <w:tcW w:w="3794" w:type="dxa"/>
          </w:tcPr>
          <w:p w:rsidR="00D22D2C" w:rsidRPr="00CE0185" w:rsidRDefault="00D22D2C" w:rsidP="004C0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Объёмы бюджетных                ассигнований подпрогра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мы</w:t>
            </w:r>
          </w:p>
        </w:tc>
        <w:tc>
          <w:tcPr>
            <w:tcW w:w="6095" w:type="dxa"/>
          </w:tcPr>
          <w:p w:rsidR="00D22D2C" w:rsidRDefault="00D22D2C" w:rsidP="004C0C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объём финансирования подпрограммы составляет </w:t>
            </w:r>
            <w:r w:rsidRPr="004B5327">
              <w:rPr>
                <w:sz w:val="28"/>
                <w:szCs w:val="28"/>
              </w:rPr>
              <w:t>181,0</w:t>
            </w:r>
            <w:r>
              <w:rPr>
                <w:sz w:val="28"/>
                <w:szCs w:val="28"/>
              </w:rPr>
              <w:t xml:space="preserve"> тысяч рублей за счет средств 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он, в том числе по годам:</w:t>
            </w:r>
          </w:p>
          <w:p w:rsidR="00D22D2C" w:rsidRDefault="00D22D2C" w:rsidP="004C0C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35 тысяч рублей;</w:t>
            </w:r>
          </w:p>
          <w:p w:rsidR="00D22D2C" w:rsidRDefault="00D22D2C" w:rsidP="004C0C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146,0 тысяч рублей;</w:t>
            </w:r>
          </w:p>
          <w:p w:rsidR="00D22D2C" w:rsidRPr="00CE0185" w:rsidRDefault="00D22D2C" w:rsidP="004C0C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0 тысяч рублей.</w:t>
            </w:r>
          </w:p>
        </w:tc>
      </w:tr>
    </w:tbl>
    <w:p w:rsidR="00D22D2C" w:rsidRDefault="00D22D2C" w:rsidP="00D22D2C">
      <w:pPr>
        <w:rPr>
          <w:sz w:val="28"/>
          <w:szCs w:val="28"/>
        </w:rPr>
      </w:pPr>
    </w:p>
    <w:p w:rsidR="00D22D2C" w:rsidRDefault="00D22D2C" w:rsidP="00D22D2C">
      <w:pPr>
        <w:rPr>
          <w:sz w:val="28"/>
          <w:szCs w:val="28"/>
        </w:rPr>
      </w:pPr>
    </w:p>
    <w:p w:rsidR="00D22D2C" w:rsidRDefault="00D22D2C" w:rsidP="00D22D2C">
      <w:pPr>
        <w:rPr>
          <w:sz w:val="28"/>
          <w:szCs w:val="28"/>
        </w:rPr>
      </w:pPr>
    </w:p>
    <w:p w:rsidR="00D22D2C" w:rsidRDefault="00D22D2C" w:rsidP="00D22D2C">
      <w:pPr>
        <w:widowControl w:val="0"/>
        <w:numPr>
          <w:ilvl w:val="0"/>
          <w:numId w:val="2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Характеристика текущего состояния и прогноз развития мобилизационной подготовки экономики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</w:t>
      </w:r>
    </w:p>
    <w:p w:rsidR="00D22D2C" w:rsidRDefault="00D22D2C" w:rsidP="00D22D2C">
      <w:pPr>
        <w:ind w:left="7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Бр</w:t>
      </w:r>
      <w:r>
        <w:rPr>
          <w:sz w:val="28"/>
          <w:szCs w:val="28"/>
        </w:rPr>
        <w:t>ю</w:t>
      </w:r>
      <w:r>
        <w:rPr>
          <w:sz w:val="28"/>
          <w:szCs w:val="28"/>
        </w:rPr>
        <w:t>ховецкий</w:t>
      </w:r>
      <w:proofErr w:type="spellEnd"/>
      <w:r>
        <w:rPr>
          <w:sz w:val="28"/>
          <w:szCs w:val="28"/>
        </w:rPr>
        <w:t xml:space="preserve"> район</w:t>
      </w:r>
    </w:p>
    <w:p w:rsidR="00D22D2C" w:rsidRDefault="00D22D2C" w:rsidP="00D22D2C">
      <w:pPr>
        <w:jc w:val="center"/>
        <w:rPr>
          <w:sz w:val="28"/>
          <w:szCs w:val="28"/>
        </w:rPr>
      </w:pPr>
    </w:p>
    <w:p w:rsidR="00D22D2C" w:rsidRDefault="00D22D2C" w:rsidP="00D22D2C">
      <w:pPr>
        <w:jc w:val="center"/>
        <w:rPr>
          <w:sz w:val="28"/>
          <w:szCs w:val="28"/>
        </w:rPr>
      </w:pPr>
    </w:p>
    <w:p w:rsidR="00D22D2C" w:rsidRDefault="00D22D2C" w:rsidP="00D22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Мобилизационная подготовка экономики – это комплексная, многоуро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невая задача, при решении которой возникает масса противоречий и прямо против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положных требований.</w:t>
      </w:r>
    </w:p>
    <w:p w:rsidR="00D22D2C" w:rsidRDefault="00D22D2C" w:rsidP="00D22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требование заключается в необходимости обеспечения дост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точного уровня обороны и ограниченности ресурсов (интеллектуальных, 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довых, материальных, финансовых), которые могут выделяться для достижения этого уровня обороны, в конечном счете, безопасности</w:t>
      </w:r>
      <w:r w:rsidRPr="00666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населения в муниципальном образовании </w:t>
      </w:r>
      <w:proofErr w:type="spellStart"/>
      <w:r>
        <w:rPr>
          <w:sz w:val="28"/>
          <w:szCs w:val="28"/>
        </w:rPr>
        <w:t>Брюх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вецкий</w:t>
      </w:r>
      <w:proofErr w:type="spellEnd"/>
      <w:r>
        <w:rPr>
          <w:sz w:val="28"/>
          <w:szCs w:val="28"/>
        </w:rPr>
        <w:t xml:space="preserve"> район</w:t>
      </w:r>
    </w:p>
    <w:p w:rsidR="00D22D2C" w:rsidRDefault="00D22D2C" w:rsidP="00D22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возникает необходимость наиболее эффективного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ресурсов, направленных на оборону и обеспечение безопасности</w:t>
      </w:r>
      <w:r w:rsidRPr="00666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населения в муниципальном образовании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район, в том числе на мобилизационную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готовку экономики. </w:t>
      </w:r>
    </w:p>
    <w:p w:rsidR="00D22D2C" w:rsidRDefault="00D22D2C" w:rsidP="00D22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документом в области мобилизационной подготовки экономики является Федеральный закон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от 26 февраля 1997 года № 31-ФЗ «О мобилизационной подготовке и мобилизации 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рации».</w:t>
      </w:r>
    </w:p>
    <w:p w:rsidR="00D22D2C" w:rsidRDefault="00D22D2C" w:rsidP="00D22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Указом Президентом Российской Федерации от 12 мая 2009 года № 537 «О стратегии национальной безопасности Российской Федерации до 2020 года» определены основные направления в сфере национальной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роны.</w:t>
      </w:r>
    </w:p>
    <w:p w:rsidR="00D22D2C" w:rsidRDefault="00D22D2C" w:rsidP="00D22D2C">
      <w:pPr>
        <w:jc w:val="both"/>
        <w:rPr>
          <w:sz w:val="28"/>
          <w:szCs w:val="28"/>
        </w:rPr>
      </w:pPr>
    </w:p>
    <w:p w:rsidR="00D22D2C" w:rsidRDefault="00D22D2C" w:rsidP="00D22D2C">
      <w:pPr>
        <w:jc w:val="both"/>
        <w:rPr>
          <w:sz w:val="28"/>
          <w:szCs w:val="28"/>
        </w:rPr>
      </w:pPr>
    </w:p>
    <w:p w:rsidR="00D22D2C" w:rsidRDefault="00D22D2C" w:rsidP="00D22D2C">
      <w:pPr>
        <w:rPr>
          <w:sz w:val="28"/>
          <w:szCs w:val="28"/>
        </w:rPr>
        <w:sectPr w:rsidR="00D22D2C" w:rsidSect="003036D4">
          <w:headerReference w:type="default" r:id="rId37"/>
          <w:headerReference w:type="first" r:id="rId38"/>
          <w:pgSz w:w="11906" w:h="16841"/>
          <w:pgMar w:top="1134" w:right="567" w:bottom="1134" w:left="1701" w:header="720" w:footer="720" w:gutter="0"/>
          <w:cols w:space="340"/>
          <w:titlePg/>
          <w:docGrid w:linePitch="272"/>
        </w:sectPr>
      </w:pPr>
    </w:p>
    <w:p w:rsidR="00D22D2C" w:rsidRDefault="00D22D2C" w:rsidP="00D22D2C">
      <w:pPr>
        <w:widowControl w:val="0"/>
        <w:numPr>
          <w:ilvl w:val="0"/>
          <w:numId w:val="24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Цели, задачи и целевые показатели достижения целей и решения задач, сроки и этапы реализации подпрограммы </w:t>
      </w:r>
    </w:p>
    <w:p w:rsidR="00D22D2C" w:rsidRDefault="00D22D2C" w:rsidP="00D22D2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«Национальная оборона. Моб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лизационная подготовка экономики»</w:t>
      </w:r>
    </w:p>
    <w:p w:rsidR="00D22D2C" w:rsidRDefault="00D22D2C" w:rsidP="00D22D2C">
      <w:pPr>
        <w:jc w:val="center"/>
        <w:rPr>
          <w:sz w:val="28"/>
          <w:szCs w:val="28"/>
        </w:rPr>
      </w:pPr>
    </w:p>
    <w:p w:rsidR="00D22D2C" w:rsidRPr="008D3368" w:rsidRDefault="00D22D2C" w:rsidP="00D22D2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4797"/>
        <w:gridCol w:w="1471"/>
        <w:gridCol w:w="1252"/>
        <w:gridCol w:w="2104"/>
        <w:gridCol w:w="2104"/>
        <w:gridCol w:w="2449"/>
      </w:tblGrid>
      <w:tr w:rsidR="00D22D2C" w:rsidRPr="008D3368" w:rsidTr="004C0C5E">
        <w:tc>
          <w:tcPr>
            <w:tcW w:w="957" w:type="dxa"/>
            <w:vMerge w:val="restart"/>
          </w:tcPr>
          <w:p w:rsidR="00D22D2C" w:rsidRPr="008D3368" w:rsidRDefault="00D22D2C" w:rsidP="004C0C5E">
            <w:pPr>
              <w:jc w:val="center"/>
            </w:pPr>
            <w:r w:rsidRPr="008D3368">
              <w:t>№</w:t>
            </w:r>
          </w:p>
          <w:p w:rsidR="00D22D2C" w:rsidRPr="008D3368" w:rsidRDefault="00D22D2C" w:rsidP="004C0C5E">
            <w:pPr>
              <w:jc w:val="center"/>
            </w:pPr>
            <w:proofErr w:type="gramStart"/>
            <w:r w:rsidRPr="008D3368">
              <w:t>п</w:t>
            </w:r>
            <w:proofErr w:type="gramEnd"/>
            <w:r w:rsidRPr="008D3368">
              <w:t>/п</w:t>
            </w:r>
          </w:p>
        </w:tc>
        <w:tc>
          <w:tcPr>
            <w:tcW w:w="4797" w:type="dxa"/>
            <w:vMerge w:val="restart"/>
          </w:tcPr>
          <w:p w:rsidR="00D22D2C" w:rsidRPr="008D3368" w:rsidRDefault="00D22D2C" w:rsidP="004C0C5E">
            <w:pPr>
              <w:jc w:val="center"/>
            </w:pPr>
            <w:r w:rsidRPr="008D3368">
              <w:t>Наименования цел</w:t>
            </w:r>
            <w:r w:rsidRPr="008D3368">
              <w:t>е</w:t>
            </w:r>
            <w:r w:rsidRPr="008D3368">
              <w:t>вого показателя</w:t>
            </w:r>
          </w:p>
        </w:tc>
        <w:tc>
          <w:tcPr>
            <w:tcW w:w="1471" w:type="dxa"/>
            <w:vMerge w:val="restart"/>
          </w:tcPr>
          <w:p w:rsidR="00D22D2C" w:rsidRPr="008D3368" w:rsidRDefault="00D22D2C" w:rsidP="004C0C5E">
            <w:pPr>
              <w:jc w:val="center"/>
            </w:pPr>
            <w:r w:rsidRPr="008D3368">
              <w:t>Единицы измерения</w:t>
            </w:r>
          </w:p>
        </w:tc>
        <w:tc>
          <w:tcPr>
            <w:tcW w:w="1252" w:type="dxa"/>
            <w:vMerge w:val="restart"/>
          </w:tcPr>
          <w:p w:rsidR="00D22D2C" w:rsidRPr="008D3368" w:rsidRDefault="00D22D2C" w:rsidP="004C0C5E">
            <w:pPr>
              <w:jc w:val="center"/>
            </w:pPr>
            <w:r w:rsidRPr="008D3368">
              <w:t>Статус</w:t>
            </w:r>
          </w:p>
        </w:tc>
        <w:tc>
          <w:tcPr>
            <w:tcW w:w="6657" w:type="dxa"/>
            <w:gridSpan w:val="3"/>
          </w:tcPr>
          <w:p w:rsidR="00D22D2C" w:rsidRPr="008D3368" w:rsidRDefault="00D22D2C" w:rsidP="004C0C5E">
            <w:pPr>
              <w:jc w:val="center"/>
            </w:pPr>
            <w:r w:rsidRPr="008D3368">
              <w:t>Значение показателей</w:t>
            </w:r>
          </w:p>
        </w:tc>
      </w:tr>
      <w:tr w:rsidR="00D22D2C" w:rsidRPr="008D3368" w:rsidTr="004C0C5E">
        <w:tc>
          <w:tcPr>
            <w:tcW w:w="957" w:type="dxa"/>
            <w:vMerge/>
          </w:tcPr>
          <w:p w:rsidR="00D22D2C" w:rsidRPr="008D3368" w:rsidRDefault="00D22D2C" w:rsidP="004C0C5E">
            <w:pPr>
              <w:jc w:val="center"/>
            </w:pPr>
          </w:p>
        </w:tc>
        <w:tc>
          <w:tcPr>
            <w:tcW w:w="4797" w:type="dxa"/>
            <w:vMerge/>
          </w:tcPr>
          <w:p w:rsidR="00D22D2C" w:rsidRPr="008D3368" w:rsidRDefault="00D22D2C" w:rsidP="004C0C5E">
            <w:pPr>
              <w:jc w:val="center"/>
            </w:pPr>
          </w:p>
        </w:tc>
        <w:tc>
          <w:tcPr>
            <w:tcW w:w="1471" w:type="dxa"/>
            <w:vMerge/>
          </w:tcPr>
          <w:p w:rsidR="00D22D2C" w:rsidRPr="008D3368" w:rsidRDefault="00D22D2C" w:rsidP="004C0C5E">
            <w:pPr>
              <w:jc w:val="center"/>
            </w:pPr>
          </w:p>
        </w:tc>
        <w:tc>
          <w:tcPr>
            <w:tcW w:w="1252" w:type="dxa"/>
            <w:vMerge/>
          </w:tcPr>
          <w:p w:rsidR="00D22D2C" w:rsidRPr="008D3368" w:rsidRDefault="00D22D2C" w:rsidP="004C0C5E">
            <w:pPr>
              <w:jc w:val="center"/>
            </w:pPr>
          </w:p>
        </w:tc>
        <w:tc>
          <w:tcPr>
            <w:tcW w:w="2104" w:type="dxa"/>
          </w:tcPr>
          <w:p w:rsidR="00D22D2C" w:rsidRPr="008D3368" w:rsidRDefault="00D22D2C" w:rsidP="004C0C5E">
            <w:pPr>
              <w:jc w:val="center"/>
            </w:pPr>
            <w:r w:rsidRPr="008D3368">
              <w:t>2015г.</w:t>
            </w:r>
          </w:p>
        </w:tc>
        <w:tc>
          <w:tcPr>
            <w:tcW w:w="2104" w:type="dxa"/>
          </w:tcPr>
          <w:p w:rsidR="00D22D2C" w:rsidRPr="008D3368" w:rsidRDefault="00D22D2C" w:rsidP="004C0C5E">
            <w:pPr>
              <w:jc w:val="center"/>
            </w:pPr>
            <w:r w:rsidRPr="008D3368">
              <w:t>2016г.</w:t>
            </w:r>
          </w:p>
        </w:tc>
        <w:tc>
          <w:tcPr>
            <w:tcW w:w="2449" w:type="dxa"/>
          </w:tcPr>
          <w:p w:rsidR="00D22D2C" w:rsidRPr="008D3368" w:rsidRDefault="00D22D2C" w:rsidP="004C0C5E">
            <w:pPr>
              <w:jc w:val="center"/>
            </w:pPr>
            <w:r w:rsidRPr="008D3368">
              <w:t>2017г.</w:t>
            </w:r>
          </w:p>
        </w:tc>
      </w:tr>
      <w:tr w:rsidR="00D22D2C" w:rsidRPr="008D3368" w:rsidTr="004C0C5E">
        <w:tc>
          <w:tcPr>
            <w:tcW w:w="957" w:type="dxa"/>
          </w:tcPr>
          <w:p w:rsidR="00D22D2C" w:rsidRPr="008D3368" w:rsidRDefault="00D22D2C" w:rsidP="004C0C5E">
            <w:pPr>
              <w:jc w:val="center"/>
            </w:pPr>
            <w:r w:rsidRPr="008D3368">
              <w:t>1</w:t>
            </w:r>
          </w:p>
        </w:tc>
        <w:tc>
          <w:tcPr>
            <w:tcW w:w="4797" w:type="dxa"/>
          </w:tcPr>
          <w:p w:rsidR="00D22D2C" w:rsidRPr="008D3368" w:rsidRDefault="00D22D2C" w:rsidP="004C0C5E">
            <w:pPr>
              <w:jc w:val="center"/>
            </w:pPr>
            <w:r w:rsidRPr="008D3368">
              <w:t>2</w:t>
            </w:r>
          </w:p>
        </w:tc>
        <w:tc>
          <w:tcPr>
            <w:tcW w:w="1471" w:type="dxa"/>
          </w:tcPr>
          <w:p w:rsidR="00D22D2C" w:rsidRPr="008D3368" w:rsidRDefault="00D22D2C" w:rsidP="004C0C5E">
            <w:pPr>
              <w:jc w:val="center"/>
            </w:pPr>
            <w:r w:rsidRPr="008D3368">
              <w:t>3</w:t>
            </w:r>
          </w:p>
        </w:tc>
        <w:tc>
          <w:tcPr>
            <w:tcW w:w="1252" w:type="dxa"/>
          </w:tcPr>
          <w:p w:rsidR="00D22D2C" w:rsidRPr="008D3368" w:rsidRDefault="00D22D2C" w:rsidP="004C0C5E">
            <w:pPr>
              <w:jc w:val="center"/>
            </w:pPr>
            <w:r w:rsidRPr="008D3368">
              <w:t>4</w:t>
            </w:r>
          </w:p>
        </w:tc>
        <w:tc>
          <w:tcPr>
            <w:tcW w:w="2104" w:type="dxa"/>
          </w:tcPr>
          <w:p w:rsidR="00D22D2C" w:rsidRPr="008D3368" w:rsidRDefault="00D22D2C" w:rsidP="004C0C5E">
            <w:pPr>
              <w:jc w:val="center"/>
            </w:pPr>
            <w:r w:rsidRPr="008D3368">
              <w:t>5</w:t>
            </w:r>
          </w:p>
        </w:tc>
        <w:tc>
          <w:tcPr>
            <w:tcW w:w="2104" w:type="dxa"/>
          </w:tcPr>
          <w:p w:rsidR="00D22D2C" w:rsidRPr="008D3368" w:rsidRDefault="00D22D2C" w:rsidP="004C0C5E">
            <w:pPr>
              <w:jc w:val="center"/>
            </w:pPr>
            <w:r w:rsidRPr="008D3368">
              <w:t>6</w:t>
            </w:r>
          </w:p>
        </w:tc>
        <w:tc>
          <w:tcPr>
            <w:tcW w:w="2449" w:type="dxa"/>
          </w:tcPr>
          <w:p w:rsidR="00D22D2C" w:rsidRPr="008D3368" w:rsidRDefault="00D22D2C" w:rsidP="004C0C5E">
            <w:pPr>
              <w:jc w:val="center"/>
            </w:pPr>
            <w:r w:rsidRPr="008D3368">
              <w:t>7</w:t>
            </w:r>
          </w:p>
        </w:tc>
      </w:tr>
      <w:tr w:rsidR="00D22D2C" w:rsidRPr="008D3368" w:rsidTr="004C0C5E">
        <w:tc>
          <w:tcPr>
            <w:tcW w:w="957" w:type="dxa"/>
          </w:tcPr>
          <w:p w:rsidR="00D22D2C" w:rsidRPr="008D3368" w:rsidRDefault="00D22D2C" w:rsidP="004C0C5E">
            <w:pPr>
              <w:jc w:val="center"/>
            </w:pPr>
          </w:p>
        </w:tc>
        <w:tc>
          <w:tcPr>
            <w:tcW w:w="14177" w:type="dxa"/>
            <w:gridSpan w:val="6"/>
          </w:tcPr>
          <w:p w:rsidR="00D22D2C" w:rsidRPr="008D3368" w:rsidRDefault="00D22D2C" w:rsidP="004C0C5E">
            <w:pPr>
              <w:jc w:val="center"/>
            </w:pPr>
            <w:r>
              <w:t xml:space="preserve">Подпрограмма </w:t>
            </w:r>
            <w:r w:rsidRPr="008D3368">
              <w:t xml:space="preserve"> </w:t>
            </w:r>
            <w:r w:rsidRPr="00C001FC">
              <w:t>«Мобилизационная подготовка экономики</w:t>
            </w:r>
            <w:r>
              <w:t xml:space="preserve"> муниципального </w:t>
            </w:r>
            <w:r w:rsidRPr="00C001FC">
              <w:t>о</w:t>
            </w:r>
            <w:r w:rsidRPr="00C001FC">
              <w:t>б</w:t>
            </w:r>
            <w:r w:rsidRPr="00C001FC">
              <w:t xml:space="preserve">разования </w:t>
            </w:r>
            <w:proofErr w:type="spellStart"/>
            <w:r w:rsidRPr="00C001FC">
              <w:t>Брюховецкий</w:t>
            </w:r>
            <w:proofErr w:type="spellEnd"/>
            <w:r w:rsidRPr="00C001FC">
              <w:t xml:space="preserve"> район»</w:t>
            </w:r>
          </w:p>
        </w:tc>
      </w:tr>
      <w:tr w:rsidR="00D22D2C" w:rsidRPr="008D3368" w:rsidTr="004C0C5E">
        <w:tc>
          <w:tcPr>
            <w:tcW w:w="957" w:type="dxa"/>
          </w:tcPr>
          <w:p w:rsidR="00D22D2C" w:rsidRPr="008D3368" w:rsidRDefault="00D22D2C" w:rsidP="004C0C5E">
            <w:pPr>
              <w:jc w:val="center"/>
            </w:pPr>
            <w:r w:rsidRPr="008D3368">
              <w:t>1.</w:t>
            </w:r>
          </w:p>
        </w:tc>
        <w:tc>
          <w:tcPr>
            <w:tcW w:w="14177" w:type="dxa"/>
            <w:gridSpan w:val="6"/>
          </w:tcPr>
          <w:p w:rsidR="00D22D2C" w:rsidRPr="008D3368" w:rsidRDefault="00D22D2C" w:rsidP="004C0C5E">
            <w:r w:rsidRPr="008D3368">
              <w:t xml:space="preserve">Цель: Обеспечение достаточного уровня обороны и ресурсов, которые выделяются для безопасности населения в муниципальном образовании </w:t>
            </w:r>
            <w:proofErr w:type="spellStart"/>
            <w:r w:rsidRPr="008D3368">
              <w:t>Брюх</w:t>
            </w:r>
            <w:r w:rsidRPr="008D3368">
              <w:t>о</w:t>
            </w:r>
            <w:r w:rsidRPr="008D3368">
              <w:t>вецкий</w:t>
            </w:r>
            <w:proofErr w:type="spellEnd"/>
            <w:r w:rsidRPr="008D3368">
              <w:t xml:space="preserve"> район</w:t>
            </w:r>
          </w:p>
        </w:tc>
      </w:tr>
      <w:tr w:rsidR="00D22D2C" w:rsidRPr="008D3368" w:rsidTr="004C0C5E">
        <w:tc>
          <w:tcPr>
            <w:tcW w:w="957" w:type="dxa"/>
          </w:tcPr>
          <w:p w:rsidR="00D22D2C" w:rsidRPr="008D3368" w:rsidRDefault="00D22D2C" w:rsidP="004C0C5E">
            <w:pPr>
              <w:jc w:val="center"/>
            </w:pPr>
            <w:r w:rsidRPr="008D3368">
              <w:t>1.1.</w:t>
            </w:r>
          </w:p>
        </w:tc>
        <w:tc>
          <w:tcPr>
            <w:tcW w:w="14177" w:type="dxa"/>
            <w:gridSpan w:val="6"/>
          </w:tcPr>
          <w:p w:rsidR="00D22D2C" w:rsidRPr="008D3368" w:rsidRDefault="00D22D2C" w:rsidP="004C0C5E">
            <w:r w:rsidRPr="008D3368">
              <w:t xml:space="preserve">Задача: обеспечение эффективного использования ресурсов, направленных на оборону и защиту информации по обеспечению безопасности населения в муниципальном образовании </w:t>
            </w:r>
            <w:proofErr w:type="spellStart"/>
            <w:r w:rsidRPr="008D3368">
              <w:t>Брюхове</w:t>
            </w:r>
            <w:r w:rsidRPr="008D3368">
              <w:t>ц</w:t>
            </w:r>
            <w:r w:rsidRPr="008D3368">
              <w:t>кий</w:t>
            </w:r>
            <w:proofErr w:type="spellEnd"/>
            <w:r w:rsidRPr="008D3368">
              <w:t xml:space="preserve"> район </w:t>
            </w:r>
          </w:p>
        </w:tc>
      </w:tr>
      <w:tr w:rsidR="00D22D2C" w:rsidRPr="008D3368" w:rsidTr="004C0C5E">
        <w:tc>
          <w:tcPr>
            <w:tcW w:w="957" w:type="dxa"/>
          </w:tcPr>
          <w:p w:rsidR="00D22D2C" w:rsidRPr="008D3368" w:rsidRDefault="00D22D2C" w:rsidP="004C0C5E">
            <w:pPr>
              <w:jc w:val="center"/>
            </w:pPr>
            <w:r w:rsidRPr="008D3368">
              <w:t>1.1.1</w:t>
            </w:r>
          </w:p>
        </w:tc>
        <w:tc>
          <w:tcPr>
            <w:tcW w:w="4797" w:type="dxa"/>
          </w:tcPr>
          <w:p w:rsidR="00D22D2C" w:rsidRPr="008D3368" w:rsidRDefault="00D22D2C" w:rsidP="004C0C5E">
            <w:r w:rsidRPr="008D3368">
              <w:t>Количество приобретаемых перс</w:t>
            </w:r>
            <w:r w:rsidRPr="008D3368">
              <w:t>о</w:t>
            </w:r>
            <w:r w:rsidRPr="008D3368">
              <w:t>нальных компьют</w:t>
            </w:r>
            <w:r w:rsidRPr="008D3368">
              <w:t>е</w:t>
            </w:r>
            <w:r w:rsidRPr="008D3368">
              <w:t>ров</w:t>
            </w:r>
          </w:p>
        </w:tc>
        <w:tc>
          <w:tcPr>
            <w:tcW w:w="1471" w:type="dxa"/>
          </w:tcPr>
          <w:p w:rsidR="00D22D2C" w:rsidRPr="008D3368" w:rsidRDefault="00D22D2C" w:rsidP="004C0C5E">
            <w:pPr>
              <w:jc w:val="center"/>
            </w:pPr>
            <w:r>
              <w:t>ш</w:t>
            </w:r>
            <w:r w:rsidRPr="008D3368">
              <w:t>тук</w:t>
            </w:r>
          </w:p>
        </w:tc>
        <w:tc>
          <w:tcPr>
            <w:tcW w:w="1252" w:type="dxa"/>
          </w:tcPr>
          <w:p w:rsidR="00D22D2C" w:rsidRPr="008D3368" w:rsidRDefault="00D22D2C" w:rsidP="004C0C5E">
            <w:pPr>
              <w:jc w:val="center"/>
            </w:pPr>
            <w:r w:rsidRPr="008D3368">
              <w:t>3</w:t>
            </w:r>
          </w:p>
        </w:tc>
        <w:tc>
          <w:tcPr>
            <w:tcW w:w="2104" w:type="dxa"/>
          </w:tcPr>
          <w:p w:rsidR="00D22D2C" w:rsidRPr="008D3368" w:rsidRDefault="00D22D2C" w:rsidP="004C0C5E">
            <w:pPr>
              <w:jc w:val="center"/>
            </w:pPr>
            <w:r w:rsidRPr="008D3368">
              <w:t>1</w:t>
            </w:r>
          </w:p>
        </w:tc>
        <w:tc>
          <w:tcPr>
            <w:tcW w:w="2104" w:type="dxa"/>
          </w:tcPr>
          <w:p w:rsidR="00D22D2C" w:rsidRPr="008D3368" w:rsidRDefault="00D22D2C" w:rsidP="004C0C5E">
            <w:pPr>
              <w:jc w:val="center"/>
            </w:pPr>
            <w:r w:rsidRPr="008D3368">
              <w:t>-</w:t>
            </w:r>
          </w:p>
        </w:tc>
        <w:tc>
          <w:tcPr>
            <w:tcW w:w="2449" w:type="dxa"/>
          </w:tcPr>
          <w:p w:rsidR="00D22D2C" w:rsidRPr="008D3368" w:rsidRDefault="00D22D2C" w:rsidP="004C0C5E">
            <w:pPr>
              <w:jc w:val="center"/>
            </w:pPr>
            <w:r w:rsidRPr="008D3368">
              <w:t>-</w:t>
            </w:r>
          </w:p>
        </w:tc>
      </w:tr>
      <w:tr w:rsidR="00D22D2C" w:rsidRPr="008D3368" w:rsidTr="004C0C5E">
        <w:tc>
          <w:tcPr>
            <w:tcW w:w="957" w:type="dxa"/>
          </w:tcPr>
          <w:p w:rsidR="00D22D2C" w:rsidRPr="008D3368" w:rsidRDefault="00D22D2C" w:rsidP="004C0C5E">
            <w:pPr>
              <w:jc w:val="center"/>
            </w:pPr>
            <w:r w:rsidRPr="008D3368">
              <w:t>1.1.2</w:t>
            </w:r>
          </w:p>
        </w:tc>
        <w:tc>
          <w:tcPr>
            <w:tcW w:w="4797" w:type="dxa"/>
          </w:tcPr>
          <w:p w:rsidR="00D22D2C" w:rsidRPr="008D3368" w:rsidRDefault="00D22D2C" w:rsidP="004C0C5E">
            <w:r w:rsidRPr="008D3368">
              <w:t>Количество проведенных специальных и</w:t>
            </w:r>
            <w:r w:rsidRPr="008D3368">
              <w:t>с</w:t>
            </w:r>
            <w:r w:rsidRPr="008D3368">
              <w:t>следований персонального компьютера и работ по защите обрабатываемой информ</w:t>
            </w:r>
            <w:r w:rsidRPr="008D3368">
              <w:t>а</w:t>
            </w:r>
            <w:r w:rsidRPr="008D3368">
              <w:t>ции</w:t>
            </w:r>
          </w:p>
        </w:tc>
        <w:tc>
          <w:tcPr>
            <w:tcW w:w="1471" w:type="dxa"/>
          </w:tcPr>
          <w:p w:rsidR="00D22D2C" w:rsidRPr="00AE0E64" w:rsidRDefault="00D22D2C" w:rsidP="004C0C5E">
            <w:pPr>
              <w:jc w:val="center"/>
              <w:rPr>
                <w:color w:val="FF0000"/>
              </w:rPr>
            </w:pPr>
            <w:r>
              <w:t>ш</w:t>
            </w:r>
            <w:r w:rsidRPr="008D3368">
              <w:t>тук</w:t>
            </w:r>
          </w:p>
        </w:tc>
        <w:tc>
          <w:tcPr>
            <w:tcW w:w="1252" w:type="dxa"/>
          </w:tcPr>
          <w:p w:rsidR="00D22D2C" w:rsidRPr="008D3368" w:rsidRDefault="00D22D2C" w:rsidP="004C0C5E">
            <w:pPr>
              <w:jc w:val="center"/>
            </w:pPr>
            <w:r w:rsidRPr="008D3368">
              <w:t>3</w:t>
            </w:r>
          </w:p>
        </w:tc>
        <w:tc>
          <w:tcPr>
            <w:tcW w:w="2104" w:type="dxa"/>
          </w:tcPr>
          <w:p w:rsidR="00D22D2C" w:rsidRPr="008D3368" w:rsidRDefault="00D22D2C" w:rsidP="004C0C5E">
            <w:pPr>
              <w:jc w:val="center"/>
            </w:pPr>
            <w:r>
              <w:t>-</w:t>
            </w:r>
          </w:p>
        </w:tc>
        <w:tc>
          <w:tcPr>
            <w:tcW w:w="2104" w:type="dxa"/>
          </w:tcPr>
          <w:p w:rsidR="00D22D2C" w:rsidRPr="004B5327" w:rsidRDefault="00D22D2C" w:rsidP="004C0C5E">
            <w:pPr>
              <w:jc w:val="center"/>
            </w:pPr>
            <w:r w:rsidRPr="004B5327">
              <w:t>1</w:t>
            </w:r>
          </w:p>
        </w:tc>
        <w:tc>
          <w:tcPr>
            <w:tcW w:w="2449" w:type="dxa"/>
          </w:tcPr>
          <w:p w:rsidR="00D22D2C" w:rsidRPr="008D3368" w:rsidRDefault="00D22D2C" w:rsidP="004C0C5E">
            <w:pPr>
              <w:jc w:val="center"/>
            </w:pPr>
            <w:r w:rsidRPr="008D3368">
              <w:t>-</w:t>
            </w:r>
          </w:p>
        </w:tc>
      </w:tr>
    </w:tbl>
    <w:p w:rsidR="00D22D2C" w:rsidRDefault="00D22D2C" w:rsidP="00D22D2C">
      <w:pPr>
        <w:ind w:left="720"/>
        <w:rPr>
          <w:sz w:val="28"/>
          <w:szCs w:val="28"/>
        </w:rPr>
      </w:pPr>
    </w:p>
    <w:p w:rsidR="00D22D2C" w:rsidRDefault="00D22D2C" w:rsidP="00D22D2C">
      <w:pPr>
        <w:ind w:left="720"/>
        <w:rPr>
          <w:sz w:val="28"/>
          <w:szCs w:val="28"/>
        </w:rPr>
      </w:pPr>
    </w:p>
    <w:p w:rsidR="00D22D2C" w:rsidRDefault="00D22D2C" w:rsidP="00D22D2C">
      <w:pPr>
        <w:ind w:left="720"/>
        <w:rPr>
          <w:sz w:val="28"/>
          <w:szCs w:val="28"/>
        </w:rPr>
      </w:pPr>
    </w:p>
    <w:p w:rsidR="00D22D2C" w:rsidRDefault="00D22D2C" w:rsidP="00D22D2C">
      <w:pPr>
        <w:ind w:left="720"/>
        <w:rPr>
          <w:sz w:val="28"/>
          <w:szCs w:val="28"/>
        </w:rPr>
      </w:pPr>
    </w:p>
    <w:p w:rsidR="00D22D2C" w:rsidRDefault="00D22D2C" w:rsidP="00D22D2C">
      <w:pPr>
        <w:ind w:left="720"/>
        <w:rPr>
          <w:sz w:val="28"/>
          <w:szCs w:val="28"/>
        </w:rPr>
      </w:pPr>
    </w:p>
    <w:p w:rsidR="00D22D2C" w:rsidRDefault="00D22D2C" w:rsidP="00D22D2C">
      <w:pPr>
        <w:ind w:left="720"/>
        <w:rPr>
          <w:sz w:val="28"/>
          <w:szCs w:val="28"/>
        </w:rPr>
      </w:pPr>
    </w:p>
    <w:p w:rsidR="00D22D2C" w:rsidRDefault="00D22D2C" w:rsidP="00D22D2C">
      <w:pPr>
        <w:ind w:left="720"/>
        <w:rPr>
          <w:sz w:val="28"/>
          <w:szCs w:val="28"/>
        </w:rPr>
      </w:pPr>
    </w:p>
    <w:p w:rsidR="00D22D2C" w:rsidRDefault="00D22D2C" w:rsidP="00D22D2C">
      <w:pPr>
        <w:ind w:left="720"/>
        <w:rPr>
          <w:sz w:val="28"/>
          <w:szCs w:val="28"/>
        </w:rPr>
      </w:pPr>
    </w:p>
    <w:p w:rsidR="00D22D2C" w:rsidRDefault="00D22D2C" w:rsidP="00D22D2C">
      <w:pPr>
        <w:ind w:left="720"/>
        <w:rPr>
          <w:sz w:val="28"/>
          <w:szCs w:val="28"/>
        </w:rPr>
      </w:pPr>
    </w:p>
    <w:p w:rsidR="00D22D2C" w:rsidRDefault="00D22D2C" w:rsidP="00D22D2C">
      <w:pPr>
        <w:ind w:left="720"/>
        <w:rPr>
          <w:sz w:val="28"/>
          <w:szCs w:val="28"/>
        </w:rPr>
      </w:pPr>
    </w:p>
    <w:p w:rsidR="00D22D2C" w:rsidRDefault="00D22D2C" w:rsidP="00D22D2C">
      <w:pPr>
        <w:ind w:left="720"/>
        <w:rPr>
          <w:sz w:val="28"/>
          <w:szCs w:val="28"/>
        </w:rPr>
      </w:pPr>
    </w:p>
    <w:p w:rsidR="00D22D2C" w:rsidRDefault="00D22D2C" w:rsidP="00D22D2C">
      <w:pPr>
        <w:ind w:left="720"/>
        <w:rPr>
          <w:sz w:val="28"/>
          <w:szCs w:val="28"/>
        </w:rPr>
      </w:pPr>
    </w:p>
    <w:p w:rsidR="00D22D2C" w:rsidRDefault="00D22D2C" w:rsidP="00D22D2C">
      <w:pPr>
        <w:ind w:left="720"/>
        <w:rPr>
          <w:sz w:val="28"/>
          <w:szCs w:val="28"/>
        </w:rPr>
      </w:pPr>
    </w:p>
    <w:p w:rsidR="00D22D2C" w:rsidRPr="00B86699" w:rsidRDefault="00D22D2C" w:rsidP="00D22D2C">
      <w:pPr>
        <w:widowControl w:val="0"/>
        <w:numPr>
          <w:ilvl w:val="0"/>
          <w:numId w:val="25"/>
        </w:numPr>
        <w:rPr>
          <w:sz w:val="28"/>
          <w:szCs w:val="28"/>
        </w:rPr>
      </w:pPr>
      <w:r w:rsidRPr="00B86699">
        <w:rPr>
          <w:sz w:val="28"/>
          <w:szCs w:val="28"/>
        </w:rPr>
        <w:t>Перечень мероприятий подпрограммы «Национальная оборона (мобил</w:t>
      </w:r>
      <w:r w:rsidRPr="00B86699">
        <w:rPr>
          <w:sz w:val="28"/>
          <w:szCs w:val="28"/>
        </w:rPr>
        <w:t>и</w:t>
      </w:r>
      <w:r w:rsidRPr="00B86699">
        <w:rPr>
          <w:sz w:val="28"/>
          <w:szCs w:val="28"/>
        </w:rPr>
        <w:t>зационная подготовка экономики)»</w:t>
      </w:r>
    </w:p>
    <w:p w:rsidR="00D22D2C" w:rsidRDefault="00D22D2C" w:rsidP="00D22D2C">
      <w:pPr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027"/>
        <w:gridCol w:w="1665"/>
        <w:gridCol w:w="2281"/>
        <w:gridCol w:w="961"/>
        <w:gridCol w:w="961"/>
        <w:gridCol w:w="961"/>
        <w:gridCol w:w="2505"/>
        <w:gridCol w:w="1997"/>
      </w:tblGrid>
      <w:tr w:rsidR="00D22D2C" w:rsidRPr="008D3368" w:rsidTr="004C0C5E">
        <w:tc>
          <w:tcPr>
            <w:tcW w:w="776" w:type="dxa"/>
            <w:vMerge w:val="restart"/>
          </w:tcPr>
          <w:p w:rsidR="00D22D2C" w:rsidRPr="008D3368" w:rsidRDefault="00D22D2C" w:rsidP="004C0C5E">
            <w:pPr>
              <w:jc w:val="center"/>
            </w:pPr>
            <w:r w:rsidRPr="008D3368">
              <w:t>№</w:t>
            </w:r>
          </w:p>
          <w:p w:rsidR="00D22D2C" w:rsidRPr="008D3368" w:rsidRDefault="00D22D2C" w:rsidP="004C0C5E">
            <w:pPr>
              <w:jc w:val="center"/>
            </w:pPr>
            <w:proofErr w:type="gramStart"/>
            <w:r w:rsidRPr="008D3368">
              <w:t>п</w:t>
            </w:r>
            <w:proofErr w:type="gramEnd"/>
            <w:r w:rsidRPr="008D3368">
              <w:t>/п</w:t>
            </w:r>
          </w:p>
        </w:tc>
        <w:tc>
          <w:tcPr>
            <w:tcW w:w="3027" w:type="dxa"/>
            <w:vMerge w:val="restart"/>
          </w:tcPr>
          <w:p w:rsidR="00D22D2C" w:rsidRPr="008D3368" w:rsidRDefault="00D22D2C" w:rsidP="004C0C5E">
            <w:pPr>
              <w:jc w:val="center"/>
            </w:pPr>
            <w:r w:rsidRPr="008D3368">
              <w:t>Наименование меропри</w:t>
            </w:r>
            <w:r w:rsidRPr="008D3368">
              <w:t>я</w:t>
            </w:r>
            <w:r w:rsidRPr="008D3368">
              <w:t>тия</w:t>
            </w:r>
          </w:p>
        </w:tc>
        <w:tc>
          <w:tcPr>
            <w:tcW w:w="1665" w:type="dxa"/>
            <w:vMerge w:val="restart"/>
          </w:tcPr>
          <w:p w:rsidR="00D22D2C" w:rsidRPr="008D3368" w:rsidRDefault="00D22D2C" w:rsidP="004C0C5E">
            <w:pPr>
              <w:jc w:val="center"/>
            </w:pPr>
            <w:r w:rsidRPr="008D3368">
              <w:t>Источники финансир</w:t>
            </w:r>
            <w:r w:rsidRPr="008D3368">
              <w:t>о</w:t>
            </w:r>
            <w:r w:rsidRPr="008D3368">
              <w:t>вания</w:t>
            </w:r>
          </w:p>
        </w:tc>
        <w:tc>
          <w:tcPr>
            <w:tcW w:w="2281" w:type="dxa"/>
            <w:vMerge w:val="restart"/>
          </w:tcPr>
          <w:p w:rsidR="00D22D2C" w:rsidRPr="008D3368" w:rsidRDefault="00D22D2C" w:rsidP="004C0C5E">
            <w:pPr>
              <w:jc w:val="center"/>
            </w:pPr>
            <w:r w:rsidRPr="008D3368">
              <w:t>Объем финансир</w:t>
            </w:r>
            <w:r w:rsidRPr="008D3368">
              <w:t>о</w:t>
            </w:r>
            <w:r w:rsidRPr="008D3368">
              <w:t>вания, всего (тыс. руб.)</w:t>
            </w:r>
          </w:p>
        </w:tc>
        <w:tc>
          <w:tcPr>
            <w:tcW w:w="2883" w:type="dxa"/>
            <w:gridSpan w:val="3"/>
          </w:tcPr>
          <w:p w:rsidR="00D22D2C" w:rsidRPr="008D3368" w:rsidRDefault="00D22D2C" w:rsidP="004C0C5E">
            <w:pPr>
              <w:jc w:val="center"/>
            </w:pPr>
            <w:r w:rsidRPr="008D3368">
              <w:t>В том числе по г</w:t>
            </w:r>
            <w:r w:rsidRPr="008D3368">
              <w:t>о</w:t>
            </w:r>
            <w:r w:rsidRPr="008D3368">
              <w:t>дам</w:t>
            </w:r>
          </w:p>
        </w:tc>
        <w:tc>
          <w:tcPr>
            <w:tcW w:w="2505" w:type="dxa"/>
            <w:vMerge w:val="restart"/>
          </w:tcPr>
          <w:p w:rsidR="00D22D2C" w:rsidRPr="008D3368" w:rsidRDefault="00D22D2C" w:rsidP="004C0C5E">
            <w:pPr>
              <w:jc w:val="center"/>
            </w:pPr>
            <w:r w:rsidRPr="008D3368">
              <w:t>Непосредственный результат реализ</w:t>
            </w:r>
            <w:r w:rsidRPr="008D3368">
              <w:t>а</w:t>
            </w:r>
            <w:r w:rsidRPr="008D3368">
              <w:t>ции мероприятия</w:t>
            </w:r>
          </w:p>
        </w:tc>
        <w:tc>
          <w:tcPr>
            <w:tcW w:w="1997" w:type="dxa"/>
            <w:vMerge w:val="restart"/>
          </w:tcPr>
          <w:p w:rsidR="00D22D2C" w:rsidRPr="008D3368" w:rsidRDefault="00D22D2C" w:rsidP="004C0C5E">
            <w:pPr>
              <w:jc w:val="center"/>
            </w:pPr>
            <w:r w:rsidRPr="008D3368">
              <w:t>Участник мун</w:t>
            </w:r>
            <w:r w:rsidRPr="008D3368">
              <w:t>и</w:t>
            </w:r>
            <w:r w:rsidRPr="008D3368">
              <w:t>ципальной пр</w:t>
            </w:r>
            <w:r w:rsidRPr="008D3368">
              <w:t>о</w:t>
            </w:r>
            <w:r w:rsidRPr="008D3368">
              <w:t>граммы</w:t>
            </w:r>
          </w:p>
        </w:tc>
      </w:tr>
      <w:tr w:rsidR="00D22D2C" w:rsidRPr="008D3368" w:rsidTr="004C0C5E">
        <w:tc>
          <w:tcPr>
            <w:tcW w:w="776" w:type="dxa"/>
            <w:vMerge/>
          </w:tcPr>
          <w:p w:rsidR="00D22D2C" w:rsidRPr="008D3368" w:rsidRDefault="00D22D2C" w:rsidP="004C0C5E"/>
        </w:tc>
        <w:tc>
          <w:tcPr>
            <w:tcW w:w="3027" w:type="dxa"/>
            <w:vMerge/>
          </w:tcPr>
          <w:p w:rsidR="00D22D2C" w:rsidRPr="008D3368" w:rsidRDefault="00D22D2C" w:rsidP="004C0C5E"/>
        </w:tc>
        <w:tc>
          <w:tcPr>
            <w:tcW w:w="1665" w:type="dxa"/>
            <w:vMerge/>
          </w:tcPr>
          <w:p w:rsidR="00D22D2C" w:rsidRPr="008D3368" w:rsidRDefault="00D22D2C" w:rsidP="004C0C5E"/>
        </w:tc>
        <w:tc>
          <w:tcPr>
            <w:tcW w:w="2281" w:type="dxa"/>
            <w:vMerge/>
          </w:tcPr>
          <w:p w:rsidR="00D22D2C" w:rsidRPr="008D3368" w:rsidRDefault="00D22D2C" w:rsidP="004C0C5E"/>
        </w:tc>
        <w:tc>
          <w:tcPr>
            <w:tcW w:w="961" w:type="dxa"/>
          </w:tcPr>
          <w:p w:rsidR="00D22D2C" w:rsidRPr="008D3368" w:rsidRDefault="00D22D2C" w:rsidP="004C0C5E">
            <w:r w:rsidRPr="008D3368">
              <w:t>2015г.</w:t>
            </w:r>
          </w:p>
        </w:tc>
        <w:tc>
          <w:tcPr>
            <w:tcW w:w="961" w:type="dxa"/>
          </w:tcPr>
          <w:p w:rsidR="00D22D2C" w:rsidRPr="008D3368" w:rsidRDefault="00D22D2C" w:rsidP="004C0C5E">
            <w:r w:rsidRPr="008D3368">
              <w:t>2016г.</w:t>
            </w:r>
          </w:p>
        </w:tc>
        <w:tc>
          <w:tcPr>
            <w:tcW w:w="961" w:type="dxa"/>
          </w:tcPr>
          <w:p w:rsidR="00D22D2C" w:rsidRPr="008D3368" w:rsidRDefault="00D22D2C" w:rsidP="004C0C5E">
            <w:r w:rsidRPr="008D3368">
              <w:t>2017г.</w:t>
            </w:r>
          </w:p>
        </w:tc>
        <w:tc>
          <w:tcPr>
            <w:tcW w:w="2505" w:type="dxa"/>
            <w:vMerge/>
          </w:tcPr>
          <w:p w:rsidR="00D22D2C" w:rsidRPr="008D3368" w:rsidRDefault="00D22D2C" w:rsidP="004C0C5E"/>
        </w:tc>
        <w:tc>
          <w:tcPr>
            <w:tcW w:w="1997" w:type="dxa"/>
            <w:vMerge/>
          </w:tcPr>
          <w:p w:rsidR="00D22D2C" w:rsidRPr="008D3368" w:rsidRDefault="00D22D2C" w:rsidP="004C0C5E"/>
        </w:tc>
      </w:tr>
      <w:tr w:rsidR="00D22D2C" w:rsidRPr="008D3368" w:rsidTr="004C0C5E">
        <w:tc>
          <w:tcPr>
            <w:tcW w:w="776" w:type="dxa"/>
          </w:tcPr>
          <w:p w:rsidR="00D22D2C" w:rsidRPr="008D3368" w:rsidRDefault="00D22D2C" w:rsidP="004C0C5E">
            <w:r w:rsidRPr="008D3368">
              <w:t>1</w:t>
            </w:r>
          </w:p>
        </w:tc>
        <w:tc>
          <w:tcPr>
            <w:tcW w:w="14358" w:type="dxa"/>
            <w:gridSpan w:val="8"/>
          </w:tcPr>
          <w:p w:rsidR="00D22D2C" w:rsidRPr="008D3368" w:rsidRDefault="00D22D2C" w:rsidP="004C0C5E">
            <w:r w:rsidRPr="008D3368">
              <w:t xml:space="preserve">Цель: Обеспечение достаточного уровня обороны и ограниченности ресурсов, которые выделяются для безопасности населения в муниципальном образовании </w:t>
            </w:r>
            <w:proofErr w:type="spellStart"/>
            <w:r w:rsidRPr="008D3368">
              <w:t>Брюх</w:t>
            </w:r>
            <w:r w:rsidRPr="008D3368">
              <w:t>о</w:t>
            </w:r>
            <w:r w:rsidRPr="008D3368">
              <w:t>вецкий</w:t>
            </w:r>
            <w:proofErr w:type="spellEnd"/>
            <w:r w:rsidRPr="008D3368">
              <w:t xml:space="preserve"> район</w:t>
            </w:r>
          </w:p>
        </w:tc>
      </w:tr>
      <w:tr w:rsidR="00D22D2C" w:rsidRPr="008D3368" w:rsidTr="004C0C5E">
        <w:tc>
          <w:tcPr>
            <w:tcW w:w="776" w:type="dxa"/>
          </w:tcPr>
          <w:p w:rsidR="00D22D2C" w:rsidRPr="008D3368" w:rsidRDefault="00D22D2C" w:rsidP="004C0C5E">
            <w:r w:rsidRPr="008D3368">
              <w:t>1.1</w:t>
            </w:r>
          </w:p>
        </w:tc>
        <w:tc>
          <w:tcPr>
            <w:tcW w:w="14358" w:type="dxa"/>
            <w:gridSpan w:val="8"/>
          </w:tcPr>
          <w:p w:rsidR="00D22D2C" w:rsidRPr="008D3368" w:rsidRDefault="00D22D2C" w:rsidP="004C0C5E">
            <w:r w:rsidRPr="008D3368">
              <w:t xml:space="preserve">Задача: обеспечение эффективного использования ресурсов, направленных на оборону и защиту информации по обеспечению безопасности населения в муниципальном образовании </w:t>
            </w:r>
            <w:proofErr w:type="spellStart"/>
            <w:r w:rsidRPr="008D3368">
              <w:t>Брюх</w:t>
            </w:r>
            <w:r w:rsidRPr="008D3368">
              <w:t>о</w:t>
            </w:r>
            <w:r w:rsidRPr="008D3368">
              <w:t>вецкий</w:t>
            </w:r>
            <w:proofErr w:type="spellEnd"/>
            <w:r w:rsidRPr="008D3368">
              <w:t xml:space="preserve"> район</w:t>
            </w:r>
          </w:p>
        </w:tc>
      </w:tr>
      <w:tr w:rsidR="00D22D2C" w:rsidRPr="008D3368" w:rsidTr="004C0C5E">
        <w:trPr>
          <w:trHeight w:val="413"/>
        </w:trPr>
        <w:tc>
          <w:tcPr>
            <w:tcW w:w="776" w:type="dxa"/>
            <w:vMerge w:val="restart"/>
          </w:tcPr>
          <w:p w:rsidR="00D22D2C" w:rsidRPr="008D3368" w:rsidRDefault="00D22D2C" w:rsidP="004C0C5E">
            <w:r w:rsidRPr="008D3368">
              <w:t>1.1.1</w:t>
            </w:r>
          </w:p>
        </w:tc>
        <w:tc>
          <w:tcPr>
            <w:tcW w:w="3027" w:type="dxa"/>
            <w:vMerge w:val="restart"/>
          </w:tcPr>
          <w:p w:rsidR="00D22D2C" w:rsidRPr="008D3368" w:rsidRDefault="00D22D2C" w:rsidP="004C0C5E">
            <w:r w:rsidRPr="008D3368">
              <w:t>Приобретение нового персонального компьют</w:t>
            </w:r>
            <w:r w:rsidRPr="008D3368">
              <w:t>е</w:t>
            </w:r>
            <w:r w:rsidRPr="008D3368">
              <w:t>ра</w:t>
            </w:r>
          </w:p>
        </w:tc>
        <w:tc>
          <w:tcPr>
            <w:tcW w:w="1665" w:type="dxa"/>
          </w:tcPr>
          <w:p w:rsidR="00D22D2C" w:rsidRPr="008D3368" w:rsidRDefault="00D22D2C" w:rsidP="004C0C5E">
            <w:r>
              <w:t>всего</w:t>
            </w:r>
          </w:p>
        </w:tc>
        <w:tc>
          <w:tcPr>
            <w:tcW w:w="2281" w:type="dxa"/>
          </w:tcPr>
          <w:p w:rsidR="00D22D2C" w:rsidRPr="008D3368" w:rsidRDefault="00D22D2C" w:rsidP="004C0C5E">
            <w:pPr>
              <w:jc w:val="center"/>
            </w:pPr>
            <w:r>
              <w:t>35</w:t>
            </w:r>
            <w:r w:rsidRPr="008D3368">
              <w:t>,0</w:t>
            </w:r>
          </w:p>
        </w:tc>
        <w:tc>
          <w:tcPr>
            <w:tcW w:w="961" w:type="dxa"/>
          </w:tcPr>
          <w:p w:rsidR="00D22D2C" w:rsidRPr="008D3368" w:rsidRDefault="00D22D2C" w:rsidP="004C0C5E">
            <w:pPr>
              <w:jc w:val="center"/>
            </w:pPr>
            <w:r>
              <w:t>35</w:t>
            </w:r>
            <w:r w:rsidRPr="008D3368">
              <w:t>,0</w:t>
            </w:r>
          </w:p>
        </w:tc>
        <w:tc>
          <w:tcPr>
            <w:tcW w:w="961" w:type="dxa"/>
          </w:tcPr>
          <w:p w:rsidR="00D22D2C" w:rsidRPr="008D3368" w:rsidRDefault="00D22D2C" w:rsidP="004C0C5E">
            <w:pPr>
              <w:jc w:val="center"/>
            </w:pPr>
            <w:r w:rsidRPr="008D3368">
              <w:t>-</w:t>
            </w:r>
          </w:p>
        </w:tc>
        <w:tc>
          <w:tcPr>
            <w:tcW w:w="961" w:type="dxa"/>
          </w:tcPr>
          <w:p w:rsidR="00D22D2C" w:rsidRPr="008D3368" w:rsidRDefault="00D22D2C" w:rsidP="004C0C5E">
            <w:pPr>
              <w:jc w:val="center"/>
            </w:pPr>
            <w:r w:rsidRPr="008D3368">
              <w:t>-</w:t>
            </w:r>
          </w:p>
        </w:tc>
        <w:tc>
          <w:tcPr>
            <w:tcW w:w="2505" w:type="dxa"/>
            <w:vMerge w:val="restart"/>
          </w:tcPr>
          <w:p w:rsidR="00D22D2C" w:rsidRPr="008D3368" w:rsidRDefault="00D22D2C" w:rsidP="004C0C5E">
            <w:r w:rsidRPr="008D3368">
              <w:t>Повышение эффективности пр</w:t>
            </w:r>
            <w:r w:rsidRPr="008D3368">
              <w:t>о</w:t>
            </w:r>
            <w:r w:rsidRPr="008D3368">
              <w:t>водимых работ</w:t>
            </w:r>
          </w:p>
        </w:tc>
        <w:tc>
          <w:tcPr>
            <w:tcW w:w="1997" w:type="dxa"/>
            <w:vMerge w:val="restart"/>
          </w:tcPr>
          <w:p w:rsidR="00D22D2C" w:rsidRPr="008D3368" w:rsidRDefault="00D22D2C" w:rsidP="004C0C5E">
            <w:r w:rsidRPr="008D3368">
              <w:t>Администр</w:t>
            </w:r>
            <w:r w:rsidRPr="008D3368">
              <w:t>а</w:t>
            </w:r>
            <w:r w:rsidRPr="008D3368">
              <w:t>ция муниц</w:t>
            </w:r>
            <w:r w:rsidRPr="008D3368">
              <w:t>и</w:t>
            </w:r>
            <w:r w:rsidRPr="008D3368">
              <w:t xml:space="preserve">пального образования </w:t>
            </w:r>
            <w:proofErr w:type="spellStart"/>
            <w:r w:rsidRPr="008D3368">
              <w:t>Брюховецкий</w:t>
            </w:r>
            <w:proofErr w:type="spellEnd"/>
            <w:r w:rsidRPr="008D3368">
              <w:t xml:space="preserve"> район – гла</w:t>
            </w:r>
            <w:r w:rsidRPr="008D3368">
              <w:t>в</w:t>
            </w:r>
            <w:r w:rsidRPr="008D3368">
              <w:t>ный распор</w:t>
            </w:r>
            <w:r w:rsidRPr="008D3368">
              <w:t>я</w:t>
            </w:r>
            <w:r w:rsidRPr="008D3368">
              <w:t>дитель</w:t>
            </w:r>
          </w:p>
        </w:tc>
      </w:tr>
      <w:tr w:rsidR="00D22D2C" w:rsidRPr="008D3368" w:rsidTr="004C0C5E">
        <w:trPr>
          <w:trHeight w:val="412"/>
        </w:trPr>
        <w:tc>
          <w:tcPr>
            <w:tcW w:w="776" w:type="dxa"/>
            <w:vMerge/>
          </w:tcPr>
          <w:p w:rsidR="00D22D2C" w:rsidRPr="008D3368" w:rsidRDefault="00D22D2C" w:rsidP="004C0C5E"/>
        </w:tc>
        <w:tc>
          <w:tcPr>
            <w:tcW w:w="3027" w:type="dxa"/>
            <w:vMerge/>
          </w:tcPr>
          <w:p w:rsidR="00D22D2C" w:rsidRPr="008D3368" w:rsidRDefault="00D22D2C" w:rsidP="004C0C5E"/>
        </w:tc>
        <w:tc>
          <w:tcPr>
            <w:tcW w:w="1665" w:type="dxa"/>
          </w:tcPr>
          <w:p w:rsidR="00D22D2C" w:rsidRDefault="00D22D2C" w:rsidP="004C0C5E">
            <w:r>
              <w:t>м</w:t>
            </w:r>
            <w:r w:rsidRPr="008D3368">
              <w:t>естный бюджет</w:t>
            </w:r>
          </w:p>
        </w:tc>
        <w:tc>
          <w:tcPr>
            <w:tcW w:w="2281" w:type="dxa"/>
          </w:tcPr>
          <w:p w:rsidR="00D22D2C" w:rsidRPr="008D3368" w:rsidRDefault="00D22D2C" w:rsidP="004C0C5E">
            <w:pPr>
              <w:jc w:val="center"/>
            </w:pPr>
            <w:r>
              <w:t>35</w:t>
            </w:r>
            <w:r w:rsidRPr="008D3368">
              <w:t>,0</w:t>
            </w:r>
          </w:p>
        </w:tc>
        <w:tc>
          <w:tcPr>
            <w:tcW w:w="961" w:type="dxa"/>
          </w:tcPr>
          <w:p w:rsidR="00D22D2C" w:rsidRPr="008D3368" w:rsidRDefault="00D22D2C" w:rsidP="004C0C5E">
            <w:pPr>
              <w:jc w:val="center"/>
            </w:pPr>
            <w:r>
              <w:t>35</w:t>
            </w:r>
            <w:r w:rsidRPr="008D3368">
              <w:t>,0</w:t>
            </w:r>
          </w:p>
        </w:tc>
        <w:tc>
          <w:tcPr>
            <w:tcW w:w="961" w:type="dxa"/>
          </w:tcPr>
          <w:p w:rsidR="00D22D2C" w:rsidRPr="008D3368" w:rsidRDefault="00D22D2C" w:rsidP="004C0C5E">
            <w:pPr>
              <w:jc w:val="center"/>
            </w:pPr>
            <w:r w:rsidRPr="008D3368">
              <w:t>-</w:t>
            </w:r>
          </w:p>
        </w:tc>
        <w:tc>
          <w:tcPr>
            <w:tcW w:w="961" w:type="dxa"/>
          </w:tcPr>
          <w:p w:rsidR="00D22D2C" w:rsidRPr="008D3368" w:rsidRDefault="00D22D2C" w:rsidP="004C0C5E">
            <w:pPr>
              <w:jc w:val="center"/>
            </w:pPr>
            <w:r w:rsidRPr="008D3368">
              <w:t>-</w:t>
            </w:r>
          </w:p>
        </w:tc>
        <w:tc>
          <w:tcPr>
            <w:tcW w:w="2505" w:type="dxa"/>
            <w:vMerge/>
          </w:tcPr>
          <w:p w:rsidR="00D22D2C" w:rsidRPr="008D3368" w:rsidRDefault="00D22D2C" w:rsidP="004C0C5E"/>
        </w:tc>
        <w:tc>
          <w:tcPr>
            <w:tcW w:w="1997" w:type="dxa"/>
            <w:vMerge/>
          </w:tcPr>
          <w:p w:rsidR="00D22D2C" w:rsidRPr="008D3368" w:rsidRDefault="00D22D2C" w:rsidP="004C0C5E"/>
        </w:tc>
      </w:tr>
      <w:tr w:rsidR="00D22D2C" w:rsidRPr="008D3368" w:rsidTr="004C0C5E">
        <w:trPr>
          <w:trHeight w:val="690"/>
        </w:trPr>
        <w:tc>
          <w:tcPr>
            <w:tcW w:w="776" w:type="dxa"/>
            <w:vMerge w:val="restart"/>
          </w:tcPr>
          <w:p w:rsidR="00D22D2C" w:rsidRPr="008D3368" w:rsidRDefault="00D22D2C" w:rsidP="004C0C5E">
            <w:r w:rsidRPr="008D3368">
              <w:t>1.1.2</w:t>
            </w:r>
          </w:p>
        </w:tc>
        <w:tc>
          <w:tcPr>
            <w:tcW w:w="3027" w:type="dxa"/>
            <w:vMerge w:val="restart"/>
          </w:tcPr>
          <w:p w:rsidR="00D22D2C" w:rsidRPr="008D3368" w:rsidRDefault="00D22D2C" w:rsidP="004C0C5E">
            <w:r w:rsidRPr="008D3368">
              <w:t>Проведение специал</w:t>
            </w:r>
            <w:r w:rsidRPr="008D3368">
              <w:t>ь</w:t>
            </w:r>
            <w:r w:rsidRPr="008D3368">
              <w:t>ного исследования персонального комп</w:t>
            </w:r>
            <w:r w:rsidRPr="008D3368">
              <w:t>ь</w:t>
            </w:r>
            <w:r w:rsidRPr="008D3368">
              <w:t>ютера и работ по защите обраб</w:t>
            </w:r>
            <w:r w:rsidRPr="008D3368">
              <w:t>а</w:t>
            </w:r>
            <w:r w:rsidRPr="008D3368">
              <w:t>тываемой информ</w:t>
            </w:r>
            <w:r w:rsidRPr="008D3368">
              <w:t>а</w:t>
            </w:r>
            <w:r w:rsidRPr="008D3368">
              <w:t xml:space="preserve">ции </w:t>
            </w:r>
          </w:p>
        </w:tc>
        <w:tc>
          <w:tcPr>
            <w:tcW w:w="1665" w:type="dxa"/>
          </w:tcPr>
          <w:p w:rsidR="00D22D2C" w:rsidRPr="008D3368" w:rsidRDefault="00D22D2C" w:rsidP="004C0C5E">
            <w:r>
              <w:t>всего</w:t>
            </w:r>
          </w:p>
        </w:tc>
        <w:tc>
          <w:tcPr>
            <w:tcW w:w="2281" w:type="dxa"/>
          </w:tcPr>
          <w:p w:rsidR="00D22D2C" w:rsidRPr="008D3368" w:rsidRDefault="00D22D2C" w:rsidP="004C0C5E">
            <w:pPr>
              <w:jc w:val="center"/>
            </w:pPr>
            <w:r>
              <w:t>146,0</w:t>
            </w:r>
          </w:p>
        </w:tc>
        <w:tc>
          <w:tcPr>
            <w:tcW w:w="961" w:type="dxa"/>
          </w:tcPr>
          <w:p w:rsidR="00D22D2C" w:rsidRPr="008D3368" w:rsidRDefault="00D22D2C" w:rsidP="004C0C5E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D22D2C" w:rsidRPr="008D3368" w:rsidRDefault="00D22D2C" w:rsidP="004C0C5E">
            <w:pPr>
              <w:jc w:val="center"/>
            </w:pPr>
            <w:r>
              <w:t>146,0</w:t>
            </w:r>
          </w:p>
        </w:tc>
        <w:tc>
          <w:tcPr>
            <w:tcW w:w="961" w:type="dxa"/>
          </w:tcPr>
          <w:p w:rsidR="00D22D2C" w:rsidRPr="008D3368" w:rsidRDefault="00D22D2C" w:rsidP="004C0C5E">
            <w:pPr>
              <w:jc w:val="center"/>
            </w:pPr>
            <w:r w:rsidRPr="008D3368">
              <w:t>-</w:t>
            </w:r>
          </w:p>
        </w:tc>
        <w:tc>
          <w:tcPr>
            <w:tcW w:w="2505" w:type="dxa"/>
            <w:vMerge w:val="restart"/>
          </w:tcPr>
          <w:p w:rsidR="00D22D2C" w:rsidRPr="008D3368" w:rsidRDefault="00D22D2C" w:rsidP="004C0C5E">
            <w:r w:rsidRPr="008D3368">
              <w:t>Повышение эффе</w:t>
            </w:r>
            <w:r w:rsidRPr="008D3368">
              <w:t>к</w:t>
            </w:r>
            <w:r w:rsidRPr="008D3368">
              <w:t>тивности эксплуатации защ</w:t>
            </w:r>
            <w:r w:rsidRPr="008D3368">
              <w:t>и</w:t>
            </w:r>
            <w:r w:rsidRPr="008D3368">
              <w:t>щенного объекта информат</w:t>
            </w:r>
            <w:r w:rsidRPr="008D3368">
              <w:t>и</w:t>
            </w:r>
            <w:r w:rsidRPr="008D3368">
              <w:t>зации</w:t>
            </w:r>
          </w:p>
        </w:tc>
        <w:tc>
          <w:tcPr>
            <w:tcW w:w="1997" w:type="dxa"/>
            <w:vMerge/>
          </w:tcPr>
          <w:p w:rsidR="00D22D2C" w:rsidRPr="008D3368" w:rsidRDefault="00D22D2C" w:rsidP="004C0C5E"/>
        </w:tc>
      </w:tr>
      <w:tr w:rsidR="00D22D2C" w:rsidRPr="008D3368" w:rsidTr="004C0C5E">
        <w:trPr>
          <w:trHeight w:val="690"/>
        </w:trPr>
        <w:tc>
          <w:tcPr>
            <w:tcW w:w="776" w:type="dxa"/>
            <w:vMerge/>
          </w:tcPr>
          <w:p w:rsidR="00D22D2C" w:rsidRPr="008D3368" w:rsidRDefault="00D22D2C" w:rsidP="004C0C5E"/>
        </w:tc>
        <w:tc>
          <w:tcPr>
            <w:tcW w:w="3027" w:type="dxa"/>
            <w:vMerge/>
          </w:tcPr>
          <w:p w:rsidR="00D22D2C" w:rsidRPr="008D3368" w:rsidRDefault="00D22D2C" w:rsidP="004C0C5E"/>
        </w:tc>
        <w:tc>
          <w:tcPr>
            <w:tcW w:w="1665" w:type="dxa"/>
          </w:tcPr>
          <w:p w:rsidR="00D22D2C" w:rsidRDefault="00D22D2C" w:rsidP="004C0C5E">
            <w:r>
              <w:t>м</w:t>
            </w:r>
            <w:r w:rsidRPr="008D3368">
              <w:t>естный бюджет</w:t>
            </w:r>
          </w:p>
        </w:tc>
        <w:tc>
          <w:tcPr>
            <w:tcW w:w="2281" w:type="dxa"/>
          </w:tcPr>
          <w:p w:rsidR="00D22D2C" w:rsidRPr="008D3368" w:rsidRDefault="00D22D2C" w:rsidP="004C0C5E">
            <w:pPr>
              <w:jc w:val="center"/>
            </w:pPr>
            <w:r>
              <w:t>146,0</w:t>
            </w:r>
          </w:p>
        </w:tc>
        <w:tc>
          <w:tcPr>
            <w:tcW w:w="961" w:type="dxa"/>
          </w:tcPr>
          <w:p w:rsidR="00D22D2C" w:rsidRPr="008D3368" w:rsidRDefault="00D22D2C" w:rsidP="004C0C5E">
            <w:pPr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D22D2C" w:rsidRPr="008D3368" w:rsidRDefault="00D22D2C" w:rsidP="004C0C5E">
            <w:pPr>
              <w:jc w:val="center"/>
            </w:pPr>
            <w:r>
              <w:t>146,0</w:t>
            </w:r>
          </w:p>
        </w:tc>
        <w:tc>
          <w:tcPr>
            <w:tcW w:w="961" w:type="dxa"/>
          </w:tcPr>
          <w:p w:rsidR="00D22D2C" w:rsidRPr="008D3368" w:rsidRDefault="00D22D2C" w:rsidP="004C0C5E">
            <w:pPr>
              <w:jc w:val="center"/>
            </w:pPr>
            <w:r w:rsidRPr="008D3368">
              <w:t>-</w:t>
            </w:r>
          </w:p>
        </w:tc>
        <w:tc>
          <w:tcPr>
            <w:tcW w:w="2505" w:type="dxa"/>
            <w:vMerge/>
          </w:tcPr>
          <w:p w:rsidR="00D22D2C" w:rsidRPr="008D3368" w:rsidRDefault="00D22D2C" w:rsidP="004C0C5E"/>
        </w:tc>
        <w:tc>
          <w:tcPr>
            <w:tcW w:w="1997" w:type="dxa"/>
            <w:vMerge/>
          </w:tcPr>
          <w:p w:rsidR="00D22D2C" w:rsidRPr="008D3368" w:rsidRDefault="00D22D2C" w:rsidP="004C0C5E"/>
        </w:tc>
      </w:tr>
      <w:tr w:rsidR="00D22D2C" w:rsidRPr="008D3368" w:rsidTr="004C0C5E">
        <w:trPr>
          <w:trHeight w:val="135"/>
        </w:trPr>
        <w:tc>
          <w:tcPr>
            <w:tcW w:w="776" w:type="dxa"/>
            <w:vMerge w:val="restart"/>
          </w:tcPr>
          <w:p w:rsidR="00D22D2C" w:rsidRPr="008D3368" w:rsidRDefault="00D22D2C" w:rsidP="004C0C5E"/>
        </w:tc>
        <w:tc>
          <w:tcPr>
            <w:tcW w:w="3027" w:type="dxa"/>
            <w:vMerge w:val="restart"/>
          </w:tcPr>
          <w:p w:rsidR="00D22D2C" w:rsidRPr="008D3368" w:rsidRDefault="00D22D2C" w:rsidP="004C0C5E">
            <w:r>
              <w:t>Итого</w:t>
            </w:r>
          </w:p>
        </w:tc>
        <w:tc>
          <w:tcPr>
            <w:tcW w:w="1665" w:type="dxa"/>
          </w:tcPr>
          <w:p w:rsidR="00D22D2C" w:rsidRPr="004B1E96" w:rsidRDefault="00D22D2C" w:rsidP="004C0C5E">
            <w:pPr>
              <w:spacing w:line="216" w:lineRule="auto"/>
            </w:pPr>
            <w:r w:rsidRPr="004B1E96">
              <w:t>всего</w:t>
            </w:r>
          </w:p>
        </w:tc>
        <w:tc>
          <w:tcPr>
            <w:tcW w:w="2281" w:type="dxa"/>
          </w:tcPr>
          <w:p w:rsidR="00D22D2C" w:rsidRDefault="00D22D2C" w:rsidP="004C0C5E">
            <w:pPr>
              <w:jc w:val="center"/>
            </w:pPr>
            <w:r>
              <w:t>181,0</w:t>
            </w:r>
          </w:p>
        </w:tc>
        <w:tc>
          <w:tcPr>
            <w:tcW w:w="961" w:type="dxa"/>
          </w:tcPr>
          <w:p w:rsidR="00D22D2C" w:rsidRDefault="00D22D2C" w:rsidP="004C0C5E">
            <w:pPr>
              <w:jc w:val="center"/>
            </w:pPr>
            <w:r>
              <w:t>35,0</w:t>
            </w:r>
          </w:p>
        </w:tc>
        <w:tc>
          <w:tcPr>
            <w:tcW w:w="961" w:type="dxa"/>
          </w:tcPr>
          <w:p w:rsidR="00D22D2C" w:rsidRDefault="00D22D2C" w:rsidP="004C0C5E">
            <w:pPr>
              <w:jc w:val="center"/>
            </w:pPr>
            <w:r>
              <w:t>146,0</w:t>
            </w:r>
          </w:p>
        </w:tc>
        <w:tc>
          <w:tcPr>
            <w:tcW w:w="961" w:type="dxa"/>
          </w:tcPr>
          <w:p w:rsidR="00D22D2C" w:rsidRPr="008D3368" w:rsidRDefault="00D22D2C" w:rsidP="004C0C5E">
            <w:pPr>
              <w:jc w:val="center"/>
            </w:pPr>
            <w:r>
              <w:t>-</w:t>
            </w:r>
          </w:p>
        </w:tc>
        <w:tc>
          <w:tcPr>
            <w:tcW w:w="2505" w:type="dxa"/>
            <w:vMerge w:val="restart"/>
          </w:tcPr>
          <w:p w:rsidR="00D22D2C" w:rsidRPr="008D3368" w:rsidRDefault="00D22D2C" w:rsidP="004C0C5E"/>
        </w:tc>
        <w:tc>
          <w:tcPr>
            <w:tcW w:w="1997" w:type="dxa"/>
            <w:vMerge w:val="restart"/>
          </w:tcPr>
          <w:p w:rsidR="00D22D2C" w:rsidRPr="008D3368" w:rsidRDefault="00D22D2C" w:rsidP="004C0C5E"/>
        </w:tc>
      </w:tr>
      <w:tr w:rsidR="00D22D2C" w:rsidRPr="008D3368" w:rsidTr="004C0C5E">
        <w:trPr>
          <w:trHeight w:val="536"/>
        </w:trPr>
        <w:tc>
          <w:tcPr>
            <w:tcW w:w="776" w:type="dxa"/>
            <w:vMerge/>
          </w:tcPr>
          <w:p w:rsidR="00D22D2C" w:rsidRPr="008D3368" w:rsidRDefault="00D22D2C" w:rsidP="004C0C5E"/>
        </w:tc>
        <w:tc>
          <w:tcPr>
            <w:tcW w:w="3027" w:type="dxa"/>
            <w:vMerge/>
          </w:tcPr>
          <w:p w:rsidR="00D22D2C" w:rsidRDefault="00D22D2C" w:rsidP="004C0C5E"/>
        </w:tc>
        <w:tc>
          <w:tcPr>
            <w:tcW w:w="1665" w:type="dxa"/>
          </w:tcPr>
          <w:p w:rsidR="00D22D2C" w:rsidRPr="004B1E96" w:rsidRDefault="00D22D2C" w:rsidP="004C0C5E">
            <w:pPr>
              <w:spacing w:line="216" w:lineRule="auto"/>
            </w:pPr>
            <w:r w:rsidRPr="004B1E96">
              <w:t>местный бюджет</w:t>
            </w:r>
          </w:p>
        </w:tc>
        <w:tc>
          <w:tcPr>
            <w:tcW w:w="2281" w:type="dxa"/>
          </w:tcPr>
          <w:p w:rsidR="00D22D2C" w:rsidRDefault="00D22D2C" w:rsidP="004C0C5E">
            <w:pPr>
              <w:jc w:val="center"/>
            </w:pPr>
            <w:r>
              <w:t>181,0</w:t>
            </w:r>
          </w:p>
        </w:tc>
        <w:tc>
          <w:tcPr>
            <w:tcW w:w="961" w:type="dxa"/>
          </w:tcPr>
          <w:p w:rsidR="00D22D2C" w:rsidRDefault="00D22D2C" w:rsidP="004C0C5E">
            <w:pPr>
              <w:jc w:val="center"/>
            </w:pPr>
            <w:r>
              <w:t>35,0</w:t>
            </w:r>
          </w:p>
        </w:tc>
        <w:tc>
          <w:tcPr>
            <w:tcW w:w="961" w:type="dxa"/>
          </w:tcPr>
          <w:p w:rsidR="00D22D2C" w:rsidRDefault="00D22D2C" w:rsidP="004C0C5E">
            <w:pPr>
              <w:jc w:val="center"/>
            </w:pPr>
            <w:r>
              <w:t>146,0</w:t>
            </w:r>
          </w:p>
        </w:tc>
        <w:tc>
          <w:tcPr>
            <w:tcW w:w="961" w:type="dxa"/>
          </w:tcPr>
          <w:p w:rsidR="00D22D2C" w:rsidRPr="008D3368" w:rsidRDefault="00D22D2C" w:rsidP="004C0C5E">
            <w:pPr>
              <w:jc w:val="center"/>
            </w:pPr>
            <w:r>
              <w:t>-</w:t>
            </w:r>
          </w:p>
        </w:tc>
        <w:tc>
          <w:tcPr>
            <w:tcW w:w="2505" w:type="dxa"/>
            <w:vMerge/>
          </w:tcPr>
          <w:p w:rsidR="00D22D2C" w:rsidRPr="008D3368" w:rsidRDefault="00D22D2C" w:rsidP="004C0C5E"/>
        </w:tc>
        <w:tc>
          <w:tcPr>
            <w:tcW w:w="1997" w:type="dxa"/>
            <w:vMerge/>
          </w:tcPr>
          <w:p w:rsidR="00D22D2C" w:rsidRPr="008D3368" w:rsidRDefault="00D22D2C" w:rsidP="004C0C5E"/>
        </w:tc>
      </w:tr>
    </w:tbl>
    <w:p w:rsidR="00D22D2C" w:rsidRPr="008D3368" w:rsidRDefault="00D22D2C" w:rsidP="00D22D2C"/>
    <w:p w:rsidR="00D22D2C" w:rsidRPr="008D3368" w:rsidRDefault="00D22D2C" w:rsidP="00D22D2C"/>
    <w:p w:rsidR="00D22D2C" w:rsidRDefault="00D22D2C" w:rsidP="00D22D2C">
      <w:pPr>
        <w:rPr>
          <w:sz w:val="28"/>
          <w:szCs w:val="28"/>
        </w:rPr>
      </w:pPr>
    </w:p>
    <w:p w:rsidR="00D22D2C" w:rsidRDefault="00D22D2C" w:rsidP="00D22D2C">
      <w:pPr>
        <w:rPr>
          <w:sz w:val="28"/>
          <w:szCs w:val="28"/>
        </w:rPr>
      </w:pPr>
    </w:p>
    <w:p w:rsidR="00D22D2C" w:rsidRDefault="00D22D2C" w:rsidP="00D22D2C">
      <w:pPr>
        <w:rPr>
          <w:sz w:val="28"/>
          <w:szCs w:val="28"/>
        </w:rPr>
      </w:pPr>
    </w:p>
    <w:p w:rsidR="00D22D2C" w:rsidRDefault="00D22D2C" w:rsidP="00D22D2C">
      <w:pPr>
        <w:rPr>
          <w:sz w:val="28"/>
          <w:szCs w:val="28"/>
        </w:rPr>
      </w:pPr>
    </w:p>
    <w:p w:rsidR="00D22D2C" w:rsidRDefault="00D22D2C" w:rsidP="00D22D2C">
      <w:pPr>
        <w:rPr>
          <w:sz w:val="28"/>
          <w:szCs w:val="28"/>
        </w:rPr>
      </w:pPr>
    </w:p>
    <w:p w:rsidR="00D22D2C" w:rsidRDefault="00D22D2C" w:rsidP="00D22D2C">
      <w:pPr>
        <w:rPr>
          <w:sz w:val="28"/>
          <w:szCs w:val="28"/>
        </w:rPr>
      </w:pPr>
    </w:p>
    <w:p w:rsidR="00D22D2C" w:rsidRDefault="00D22D2C" w:rsidP="00D22D2C">
      <w:pPr>
        <w:rPr>
          <w:sz w:val="28"/>
          <w:szCs w:val="28"/>
        </w:rPr>
      </w:pPr>
    </w:p>
    <w:p w:rsidR="00D22D2C" w:rsidRDefault="00D22D2C" w:rsidP="00D22D2C">
      <w:pPr>
        <w:rPr>
          <w:sz w:val="28"/>
          <w:szCs w:val="28"/>
        </w:rPr>
      </w:pPr>
    </w:p>
    <w:p w:rsidR="00D22D2C" w:rsidRDefault="00D22D2C" w:rsidP="00D22D2C">
      <w:pPr>
        <w:widowControl w:val="0"/>
        <w:numPr>
          <w:ilvl w:val="0"/>
          <w:numId w:val="25"/>
        </w:numPr>
        <w:jc w:val="center"/>
        <w:rPr>
          <w:sz w:val="28"/>
          <w:szCs w:val="28"/>
        </w:rPr>
        <w:sectPr w:rsidR="00D22D2C" w:rsidSect="008B7664">
          <w:pgSz w:w="16841" w:h="11906" w:orient="landscape"/>
          <w:pgMar w:top="1701" w:right="539" w:bottom="567" w:left="1134" w:header="720" w:footer="720" w:gutter="0"/>
          <w:cols w:space="340"/>
          <w:docGrid w:linePitch="272"/>
        </w:sectPr>
      </w:pPr>
    </w:p>
    <w:p w:rsidR="00D22D2C" w:rsidRDefault="00D22D2C" w:rsidP="00D22D2C">
      <w:pPr>
        <w:widowControl w:val="0"/>
        <w:numPr>
          <w:ilvl w:val="0"/>
          <w:numId w:val="25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Обоснование ресурсного обеспечения подпрограммы</w:t>
      </w:r>
    </w:p>
    <w:p w:rsidR="00D22D2C" w:rsidRDefault="00D22D2C" w:rsidP="00D22D2C">
      <w:pPr>
        <w:ind w:left="720"/>
        <w:rPr>
          <w:sz w:val="28"/>
          <w:szCs w:val="28"/>
        </w:rPr>
      </w:pPr>
    </w:p>
    <w:p w:rsidR="00D22D2C" w:rsidRDefault="00D22D2C" w:rsidP="00D22D2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подпрограммы осуществляется за счет средств бюджета муниципального образования </w:t>
      </w:r>
      <w:proofErr w:type="spellStart"/>
      <w:r>
        <w:rPr>
          <w:sz w:val="28"/>
          <w:szCs w:val="28"/>
        </w:rPr>
        <w:t>Брюх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вецкий</w:t>
      </w:r>
      <w:proofErr w:type="spellEnd"/>
      <w:r>
        <w:rPr>
          <w:sz w:val="28"/>
          <w:szCs w:val="28"/>
        </w:rPr>
        <w:t xml:space="preserve"> район.</w:t>
      </w:r>
    </w:p>
    <w:p w:rsidR="00D22D2C" w:rsidRDefault="00D22D2C" w:rsidP="00D22D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Объем финансирования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программы составляет 33,0 тысяч рублей:</w:t>
      </w:r>
    </w:p>
    <w:tbl>
      <w:tblPr>
        <w:tblpPr w:leftFromText="180" w:rightFromText="180" w:vertAnchor="text" w:horzAnchor="margin" w:tblpY="241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1205"/>
        <w:gridCol w:w="1570"/>
        <w:gridCol w:w="1418"/>
        <w:gridCol w:w="1559"/>
        <w:gridCol w:w="1623"/>
      </w:tblGrid>
      <w:tr w:rsidR="00D22D2C" w:rsidRPr="00CE0185" w:rsidTr="004C0C5E">
        <w:tc>
          <w:tcPr>
            <w:tcW w:w="2436" w:type="dxa"/>
            <w:vMerge w:val="restart"/>
          </w:tcPr>
          <w:p w:rsidR="00D22D2C" w:rsidRPr="008D3368" w:rsidRDefault="00D22D2C" w:rsidP="004C0C5E">
            <w:pPr>
              <w:jc w:val="both"/>
            </w:pPr>
            <w:r w:rsidRPr="008D3368">
              <w:t>Наименование по</w:t>
            </w:r>
            <w:r w:rsidRPr="008D3368">
              <w:t>д</w:t>
            </w:r>
            <w:r w:rsidRPr="008D3368">
              <w:t>программы</w:t>
            </w:r>
          </w:p>
        </w:tc>
        <w:tc>
          <w:tcPr>
            <w:tcW w:w="1205" w:type="dxa"/>
            <w:vMerge w:val="restart"/>
          </w:tcPr>
          <w:p w:rsidR="00D22D2C" w:rsidRPr="008D3368" w:rsidRDefault="00D22D2C" w:rsidP="004C0C5E">
            <w:pPr>
              <w:jc w:val="both"/>
            </w:pPr>
            <w:r w:rsidRPr="008D3368">
              <w:t>Исто</w:t>
            </w:r>
            <w:r w:rsidRPr="008D3368">
              <w:t>ч</w:t>
            </w:r>
            <w:r w:rsidRPr="008D3368">
              <w:t>ники ф</w:t>
            </w:r>
            <w:r w:rsidRPr="008D3368">
              <w:t>и</w:t>
            </w:r>
            <w:r w:rsidRPr="008D3368">
              <w:t>нансир</w:t>
            </w:r>
            <w:r w:rsidRPr="008D3368">
              <w:t>о</w:t>
            </w:r>
            <w:r w:rsidRPr="008D3368">
              <w:t>вания</w:t>
            </w:r>
          </w:p>
        </w:tc>
        <w:tc>
          <w:tcPr>
            <w:tcW w:w="1570" w:type="dxa"/>
            <w:vMerge w:val="restart"/>
          </w:tcPr>
          <w:p w:rsidR="00D22D2C" w:rsidRPr="008D3368" w:rsidRDefault="00D22D2C" w:rsidP="004C0C5E">
            <w:pPr>
              <w:jc w:val="both"/>
            </w:pPr>
            <w:r w:rsidRPr="008D3368">
              <w:t>Объем финансиров</w:t>
            </w:r>
            <w:r w:rsidRPr="008D3368">
              <w:t>а</w:t>
            </w:r>
            <w:r w:rsidRPr="008D3368">
              <w:t>ния, вс</w:t>
            </w:r>
            <w:r w:rsidRPr="008D3368">
              <w:t>е</w:t>
            </w:r>
            <w:r w:rsidRPr="008D3368">
              <w:t>го (тыс. руб.)</w:t>
            </w:r>
          </w:p>
        </w:tc>
        <w:tc>
          <w:tcPr>
            <w:tcW w:w="4600" w:type="dxa"/>
            <w:gridSpan w:val="3"/>
          </w:tcPr>
          <w:p w:rsidR="00D22D2C" w:rsidRPr="008D3368" w:rsidRDefault="00D22D2C" w:rsidP="004C0C5E">
            <w:pPr>
              <w:jc w:val="center"/>
            </w:pPr>
            <w:r w:rsidRPr="008D3368">
              <w:t>В том числе по г</w:t>
            </w:r>
            <w:r w:rsidRPr="008D3368">
              <w:t>о</w:t>
            </w:r>
            <w:r w:rsidRPr="008D3368">
              <w:t>дам</w:t>
            </w:r>
          </w:p>
        </w:tc>
      </w:tr>
      <w:tr w:rsidR="00D22D2C" w:rsidRPr="00CE0185" w:rsidTr="004C0C5E">
        <w:tc>
          <w:tcPr>
            <w:tcW w:w="2436" w:type="dxa"/>
            <w:vMerge/>
          </w:tcPr>
          <w:p w:rsidR="00D22D2C" w:rsidRPr="008D3368" w:rsidRDefault="00D22D2C" w:rsidP="004C0C5E">
            <w:pPr>
              <w:jc w:val="both"/>
            </w:pPr>
          </w:p>
        </w:tc>
        <w:tc>
          <w:tcPr>
            <w:tcW w:w="1205" w:type="dxa"/>
            <w:vMerge/>
          </w:tcPr>
          <w:p w:rsidR="00D22D2C" w:rsidRPr="008D3368" w:rsidRDefault="00D22D2C" w:rsidP="004C0C5E">
            <w:pPr>
              <w:jc w:val="both"/>
            </w:pPr>
          </w:p>
        </w:tc>
        <w:tc>
          <w:tcPr>
            <w:tcW w:w="1570" w:type="dxa"/>
            <w:vMerge/>
          </w:tcPr>
          <w:p w:rsidR="00D22D2C" w:rsidRPr="008D3368" w:rsidRDefault="00D22D2C" w:rsidP="004C0C5E">
            <w:pPr>
              <w:jc w:val="both"/>
            </w:pPr>
          </w:p>
        </w:tc>
        <w:tc>
          <w:tcPr>
            <w:tcW w:w="1418" w:type="dxa"/>
          </w:tcPr>
          <w:p w:rsidR="00D22D2C" w:rsidRPr="008D3368" w:rsidRDefault="00D22D2C" w:rsidP="004C0C5E">
            <w:pPr>
              <w:jc w:val="center"/>
            </w:pPr>
            <w:r w:rsidRPr="008D3368">
              <w:t>2015г.</w:t>
            </w:r>
          </w:p>
        </w:tc>
        <w:tc>
          <w:tcPr>
            <w:tcW w:w="1559" w:type="dxa"/>
          </w:tcPr>
          <w:p w:rsidR="00D22D2C" w:rsidRPr="008D3368" w:rsidRDefault="00D22D2C" w:rsidP="004C0C5E">
            <w:pPr>
              <w:jc w:val="center"/>
            </w:pPr>
            <w:r w:rsidRPr="008D3368">
              <w:t>2016г.</w:t>
            </w:r>
          </w:p>
        </w:tc>
        <w:tc>
          <w:tcPr>
            <w:tcW w:w="1623" w:type="dxa"/>
          </w:tcPr>
          <w:p w:rsidR="00D22D2C" w:rsidRPr="008D3368" w:rsidRDefault="00D22D2C" w:rsidP="004C0C5E">
            <w:pPr>
              <w:jc w:val="center"/>
            </w:pPr>
            <w:r w:rsidRPr="008D3368">
              <w:t>2017г.</w:t>
            </w:r>
          </w:p>
        </w:tc>
      </w:tr>
      <w:tr w:rsidR="00D22D2C" w:rsidRPr="00CE0185" w:rsidTr="004C0C5E">
        <w:tc>
          <w:tcPr>
            <w:tcW w:w="2436" w:type="dxa"/>
          </w:tcPr>
          <w:p w:rsidR="00D22D2C" w:rsidRPr="008D3368" w:rsidRDefault="00D22D2C" w:rsidP="004C0C5E">
            <w:pPr>
              <w:jc w:val="center"/>
            </w:pPr>
            <w:r w:rsidRPr="008D3368">
              <w:t>1</w:t>
            </w:r>
          </w:p>
        </w:tc>
        <w:tc>
          <w:tcPr>
            <w:tcW w:w="1205" w:type="dxa"/>
          </w:tcPr>
          <w:p w:rsidR="00D22D2C" w:rsidRPr="008D3368" w:rsidRDefault="00D22D2C" w:rsidP="004C0C5E">
            <w:pPr>
              <w:jc w:val="center"/>
            </w:pPr>
            <w:r w:rsidRPr="008D3368">
              <w:t>2</w:t>
            </w:r>
          </w:p>
        </w:tc>
        <w:tc>
          <w:tcPr>
            <w:tcW w:w="1570" w:type="dxa"/>
          </w:tcPr>
          <w:p w:rsidR="00D22D2C" w:rsidRPr="008D3368" w:rsidRDefault="00D22D2C" w:rsidP="004C0C5E">
            <w:pPr>
              <w:jc w:val="center"/>
            </w:pPr>
            <w:r w:rsidRPr="008D3368">
              <w:t>3</w:t>
            </w:r>
          </w:p>
        </w:tc>
        <w:tc>
          <w:tcPr>
            <w:tcW w:w="1418" w:type="dxa"/>
          </w:tcPr>
          <w:p w:rsidR="00D22D2C" w:rsidRPr="008D3368" w:rsidRDefault="00D22D2C" w:rsidP="004C0C5E">
            <w:pPr>
              <w:jc w:val="center"/>
            </w:pPr>
            <w:r w:rsidRPr="008D3368">
              <w:t>4</w:t>
            </w:r>
          </w:p>
        </w:tc>
        <w:tc>
          <w:tcPr>
            <w:tcW w:w="1559" w:type="dxa"/>
          </w:tcPr>
          <w:p w:rsidR="00D22D2C" w:rsidRPr="008D3368" w:rsidRDefault="00D22D2C" w:rsidP="004C0C5E">
            <w:pPr>
              <w:jc w:val="center"/>
            </w:pPr>
            <w:r w:rsidRPr="008D3368">
              <w:t>5</w:t>
            </w:r>
          </w:p>
        </w:tc>
        <w:tc>
          <w:tcPr>
            <w:tcW w:w="1623" w:type="dxa"/>
          </w:tcPr>
          <w:p w:rsidR="00D22D2C" w:rsidRPr="008D3368" w:rsidRDefault="00D22D2C" w:rsidP="004C0C5E">
            <w:pPr>
              <w:jc w:val="center"/>
            </w:pPr>
            <w:r w:rsidRPr="008D3368">
              <w:t>6</w:t>
            </w:r>
          </w:p>
        </w:tc>
      </w:tr>
      <w:tr w:rsidR="00D22D2C" w:rsidRPr="00CE0185" w:rsidTr="004C0C5E">
        <w:tc>
          <w:tcPr>
            <w:tcW w:w="2436" w:type="dxa"/>
          </w:tcPr>
          <w:p w:rsidR="00D22D2C" w:rsidRPr="008D3368" w:rsidRDefault="00D22D2C" w:rsidP="004C0C5E">
            <w:pPr>
              <w:jc w:val="center"/>
            </w:pPr>
            <w:r w:rsidRPr="00C001FC">
              <w:t>«М</w:t>
            </w:r>
            <w:r w:rsidRPr="00C001FC">
              <w:t>о</w:t>
            </w:r>
            <w:r w:rsidRPr="00C001FC">
              <w:t>билизационная подготовка эконом</w:t>
            </w:r>
            <w:r w:rsidRPr="00C001FC">
              <w:t>и</w:t>
            </w:r>
            <w:r w:rsidRPr="00C001FC">
              <w:t>ки</w:t>
            </w:r>
            <w:r>
              <w:t xml:space="preserve"> муниципального </w:t>
            </w:r>
            <w:r w:rsidRPr="00C001FC">
              <w:t xml:space="preserve">образования </w:t>
            </w:r>
            <w:proofErr w:type="spellStart"/>
            <w:r w:rsidRPr="00C001FC">
              <w:t>Брюх</w:t>
            </w:r>
            <w:r w:rsidRPr="00C001FC">
              <w:t>о</w:t>
            </w:r>
            <w:r w:rsidRPr="00C001FC">
              <w:t>вецкий</w:t>
            </w:r>
            <w:proofErr w:type="spellEnd"/>
            <w:r w:rsidRPr="00C001FC">
              <w:t xml:space="preserve"> район»</w:t>
            </w:r>
          </w:p>
        </w:tc>
        <w:tc>
          <w:tcPr>
            <w:tcW w:w="1205" w:type="dxa"/>
          </w:tcPr>
          <w:p w:rsidR="00D22D2C" w:rsidRPr="008D3368" w:rsidRDefault="00D22D2C" w:rsidP="004C0C5E">
            <w:pPr>
              <w:jc w:val="center"/>
            </w:pPr>
            <w:r w:rsidRPr="008D3368">
              <w:t>Мес</w:t>
            </w:r>
            <w:r w:rsidRPr="008D3368">
              <w:t>т</w:t>
            </w:r>
            <w:r w:rsidRPr="008D3368">
              <w:t xml:space="preserve">ный </w:t>
            </w:r>
          </w:p>
          <w:p w:rsidR="00D22D2C" w:rsidRPr="008D3368" w:rsidRDefault="00D22D2C" w:rsidP="004C0C5E">
            <w:pPr>
              <w:jc w:val="center"/>
            </w:pPr>
            <w:r w:rsidRPr="008D3368">
              <w:t>бю</w:t>
            </w:r>
            <w:r w:rsidRPr="008D3368">
              <w:t>д</w:t>
            </w:r>
            <w:r w:rsidRPr="008D3368">
              <w:t>жет</w:t>
            </w:r>
          </w:p>
        </w:tc>
        <w:tc>
          <w:tcPr>
            <w:tcW w:w="1570" w:type="dxa"/>
          </w:tcPr>
          <w:p w:rsidR="00D22D2C" w:rsidRPr="008D3368" w:rsidRDefault="00D22D2C" w:rsidP="004C0C5E">
            <w:pPr>
              <w:jc w:val="center"/>
            </w:pPr>
            <w:r>
              <w:t>181</w:t>
            </w:r>
            <w:r w:rsidRPr="008D3368">
              <w:t>,0</w:t>
            </w:r>
          </w:p>
        </w:tc>
        <w:tc>
          <w:tcPr>
            <w:tcW w:w="1418" w:type="dxa"/>
          </w:tcPr>
          <w:p w:rsidR="00D22D2C" w:rsidRPr="008D3368" w:rsidRDefault="00D22D2C" w:rsidP="004C0C5E">
            <w:pPr>
              <w:jc w:val="center"/>
            </w:pPr>
            <w:r>
              <w:t>35</w:t>
            </w:r>
            <w:r w:rsidRPr="008D3368">
              <w:t>,0</w:t>
            </w:r>
          </w:p>
        </w:tc>
        <w:tc>
          <w:tcPr>
            <w:tcW w:w="1559" w:type="dxa"/>
          </w:tcPr>
          <w:p w:rsidR="00D22D2C" w:rsidRPr="008D3368" w:rsidRDefault="00D22D2C" w:rsidP="004C0C5E">
            <w:pPr>
              <w:jc w:val="center"/>
            </w:pPr>
            <w:r>
              <w:t>146,0</w:t>
            </w:r>
          </w:p>
        </w:tc>
        <w:tc>
          <w:tcPr>
            <w:tcW w:w="1623" w:type="dxa"/>
          </w:tcPr>
          <w:p w:rsidR="00D22D2C" w:rsidRPr="008D3368" w:rsidRDefault="00D22D2C" w:rsidP="004C0C5E">
            <w:pPr>
              <w:jc w:val="center"/>
            </w:pPr>
            <w:r w:rsidRPr="008D3368">
              <w:t>-</w:t>
            </w:r>
          </w:p>
        </w:tc>
      </w:tr>
      <w:tr w:rsidR="00D22D2C" w:rsidRPr="00CE0185" w:rsidTr="004C0C5E">
        <w:tc>
          <w:tcPr>
            <w:tcW w:w="2436" w:type="dxa"/>
          </w:tcPr>
          <w:p w:rsidR="00D22D2C" w:rsidRPr="008D3368" w:rsidRDefault="00D22D2C" w:rsidP="004C0C5E">
            <w:pPr>
              <w:jc w:val="center"/>
            </w:pPr>
            <w:r w:rsidRPr="008D3368">
              <w:t>Итого</w:t>
            </w:r>
          </w:p>
        </w:tc>
        <w:tc>
          <w:tcPr>
            <w:tcW w:w="1205" w:type="dxa"/>
          </w:tcPr>
          <w:p w:rsidR="00D22D2C" w:rsidRPr="008D3368" w:rsidRDefault="00D22D2C" w:rsidP="004C0C5E">
            <w:pPr>
              <w:jc w:val="center"/>
            </w:pPr>
          </w:p>
        </w:tc>
        <w:tc>
          <w:tcPr>
            <w:tcW w:w="1570" w:type="dxa"/>
          </w:tcPr>
          <w:p w:rsidR="00D22D2C" w:rsidRPr="008D3368" w:rsidRDefault="00D22D2C" w:rsidP="004C0C5E">
            <w:pPr>
              <w:jc w:val="center"/>
            </w:pPr>
            <w:r>
              <w:t>181</w:t>
            </w:r>
            <w:r w:rsidRPr="008D3368">
              <w:t>,0</w:t>
            </w:r>
          </w:p>
        </w:tc>
        <w:tc>
          <w:tcPr>
            <w:tcW w:w="1418" w:type="dxa"/>
          </w:tcPr>
          <w:p w:rsidR="00D22D2C" w:rsidRPr="008D3368" w:rsidRDefault="00D22D2C" w:rsidP="004C0C5E">
            <w:pPr>
              <w:jc w:val="center"/>
            </w:pPr>
            <w:r>
              <w:t>35</w:t>
            </w:r>
            <w:r w:rsidRPr="008D3368">
              <w:t>,0</w:t>
            </w:r>
          </w:p>
        </w:tc>
        <w:tc>
          <w:tcPr>
            <w:tcW w:w="1559" w:type="dxa"/>
          </w:tcPr>
          <w:p w:rsidR="00D22D2C" w:rsidRPr="008D3368" w:rsidRDefault="00D22D2C" w:rsidP="004C0C5E">
            <w:pPr>
              <w:jc w:val="center"/>
            </w:pPr>
            <w:r>
              <w:t>146,0</w:t>
            </w:r>
          </w:p>
        </w:tc>
        <w:tc>
          <w:tcPr>
            <w:tcW w:w="1623" w:type="dxa"/>
          </w:tcPr>
          <w:p w:rsidR="00D22D2C" w:rsidRPr="008D3368" w:rsidRDefault="00D22D2C" w:rsidP="004C0C5E">
            <w:pPr>
              <w:jc w:val="center"/>
            </w:pPr>
            <w:r w:rsidRPr="008D3368">
              <w:t>-</w:t>
            </w:r>
          </w:p>
        </w:tc>
      </w:tr>
    </w:tbl>
    <w:p w:rsidR="00D22D2C" w:rsidRDefault="00D22D2C" w:rsidP="00D22D2C">
      <w:pPr>
        <w:jc w:val="both"/>
        <w:rPr>
          <w:sz w:val="28"/>
          <w:szCs w:val="28"/>
        </w:rPr>
      </w:pPr>
    </w:p>
    <w:p w:rsidR="00D22D2C" w:rsidRDefault="00D22D2C" w:rsidP="00D22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финансового обеспечения произведен на основании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денного мониторинга цен путем запросов относительно возможности проведения и стоимости работ по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обретению нового персонального компьютера, проведению специального исследования персонального компьютера и работ по защите обрабатываемой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D22D2C" w:rsidRDefault="00D22D2C" w:rsidP="00D22D2C">
      <w:pPr>
        <w:ind w:left="720" w:firstLine="709"/>
        <w:jc w:val="both"/>
        <w:rPr>
          <w:sz w:val="28"/>
          <w:szCs w:val="28"/>
        </w:rPr>
      </w:pPr>
    </w:p>
    <w:p w:rsidR="00D22D2C" w:rsidRDefault="00D22D2C" w:rsidP="00D22D2C">
      <w:pPr>
        <w:jc w:val="both"/>
        <w:rPr>
          <w:sz w:val="28"/>
          <w:szCs w:val="28"/>
        </w:rPr>
      </w:pPr>
    </w:p>
    <w:p w:rsidR="00D22D2C" w:rsidRDefault="00D22D2C" w:rsidP="00D22D2C">
      <w:pPr>
        <w:widowControl w:val="0"/>
        <w:numPr>
          <w:ilvl w:val="0"/>
          <w:numId w:val="2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Механизм реализации подпрограммы</w:t>
      </w:r>
    </w:p>
    <w:p w:rsidR="00D22D2C" w:rsidRDefault="00D22D2C" w:rsidP="00D22D2C">
      <w:pPr>
        <w:jc w:val="both"/>
        <w:rPr>
          <w:sz w:val="28"/>
          <w:szCs w:val="28"/>
        </w:rPr>
      </w:pPr>
    </w:p>
    <w:p w:rsidR="00D22D2C" w:rsidRDefault="00D22D2C" w:rsidP="00D22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Координатор подпрограммы – мобилизационное подразделение администрации муниципального образования </w:t>
      </w:r>
      <w:proofErr w:type="spellStart"/>
      <w:r>
        <w:rPr>
          <w:sz w:val="28"/>
          <w:szCs w:val="28"/>
        </w:rPr>
        <w:t>Брюх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вецкий</w:t>
      </w:r>
      <w:proofErr w:type="spellEnd"/>
      <w:r>
        <w:rPr>
          <w:sz w:val="28"/>
          <w:szCs w:val="28"/>
        </w:rPr>
        <w:t xml:space="preserve"> район.</w:t>
      </w:r>
    </w:p>
    <w:p w:rsidR="00D22D2C" w:rsidRDefault="00D22D2C" w:rsidP="00D22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Текущее управление подпрограммой осуществляет её координатор,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рый:</w:t>
      </w:r>
    </w:p>
    <w:p w:rsidR="00D22D2C" w:rsidRDefault="00D22D2C" w:rsidP="00D22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разработку и реализацию подпрограммы;</w:t>
      </w:r>
    </w:p>
    <w:p w:rsidR="00D22D2C" w:rsidRDefault="00D22D2C" w:rsidP="00D22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D22D2C" w:rsidRDefault="00D22D2C" w:rsidP="00D22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координатору муниципальной программы отчетность о реализации подпрограммы, а также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мацию, необходимую для проведения оценки эффективности реализации муниципальной подпрограммы, монитори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га её реализации и подготовки доклада о ходе реализации муниципальной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граммы;</w:t>
      </w:r>
    </w:p>
    <w:p w:rsidR="00D22D2C" w:rsidRDefault="00D22D2C" w:rsidP="00D22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полномочия, установленные муниципальной подпрогра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мой.</w:t>
      </w:r>
    </w:p>
    <w:p w:rsidR="00D22D2C" w:rsidRDefault="00D22D2C" w:rsidP="00D22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муниципальной подпрограммы ежеквартально, до 15-го числа месяца, следующего за отчетным кварталом, представляет координатору муниципальной подпрограммы и информации о реализации муниципальной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граммы.</w:t>
      </w:r>
    </w:p>
    <w:p w:rsidR="00D22D2C" w:rsidRDefault="00D22D2C" w:rsidP="00D22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Координатор муниципальной подпрограммы ежегодно, до 10 февраля, следующего за отчетным годом, направляет координатору муниципальной программы информацию о ходе реализации муниципальной подпрограммы на бумажных и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носителях.</w:t>
      </w:r>
    </w:p>
    <w:p w:rsidR="00D22D2C" w:rsidRDefault="00D22D2C" w:rsidP="00D22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ходе реализации подпрограммы должна содержать:</w:t>
      </w:r>
    </w:p>
    <w:p w:rsidR="00D22D2C" w:rsidRDefault="00D22D2C" w:rsidP="00D22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фактических объёмах финансирования подпрограммы в целом и в разрезе мероприятий;</w:t>
      </w:r>
    </w:p>
    <w:p w:rsidR="00D22D2C" w:rsidRDefault="00D22D2C" w:rsidP="00D22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оценку эффективности реализации подпрограммы.</w:t>
      </w:r>
    </w:p>
    <w:p w:rsidR="00D22D2C" w:rsidRDefault="00D22D2C" w:rsidP="00D22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информации о ходе реализации подпрограммы прилагаются отчеты об исполнении целевых показателей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подпрограммы.</w:t>
      </w:r>
    </w:p>
    <w:p w:rsidR="00D22D2C" w:rsidRDefault="00D22D2C" w:rsidP="00D22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программы проводится анализ факторов, повлиявших на такие расхожд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D22D2C" w:rsidRDefault="00D22D2C" w:rsidP="00D22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2D2C" w:rsidRDefault="00D22D2C" w:rsidP="00D22D2C">
      <w:pPr>
        <w:jc w:val="both"/>
        <w:rPr>
          <w:sz w:val="28"/>
          <w:szCs w:val="28"/>
        </w:rPr>
      </w:pPr>
    </w:p>
    <w:p w:rsidR="00D22D2C" w:rsidRPr="003E2FBC" w:rsidRDefault="00D22D2C" w:rsidP="00D22D2C">
      <w:pPr>
        <w:jc w:val="both"/>
        <w:rPr>
          <w:sz w:val="28"/>
          <w:szCs w:val="28"/>
        </w:rPr>
      </w:pPr>
    </w:p>
    <w:p w:rsidR="00D22D2C" w:rsidRDefault="00D22D2C" w:rsidP="00D22D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Помощник главы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D22D2C" w:rsidRPr="00547704" w:rsidRDefault="00D22D2C" w:rsidP="00D22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 </w:t>
      </w:r>
    </w:p>
    <w:p w:rsidR="00D22D2C" w:rsidRDefault="00D22D2C" w:rsidP="00D22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мобилизационной работе                                                           С.П. </w:t>
      </w:r>
      <w:proofErr w:type="gramStart"/>
      <w:r>
        <w:rPr>
          <w:sz w:val="28"/>
          <w:szCs w:val="28"/>
        </w:rPr>
        <w:t>Светли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ный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D22D2C" w:rsidRPr="00305521" w:rsidRDefault="00D22D2C" w:rsidP="00D22D2C">
      <w:pPr>
        <w:widowControl w:val="0"/>
        <w:suppressAutoHyphens/>
        <w:jc w:val="center"/>
        <w:rPr>
          <w:rFonts w:eastAsia="Trebuchet MS"/>
          <w:kern w:val="1"/>
        </w:rPr>
      </w:pPr>
      <w:bookmarkStart w:id="0" w:name="_GoBack"/>
      <w:bookmarkEnd w:id="0"/>
    </w:p>
    <w:p w:rsidR="00D22D2C" w:rsidRPr="00305521" w:rsidRDefault="00D22D2C" w:rsidP="00D22D2C"/>
    <w:p w:rsidR="00D22D2C" w:rsidRDefault="00D22D2C" w:rsidP="00AE46B7">
      <w:pPr>
        <w:pStyle w:val="a4"/>
        <w:rPr>
          <w:rStyle w:val="FontStyle11"/>
          <w:sz w:val="28"/>
          <w:szCs w:val="28"/>
        </w:rPr>
      </w:pPr>
    </w:p>
    <w:p w:rsidR="004B1B51" w:rsidRDefault="004B1B51" w:rsidP="00AE46B7">
      <w:pPr>
        <w:pStyle w:val="a4"/>
        <w:rPr>
          <w:rStyle w:val="FontStyle11"/>
          <w:sz w:val="28"/>
          <w:szCs w:val="28"/>
        </w:rPr>
      </w:pPr>
    </w:p>
    <w:p w:rsidR="004B1B51" w:rsidRDefault="004B1B51" w:rsidP="00AE46B7">
      <w:pPr>
        <w:pStyle w:val="a4"/>
        <w:rPr>
          <w:rStyle w:val="FontStyle11"/>
          <w:sz w:val="28"/>
          <w:szCs w:val="28"/>
        </w:rPr>
      </w:pPr>
    </w:p>
    <w:p w:rsidR="004B1B51" w:rsidRDefault="004B1B51" w:rsidP="00AE46B7">
      <w:pPr>
        <w:pStyle w:val="a4"/>
        <w:rPr>
          <w:rStyle w:val="FontStyle11"/>
          <w:sz w:val="28"/>
          <w:szCs w:val="28"/>
        </w:rPr>
      </w:pPr>
    </w:p>
    <w:p w:rsidR="004B1B51" w:rsidRDefault="004B1B51" w:rsidP="00AE46B7">
      <w:pPr>
        <w:pStyle w:val="a4"/>
        <w:rPr>
          <w:rStyle w:val="FontStyle11"/>
          <w:sz w:val="28"/>
          <w:szCs w:val="28"/>
        </w:rPr>
      </w:pPr>
    </w:p>
    <w:p w:rsidR="004B1B51" w:rsidRDefault="004B1B51" w:rsidP="00AE46B7">
      <w:pPr>
        <w:pStyle w:val="a4"/>
        <w:rPr>
          <w:rStyle w:val="FontStyle11"/>
          <w:sz w:val="28"/>
          <w:szCs w:val="28"/>
        </w:rPr>
      </w:pPr>
    </w:p>
    <w:p w:rsidR="004B1B51" w:rsidRDefault="004B1B51" w:rsidP="00AE46B7">
      <w:pPr>
        <w:pStyle w:val="a4"/>
        <w:rPr>
          <w:rStyle w:val="FontStyle11"/>
          <w:sz w:val="28"/>
          <w:szCs w:val="28"/>
        </w:rPr>
      </w:pPr>
    </w:p>
    <w:p w:rsidR="004B1B51" w:rsidRDefault="004B1B51" w:rsidP="00AE46B7">
      <w:pPr>
        <w:pStyle w:val="a4"/>
        <w:rPr>
          <w:rStyle w:val="FontStyle11"/>
          <w:sz w:val="28"/>
          <w:szCs w:val="28"/>
        </w:rPr>
      </w:pPr>
    </w:p>
    <w:p w:rsidR="004B1B51" w:rsidRDefault="004B1B51" w:rsidP="00AE46B7">
      <w:pPr>
        <w:pStyle w:val="a4"/>
        <w:rPr>
          <w:rStyle w:val="FontStyle11"/>
          <w:sz w:val="28"/>
          <w:szCs w:val="28"/>
        </w:rPr>
      </w:pPr>
    </w:p>
    <w:p w:rsidR="004B1B51" w:rsidRDefault="004B1B51" w:rsidP="00AE46B7">
      <w:pPr>
        <w:pStyle w:val="a4"/>
        <w:rPr>
          <w:rStyle w:val="FontStyle11"/>
          <w:sz w:val="28"/>
          <w:szCs w:val="28"/>
        </w:rPr>
      </w:pPr>
    </w:p>
    <w:p w:rsidR="004B1B51" w:rsidRDefault="004B1B51" w:rsidP="00AE46B7">
      <w:pPr>
        <w:pStyle w:val="a4"/>
        <w:rPr>
          <w:rStyle w:val="FontStyle11"/>
          <w:sz w:val="28"/>
          <w:szCs w:val="28"/>
        </w:rPr>
      </w:pPr>
    </w:p>
    <w:p w:rsidR="004B1B51" w:rsidRDefault="004B1B51" w:rsidP="00AE46B7">
      <w:pPr>
        <w:pStyle w:val="a4"/>
        <w:rPr>
          <w:rStyle w:val="FontStyle11"/>
          <w:sz w:val="28"/>
          <w:szCs w:val="28"/>
        </w:rPr>
      </w:pPr>
    </w:p>
    <w:p w:rsidR="004B1B51" w:rsidRDefault="004B1B51" w:rsidP="00AE46B7">
      <w:pPr>
        <w:pStyle w:val="a4"/>
        <w:rPr>
          <w:rStyle w:val="FontStyle11"/>
          <w:sz w:val="28"/>
          <w:szCs w:val="28"/>
        </w:rPr>
      </w:pPr>
    </w:p>
    <w:p w:rsidR="004B1B51" w:rsidRDefault="004B1B51" w:rsidP="00AE46B7">
      <w:pPr>
        <w:pStyle w:val="a4"/>
        <w:rPr>
          <w:rStyle w:val="FontStyle11"/>
          <w:sz w:val="28"/>
          <w:szCs w:val="28"/>
        </w:rPr>
      </w:pPr>
    </w:p>
    <w:p w:rsidR="004B1B51" w:rsidRDefault="004B1B51" w:rsidP="00AE46B7">
      <w:pPr>
        <w:pStyle w:val="a4"/>
        <w:rPr>
          <w:rStyle w:val="FontStyle11"/>
          <w:sz w:val="28"/>
          <w:szCs w:val="28"/>
        </w:rPr>
      </w:pPr>
    </w:p>
    <w:p w:rsidR="004B1B51" w:rsidRDefault="004B1B51" w:rsidP="00AE46B7">
      <w:pPr>
        <w:pStyle w:val="a4"/>
        <w:rPr>
          <w:rStyle w:val="FontStyle11"/>
          <w:sz w:val="28"/>
          <w:szCs w:val="28"/>
        </w:rPr>
      </w:pPr>
    </w:p>
    <w:p w:rsidR="004B1B51" w:rsidRDefault="004B1B51" w:rsidP="00AE46B7">
      <w:pPr>
        <w:pStyle w:val="a4"/>
        <w:rPr>
          <w:rStyle w:val="FontStyle11"/>
          <w:sz w:val="28"/>
          <w:szCs w:val="28"/>
        </w:rPr>
      </w:pPr>
    </w:p>
    <w:p w:rsidR="004B1B51" w:rsidRDefault="004B1B51" w:rsidP="00AE46B7">
      <w:pPr>
        <w:pStyle w:val="a4"/>
        <w:rPr>
          <w:rStyle w:val="FontStyle11"/>
          <w:sz w:val="28"/>
          <w:szCs w:val="28"/>
        </w:rPr>
      </w:pPr>
    </w:p>
    <w:p w:rsidR="004B1B51" w:rsidRDefault="004B1B51" w:rsidP="00AE46B7">
      <w:pPr>
        <w:pStyle w:val="a4"/>
        <w:rPr>
          <w:rStyle w:val="FontStyle11"/>
          <w:sz w:val="28"/>
          <w:szCs w:val="28"/>
        </w:rPr>
      </w:pPr>
    </w:p>
    <w:p w:rsidR="004B1B51" w:rsidRDefault="004B1B51" w:rsidP="00AE46B7">
      <w:pPr>
        <w:pStyle w:val="a4"/>
        <w:rPr>
          <w:rStyle w:val="FontStyle11"/>
          <w:sz w:val="28"/>
          <w:szCs w:val="28"/>
        </w:rPr>
      </w:pPr>
    </w:p>
    <w:p w:rsidR="004B1B51" w:rsidRDefault="004B1B51" w:rsidP="00AE46B7">
      <w:pPr>
        <w:pStyle w:val="a4"/>
        <w:rPr>
          <w:rStyle w:val="FontStyle11"/>
          <w:sz w:val="28"/>
          <w:szCs w:val="28"/>
        </w:rPr>
      </w:pPr>
    </w:p>
    <w:p w:rsidR="004B1B51" w:rsidRDefault="004B1B51" w:rsidP="00AE46B7">
      <w:pPr>
        <w:pStyle w:val="a4"/>
        <w:rPr>
          <w:rStyle w:val="FontStyle11"/>
          <w:sz w:val="28"/>
          <w:szCs w:val="28"/>
        </w:rPr>
      </w:pPr>
    </w:p>
    <w:p w:rsidR="004B1B51" w:rsidRDefault="004B1B51" w:rsidP="00AE46B7">
      <w:pPr>
        <w:pStyle w:val="a4"/>
        <w:rPr>
          <w:rStyle w:val="FontStyle11"/>
          <w:sz w:val="28"/>
          <w:szCs w:val="28"/>
        </w:rPr>
      </w:pPr>
    </w:p>
    <w:p w:rsidR="004B1B51" w:rsidRDefault="004B1B51" w:rsidP="00AE46B7">
      <w:pPr>
        <w:pStyle w:val="a4"/>
        <w:rPr>
          <w:rStyle w:val="FontStyle11"/>
          <w:sz w:val="28"/>
          <w:szCs w:val="28"/>
        </w:rPr>
      </w:pPr>
    </w:p>
    <w:p w:rsidR="004B1B51" w:rsidRDefault="004B1B51" w:rsidP="00AE46B7">
      <w:pPr>
        <w:pStyle w:val="a4"/>
        <w:rPr>
          <w:rStyle w:val="FontStyle11"/>
          <w:sz w:val="28"/>
          <w:szCs w:val="28"/>
        </w:rPr>
      </w:pPr>
    </w:p>
    <w:p w:rsidR="004B1B51" w:rsidRPr="00915756" w:rsidRDefault="004B1B51" w:rsidP="00AE46B7">
      <w:pPr>
        <w:pStyle w:val="a4"/>
        <w:rPr>
          <w:rStyle w:val="FontStyle11"/>
          <w:sz w:val="28"/>
          <w:szCs w:val="28"/>
        </w:rPr>
        <w:sectPr w:rsidR="004B1B51" w:rsidRPr="00915756" w:rsidSect="00621DD4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BA15F3" w:rsidRPr="00915756" w:rsidRDefault="00BA15F3" w:rsidP="00257BE0">
      <w:pPr>
        <w:rPr>
          <w:sz w:val="28"/>
          <w:szCs w:val="28"/>
        </w:rPr>
      </w:pPr>
    </w:p>
    <w:sectPr w:rsidR="00BA15F3" w:rsidRPr="00915756" w:rsidSect="00621D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9D" w:rsidRDefault="00C9529D" w:rsidP="00790AA9">
      <w:r>
        <w:separator/>
      </w:r>
    </w:p>
  </w:endnote>
  <w:endnote w:type="continuationSeparator" w:id="0">
    <w:p w:rsidR="00C9529D" w:rsidRDefault="00C9529D" w:rsidP="0079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56" w:rsidRDefault="0091575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56" w:rsidRDefault="0091575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56" w:rsidRDefault="00915756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2C" w:rsidRDefault="00D22D2C" w:rsidP="00F37DA3">
    <w:pPr>
      <w:pStyle w:val="a7"/>
    </w:pPr>
  </w:p>
  <w:p w:rsidR="00D22D2C" w:rsidRDefault="00D22D2C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2C" w:rsidRDefault="00D22D2C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2C" w:rsidRDefault="00D22D2C" w:rsidP="00F37DA3">
    <w:pPr>
      <w:pStyle w:val="a7"/>
    </w:pPr>
  </w:p>
  <w:p w:rsidR="00D22D2C" w:rsidRDefault="00D22D2C">
    <w:pPr>
      <w:pStyle w:val="a7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2C" w:rsidRDefault="00D22D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9D" w:rsidRDefault="00C9529D" w:rsidP="00790AA9">
      <w:r>
        <w:separator/>
      </w:r>
    </w:p>
  </w:footnote>
  <w:footnote w:type="continuationSeparator" w:id="0">
    <w:p w:rsidR="00C9529D" w:rsidRDefault="00C9529D" w:rsidP="00790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56" w:rsidRDefault="00915756">
    <w:pPr>
      <w:pStyle w:val="a5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2C" w:rsidRDefault="00D22D2C" w:rsidP="00BB13BC">
    <w:pPr>
      <w:pStyle w:val="a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22D2C" w:rsidRDefault="00D22D2C">
    <w:pPr>
      <w:pStyle w:val="a5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2C" w:rsidRDefault="00D22D2C" w:rsidP="00BB13BC">
    <w:pPr>
      <w:pStyle w:val="a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72</w:t>
    </w:r>
    <w:r>
      <w:rPr>
        <w:rStyle w:val="af6"/>
      </w:rPr>
      <w:fldChar w:fldCharType="end"/>
    </w:r>
  </w:p>
  <w:p w:rsidR="00D22D2C" w:rsidRDefault="00D22D2C">
    <w:pPr>
      <w:pStyle w:val="a5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2C" w:rsidRDefault="00D22D2C">
    <w:pPr>
      <w:pStyle w:val="a5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479769"/>
      <w:docPartObj>
        <w:docPartGallery w:val="Page Numbers (Top of Page)"/>
        <w:docPartUnique/>
      </w:docPartObj>
    </w:sdtPr>
    <w:sdtContent>
      <w:p w:rsidR="00D22D2C" w:rsidRDefault="00D22D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80</w:t>
        </w:r>
        <w:r>
          <w:fldChar w:fldCharType="end"/>
        </w:r>
      </w:p>
    </w:sdtContent>
  </w:sdt>
  <w:p w:rsidR="00D22D2C" w:rsidRDefault="00D22D2C">
    <w:pPr>
      <w:pStyle w:val="a5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2C" w:rsidRDefault="00D22D2C" w:rsidP="009226E0">
    <w:pPr>
      <w:pStyle w:val="a5"/>
      <w:jc w:val="center"/>
    </w:pPr>
  </w:p>
  <w:p w:rsidR="00D22D2C" w:rsidRDefault="00D22D2C" w:rsidP="009226E0">
    <w:pPr>
      <w:pStyle w:val="a5"/>
      <w:jc w:val="cent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2C" w:rsidRDefault="00D22D2C" w:rsidP="001C47E7">
    <w:pPr>
      <w:pStyle w:val="a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22D2C" w:rsidRDefault="00D22D2C">
    <w:pPr>
      <w:pStyle w:val="a5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2C" w:rsidRDefault="00D22D2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91</w:t>
    </w:r>
    <w: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2C" w:rsidRPr="000F744C" w:rsidRDefault="00D22D2C">
    <w:pPr>
      <w:pStyle w:val="a5"/>
      <w:jc w:val="center"/>
      <w:rPr>
        <w:color w:val="FFFFFF"/>
      </w:rPr>
    </w:pPr>
    <w:r w:rsidRPr="000F744C">
      <w:rPr>
        <w:color w:val="FFFFFF"/>
      </w:rPr>
      <w:fldChar w:fldCharType="begin"/>
    </w:r>
    <w:r w:rsidRPr="000F744C">
      <w:rPr>
        <w:color w:val="FFFFFF"/>
      </w:rPr>
      <w:instrText>PAGE   \* MERGEFORMAT</w:instrText>
    </w:r>
    <w:r w:rsidRPr="000F744C">
      <w:rPr>
        <w:color w:val="FFFFFF"/>
      </w:rPr>
      <w:fldChar w:fldCharType="separate"/>
    </w:r>
    <w:r>
      <w:rPr>
        <w:noProof/>
        <w:color w:val="FFFFFF"/>
      </w:rPr>
      <w:t>81</w:t>
    </w:r>
    <w:r w:rsidRPr="000F744C">
      <w:rPr>
        <w:color w:val="FFFFFF"/>
      </w:rPr>
      <w:fldChar w:fldCharType="end"/>
    </w:r>
  </w:p>
  <w:p w:rsidR="00D22D2C" w:rsidRDefault="00D22D2C">
    <w:pPr>
      <w:pStyle w:val="a5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2C" w:rsidRPr="003036D4" w:rsidRDefault="00D22D2C">
    <w:pPr>
      <w:pStyle w:val="a5"/>
      <w:jc w:val="center"/>
      <w:rPr>
        <w:sz w:val="28"/>
        <w:szCs w:val="28"/>
      </w:rPr>
    </w:pPr>
    <w:r w:rsidRPr="003036D4">
      <w:rPr>
        <w:sz w:val="28"/>
        <w:szCs w:val="28"/>
      </w:rPr>
      <w:fldChar w:fldCharType="begin"/>
    </w:r>
    <w:r w:rsidRPr="003036D4">
      <w:rPr>
        <w:sz w:val="28"/>
        <w:szCs w:val="28"/>
      </w:rPr>
      <w:instrText>PAGE   \* MERGEFORMAT</w:instrText>
    </w:r>
    <w:r w:rsidRPr="003036D4">
      <w:rPr>
        <w:sz w:val="28"/>
        <w:szCs w:val="28"/>
      </w:rPr>
      <w:fldChar w:fldCharType="separate"/>
    </w:r>
    <w:r>
      <w:rPr>
        <w:noProof/>
        <w:sz w:val="28"/>
        <w:szCs w:val="28"/>
      </w:rPr>
      <w:t>98</w:t>
    </w:r>
    <w:r w:rsidRPr="003036D4">
      <w:rPr>
        <w:sz w:val="28"/>
        <w:szCs w:val="28"/>
      </w:rPr>
      <w:fldChar w:fldCharType="end"/>
    </w:r>
  </w:p>
  <w:p w:rsidR="00D22D2C" w:rsidRPr="003036D4" w:rsidRDefault="00D22D2C" w:rsidP="003036D4">
    <w:pPr>
      <w:pStyle w:val="a5"/>
      <w:jc w:val="center"/>
      <w:rPr>
        <w:sz w:val="28"/>
        <w:szCs w:val="28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2C" w:rsidRPr="003036D4" w:rsidRDefault="00D22D2C" w:rsidP="003036D4">
    <w:pPr>
      <w:pStyle w:val="a5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571228"/>
      <w:docPartObj>
        <w:docPartGallery w:val="Page Numbers (Top of Page)"/>
        <w:docPartUnique/>
      </w:docPartObj>
    </w:sdtPr>
    <w:sdtEndPr/>
    <w:sdtContent>
      <w:p w:rsidR="00915756" w:rsidRDefault="009157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D2C">
          <w:rPr>
            <w:noProof/>
          </w:rPr>
          <w:t>23</w:t>
        </w:r>
        <w:r>
          <w:fldChar w:fldCharType="end"/>
        </w:r>
      </w:p>
    </w:sdtContent>
  </w:sdt>
  <w:p w:rsidR="00915756" w:rsidRDefault="0091575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56" w:rsidRDefault="00915756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2C" w:rsidRDefault="00D22D2C" w:rsidP="00BB13BC">
    <w:pPr>
      <w:pStyle w:val="a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22D2C" w:rsidRDefault="00D22D2C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2C" w:rsidRDefault="00D22D2C" w:rsidP="00BB13BC">
    <w:pPr>
      <w:pStyle w:val="a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36</w:t>
    </w:r>
    <w:r>
      <w:rPr>
        <w:rStyle w:val="af6"/>
      </w:rPr>
      <w:fldChar w:fldCharType="end"/>
    </w:r>
  </w:p>
  <w:p w:rsidR="00D22D2C" w:rsidRDefault="00D22D2C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2C" w:rsidRDefault="00D22D2C" w:rsidP="00382153">
    <w:pPr>
      <w:pStyle w:val="a5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9978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22D2C" w:rsidRPr="00194006" w:rsidRDefault="00D22D2C">
        <w:pPr>
          <w:pStyle w:val="a5"/>
          <w:jc w:val="center"/>
          <w:rPr>
            <w:sz w:val="28"/>
            <w:szCs w:val="28"/>
          </w:rPr>
        </w:pPr>
        <w:r w:rsidRPr="00194006">
          <w:rPr>
            <w:sz w:val="28"/>
            <w:szCs w:val="28"/>
          </w:rPr>
          <w:fldChar w:fldCharType="begin"/>
        </w:r>
        <w:r w:rsidRPr="00194006">
          <w:rPr>
            <w:sz w:val="28"/>
            <w:szCs w:val="28"/>
          </w:rPr>
          <w:instrText>PAGE   \* MERGEFORMAT</w:instrText>
        </w:r>
        <w:r w:rsidRPr="00194006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46</w:t>
        </w:r>
        <w:r w:rsidRPr="00194006">
          <w:rPr>
            <w:sz w:val="28"/>
            <w:szCs w:val="28"/>
          </w:rPr>
          <w:fldChar w:fldCharType="end"/>
        </w:r>
      </w:p>
    </w:sdtContent>
  </w:sdt>
  <w:p w:rsidR="00D22D2C" w:rsidRDefault="00D22D2C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719179"/>
      <w:docPartObj>
        <w:docPartGallery w:val="Page Numbers (Top of Page)"/>
        <w:docPartUnique/>
      </w:docPartObj>
    </w:sdtPr>
    <w:sdtContent>
      <w:p w:rsidR="00D22D2C" w:rsidRDefault="00D22D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59</w:t>
        </w:r>
        <w:r>
          <w:fldChar w:fldCharType="end"/>
        </w:r>
      </w:p>
    </w:sdtContent>
  </w:sdt>
  <w:p w:rsidR="00D22D2C" w:rsidRDefault="00D22D2C">
    <w:pPr>
      <w:pStyle w:val="a5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2C" w:rsidRDefault="00D22D2C" w:rsidP="009226E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25CD"/>
    <w:multiLevelType w:val="hybridMultilevel"/>
    <w:tmpl w:val="A65C9896"/>
    <w:lvl w:ilvl="0" w:tplc="147E9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B403EC"/>
    <w:multiLevelType w:val="hybridMultilevel"/>
    <w:tmpl w:val="C10C85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C7CCF"/>
    <w:multiLevelType w:val="hybridMultilevel"/>
    <w:tmpl w:val="891C5F3E"/>
    <w:lvl w:ilvl="0" w:tplc="F32472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962536"/>
    <w:multiLevelType w:val="hybridMultilevel"/>
    <w:tmpl w:val="7A26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60FF0"/>
    <w:multiLevelType w:val="hybridMultilevel"/>
    <w:tmpl w:val="41DE63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D0798B"/>
    <w:multiLevelType w:val="hybridMultilevel"/>
    <w:tmpl w:val="1EEE0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7A2022"/>
    <w:multiLevelType w:val="hybridMultilevel"/>
    <w:tmpl w:val="92B49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5175C"/>
    <w:multiLevelType w:val="hybridMultilevel"/>
    <w:tmpl w:val="10ECA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26C08"/>
    <w:multiLevelType w:val="hybridMultilevel"/>
    <w:tmpl w:val="5A6C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87A38"/>
    <w:multiLevelType w:val="hybridMultilevel"/>
    <w:tmpl w:val="B0DA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51D03"/>
    <w:multiLevelType w:val="hybridMultilevel"/>
    <w:tmpl w:val="08EA3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874F35"/>
    <w:multiLevelType w:val="hybridMultilevel"/>
    <w:tmpl w:val="42980F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617A6"/>
    <w:multiLevelType w:val="hybridMultilevel"/>
    <w:tmpl w:val="7AC44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A078B"/>
    <w:multiLevelType w:val="hybridMultilevel"/>
    <w:tmpl w:val="15106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9D1BE4"/>
    <w:multiLevelType w:val="hybridMultilevel"/>
    <w:tmpl w:val="0A3CE6A2"/>
    <w:lvl w:ilvl="0" w:tplc="0419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23A50"/>
    <w:multiLevelType w:val="hybridMultilevel"/>
    <w:tmpl w:val="0FC43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D6199"/>
    <w:multiLevelType w:val="hybridMultilevel"/>
    <w:tmpl w:val="061E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03DC7"/>
    <w:multiLevelType w:val="hybridMultilevel"/>
    <w:tmpl w:val="BD4CAB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5576F0"/>
    <w:multiLevelType w:val="hybridMultilevel"/>
    <w:tmpl w:val="A6C0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3639F"/>
    <w:multiLevelType w:val="hybridMultilevel"/>
    <w:tmpl w:val="95184578"/>
    <w:lvl w:ilvl="0" w:tplc="95ECF5D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A01F90"/>
    <w:multiLevelType w:val="hybridMultilevel"/>
    <w:tmpl w:val="F34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B184C"/>
    <w:multiLevelType w:val="hybridMultilevel"/>
    <w:tmpl w:val="CD0A9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9108F"/>
    <w:multiLevelType w:val="hybridMultilevel"/>
    <w:tmpl w:val="EE10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462F8"/>
    <w:multiLevelType w:val="hybridMultilevel"/>
    <w:tmpl w:val="0E6E1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255D2"/>
    <w:multiLevelType w:val="hybridMultilevel"/>
    <w:tmpl w:val="76564CB6"/>
    <w:lvl w:ilvl="0" w:tplc="22B82E1C">
      <w:start w:val="20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23"/>
  </w:num>
  <w:num w:numId="7">
    <w:abstractNumId w:val="22"/>
  </w:num>
  <w:num w:numId="8">
    <w:abstractNumId w:val="14"/>
  </w:num>
  <w:num w:numId="9">
    <w:abstractNumId w:val="13"/>
  </w:num>
  <w:num w:numId="10">
    <w:abstractNumId w:val="5"/>
  </w:num>
  <w:num w:numId="11">
    <w:abstractNumId w:val="3"/>
  </w:num>
  <w:num w:numId="12">
    <w:abstractNumId w:val="16"/>
  </w:num>
  <w:num w:numId="13">
    <w:abstractNumId w:val="9"/>
  </w:num>
  <w:num w:numId="14">
    <w:abstractNumId w:val="21"/>
  </w:num>
  <w:num w:numId="15">
    <w:abstractNumId w:val="12"/>
  </w:num>
  <w:num w:numId="16">
    <w:abstractNumId w:val="4"/>
  </w:num>
  <w:num w:numId="17">
    <w:abstractNumId w:val="15"/>
  </w:num>
  <w:num w:numId="18">
    <w:abstractNumId w:val="20"/>
  </w:num>
  <w:num w:numId="19">
    <w:abstractNumId w:val="24"/>
  </w:num>
  <w:num w:numId="20">
    <w:abstractNumId w:val="10"/>
  </w:num>
  <w:num w:numId="21">
    <w:abstractNumId w:val="8"/>
  </w:num>
  <w:num w:numId="22">
    <w:abstractNumId w:val="11"/>
  </w:num>
  <w:num w:numId="23">
    <w:abstractNumId w:val="19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18"/>
    <w:rsid w:val="00023E73"/>
    <w:rsid w:val="00027046"/>
    <w:rsid w:val="0003766F"/>
    <w:rsid w:val="00050CCF"/>
    <w:rsid w:val="00054614"/>
    <w:rsid w:val="00057C98"/>
    <w:rsid w:val="00060DA6"/>
    <w:rsid w:val="0006399B"/>
    <w:rsid w:val="00063C05"/>
    <w:rsid w:val="00086C91"/>
    <w:rsid w:val="000956C8"/>
    <w:rsid w:val="0009736B"/>
    <w:rsid w:val="000B039F"/>
    <w:rsid w:val="000B069C"/>
    <w:rsid w:val="000B3E3D"/>
    <w:rsid w:val="000C1C4B"/>
    <w:rsid w:val="000D077F"/>
    <w:rsid w:val="000E3936"/>
    <w:rsid w:val="00123531"/>
    <w:rsid w:val="0013108D"/>
    <w:rsid w:val="001322C4"/>
    <w:rsid w:val="00132DB1"/>
    <w:rsid w:val="00136A68"/>
    <w:rsid w:val="0014374C"/>
    <w:rsid w:val="00143E33"/>
    <w:rsid w:val="00145A99"/>
    <w:rsid w:val="00146112"/>
    <w:rsid w:val="00151472"/>
    <w:rsid w:val="00153BE8"/>
    <w:rsid w:val="00161857"/>
    <w:rsid w:val="0017252E"/>
    <w:rsid w:val="001818AD"/>
    <w:rsid w:val="00187ADA"/>
    <w:rsid w:val="00191389"/>
    <w:rsid w:val="001A1792"/>
    <w:rsid w:val="001A4713"/>
    <w:rsid w:val="001B5026"/>
    <w:rsid w:val="001C163A"/>
    <w:rsid w:val="001C19F1"/>
    <w:rsid w:val="001C20B0"/>
    <w:rsid w:val="001C657B"/>
    <w:rsid w:val="001C7FC4"/>
    <w:rsid w:val="001E1F15"/>
    <w:rsid w:val="001E1F2E"/>
    <w:rsid w:val="001E78F2"/>
    <w:rsid w:val="001F0A72"/>
    <w:rsid w:val="001F66B0"/>
    <w:rsid w:val="002003F0"/>
    <w:rsid w:val="00203378"/>
    <w:rsid w:val="00215C1C"/>
    <w:rsid w:val="00223B54"/>
    <w:rsid w:val="002267CC"/>
    <w:rsid w:val="002279D5"/>
    <w:rsid w:val="00231D08"/>
    <w:rsid w:val="0023290F"/>
    <w:rsid w:val="00235218"/>
    <w:rsid w:val="002470DA"/>
    <w:rsid w:val="00255427"/>
    <w:rsid w:val="002558F3"/>
    <w:rsid w:val="00257BE0"/>
    <w:rsid w:val="00260118"/>
    <w:rsid w:val="002627B6"/>
    <w:rsid w:val="00266828"/>
    <w:rsid w:val="00267D28"/>
    <w:rsid w:val="00272FD7"/>
    <w:rsid w:val="00277624"/>
    <w:rsid w:val="00277FC9"/>
    <w:rsid w:val="002813F5"/>
    <w:rsid w:val="00281E6F"/>
    <w:rsid w:val="00284680"/>
    <w:rsid w:val="002868DC"/>
    <w:rsid w:val="002A35B1"/>
    <w:rsid w:val="002A628E"/>
    <w:rsid w:val="002A7A2E"/>
    <w:rsid w:val="002B0491"/>
    <w:rsid w:val="002B124D"/>
    <w:rsid w:val="002B3397"/>
    <w:rsid w:val="002B528A"/>
    <w:rsid w:val="002B5BAD"/>
    <w:rsid w:val="002C197F"/>
    <w:rsid w:val="002C3089"/>
    <w:rsid w:val="002C72B8"/>
    <w:rsid w:val="002D6178"/>
    <w:rsid w:val="002E1232"/>
    <w:rsid w:val="002E2C04"/>
    <w:rsid w:val="002E5E82"/>
    <w:rsid w:val="002E6141"/>
    <w:rsid w:val="002E6A62"/>
    <w:rsid w:val="002E7DF6"/>
    <w:rsid w:val="002E7E39"/>
    <w:rsid w:val="002F1965"/>
    <w:rsid w:val="002F471A"/>
    <w:rsid w:val="002F6620"/>
    <w:rsid w:val="00300A1F"/>
    <w:rsid w:val="003052E5"/>
    <w:rsid w:val="003102AA"/>
    <w:rsid w:val="003134C5"/>
    <w:rsid w:val="00320525"/>
    <w:rsid w:val="003244CA"/>
    <w:rsid w:val="0033782A"/>
    <w:rsid w:val="0036147A"/>
    <w:rsid w:val="003677BF"/>
    <w:rsid w:val="003748F4"/>
    <w:rsid w:val="00384CE7"/>
    <w:rsid w:val="0038700D"/>
    <w:rsid w:val="00387D05"/>
    <w:rsid w:val="00395879"/>
    <w:rsid w:val="003A1961"/>
    <w:rsid w:val="003A5195"/>
    <w:rsid w:val="003A6E69"/>
    <w:rsid w:val="003B464C"/>
    <w:rsid w:val="003C117F"/>
    <w:rsid w:val="003D0368"/>
    <w:rsid w:val="003D0EA1"/>
    <w:rsid w:val="003D18CB"/>
    <w:rsid w:val="003D4E9B"/>
    <w:rsid w:val="003E4FB6"/>
    <w:rsid w:val="003F04A2"/>
    <w:rsid w:val="003F2571"/>
    <w:rsid w:val="003F5621"/>
    <w:rsid w:val="003F753E"/>
    <w:rsid w:val="004017BE"/>
    <w:rsid w:val="00401EC5"/>
    <w:rsid w:val="00402D5F"/>
    <w:rsid w:val="0040313D"/>
    <w:rsid w:val="00404DB4"/>
    <w:rsid w:val="0040569C"/>
    <w:rsid w:val="00412B74"/>
    <w:rsid w:val="004131E0"/>
    <w:rsid w:val="0042015F"/>
    <w:rsid w:val="0042204B"/>
    <w:rsid w:val="004270AD"/>
    <w:rsid w:val="00431E4B"/>
    <w:rsid w:val="004354DD"/>
    <w:rsid w:val="00443A9A"/>
    <w:rsid w:val="00450E06"/>
    <w:rsid w:val="00464691"/>
    <w:rsid w:val="0047169F"/>
    <w:rsid w:val="00476118"/>
    <w:rsid w:val="00493BFA"/>
    <w:rsid w:val="004A1161"/>
    <w:rsid w:val="004A1F76"/>
    <w:rsid w:val="004A2FB3"/>
    <w:rsid w:val="004A54C9"/>
    <w:rsid w:val="004B1B51"/>
    <w:rsid w:val="004B6F2E"/>
    <w:rsid w:val="004B7970"/>
    <w:rsid w:val="004C1FD0"/>
    <w:rsid w:val="004C28C4"/>
    <w:rsid w:val="004C7587"/>
    <w:rsid w:val="004D6A92"/>
    <w:rsid w:val="004E0251"/>
    <w:rsid w:val="004E1CCF"/>
    <w:rsid w:val="004E1FAC"/>
    <w:rsid w:val="004E7EAA"/>
    <w:rsid w:val="004F2544"/>
    <w:rsid w:val="004F6D84"/>
    <w:rsid w:val="00501D57"/>
    <w:rsid w:val="005033A3"/>
    <w:rsid w:val="00513942"/>
    <w:rsid w:val="00514D58"/>
    <w:rsid w:val="0051634A"/>
    <w:rsid w:val="00517C67"/>
    <w:rsid w:val="00520D62"/>
    <w:rsid w:val="00521AAF"/>
    <w:rsid w:val="00541AD3"/>
    <w:rsid w:val="00542349"/>
    <w:rsid w:val="00544410"/>
    <w:rsid w:val="00546CE6"/>
    <w:rsid w:val="00551A7A"/>
    <w:rsid w:val="00552513"/>
    <w:rsid w:val="005569CC"/>
    <w:rsid w:val="005658A8"/>
    <w:rsid w:val="0056608D"/>
    <w:rsid w:val="00573BC8"/>
    <w:rsid w:val="00582D94"/>
    <w:rsid w:val="00586FDB"/>
    <w:rsid w:val="00595BCC"/>
    <w:rsid w:val="00595FDF"/>
    <w:rsid w:val="00597566"/>
    <w:rsid w:val="005A2B2E"/>
    <w:rsid w:val="005A6FE7"/>
    <w:rsid w:val="005B3B73"/>
    <w:rsid w:val="005C6101"/>
    <w:rsid w:val="005C7FD3"/>
    <w:rsid w:val="005E52F7"/>
    <w:rsid w:val="005F080C"/>
    <w:rsid w:val="005F1969"/>
    <w:rsid w:val="005F1ED8"/>
    <w:rsid w:val="005F7862"/>
    <w:rsid w:val="006001FD"/>
    <w:rsid w:val="00604125"/>
    <w:rsid w:val="006124F6"/>
    <w:rsid w:val="00614830"/>
    <w:rsid w:val="00614ADE"/>
    <w:rsid w:val="00621DD4"/>
    <w:rsid w:val="00626F8A"/>
    <w:rsid w:val="006304A7"/>
    <w:rsid w:val="0063491D"/>
    <w:rsid w:val="006400F7"/>
    <w:rsid w:val="006472BD"/>
    <w:rsid w:val="00650167"/>
    <w:rsid w:val="00651D41"/>
    <w:rsid w:val="00661826"/>
    <w:rsid w:val="00663259"/>
    <w:rsid w:val="00663FCD"/>
    <w:rsid w:val="006646A2"/>
    <w:rsid w:val="006A404B"/>
    <w:rsid w:val="006A6B7F"/>
    <w:rsid w:val="006B0A7F"/>
    <w:rsid w:val="006B0E77"/>
    <w:rsid w:val="006C0728"/>
    <w:rsid w:val="006C0A33"/>
    <w:rsid w:val="006C2512"/>
    <w:rsid w:val="006C36B4"/>
    <w:rsid w:val="006C5597"/>
    <w:rsid w:val="006E1F60"/>
    <w:rsid w:val="006F1E7E"/>
    <w:rsid w:val="006F350C"/>
    <w:rsid w:val="006F7FC7"/>
    <w:rsid w:val="007000F2"/>
    <w:rsid w:val="007041AC"/>
    <w:rsid w:val="00704E8F"/>
    <w:rsid w:val="00711847"/>
    <w:rsid w:val="007177B8"/>
    <w:rsid w:val="00724CF4"/>
    <w:rsid w:val="0072593F"/>
    <w:rsid w:val="00730352"/>
    <w:rsid w:val="007377CA"/>
    <w:rsid w:val="007440DE"/>
    <w:rsid w:val="0074433A"/>
    <w:rsid w:val="00746409"/>
    <w:rsid w:val="00754F88"/>
    <w:rsid w:val="00755447"/>
    <w:rsid w:val="007643BD"/>
    <w:rsid w:val="00765F09"/>
    <w:rsid w:val="0076701E"/>
    <w:rsid w:val="00770095"/>
    <w:rsid w:val="00783B25"/>
    <w:rsid w:val="00785393"/>
    <w:rsid w:val="007865F5"/>
    <w:rsid w:val="00790AA9"/>
    <w:rsid w:val="007926BD"/>
    <w:rsid w:val="007A0A09"/>
    <w:rsid w:val="007A50B8"/>
    <w:rsid w:val="007A7ADA"/>
    <w:rsid w:val="007B391D"/>
    <w:rsid w:val="007C31FD"/>
    <w:rsid w:val="007D65EB"/>
    <w:rsid w:val="007E04DF"/>
    <w:rsid w:val="007E327C"/>
    <w:rsid w:val="007E5854"/>
    <w:rsid w:val="007F1CCC"/>
    <w:rsid w:val="007F2349"/>
    <w:rsid w:val="007F24AC"/>
    <w:rsid w:val="00801C36"/>
    <w:rsid w:val="00803356"/>
    <w:rsid w:val="00804450"/>
    <w:rsid w:val="0080587F"/>
    <w:rsid w:val="00812FE9"/>
    <w:rsid w:val="00813B00"/>
    <w:rsid w:val="008418AC"/>
    <w:rsid w:val="00843610"/>
    <w:rsid w:val="008448E5"/>
    <w:rsid w:val="008631E5"/>
    <w:rsid w:val="0086326C"/>
    <w:rsid w:val="008759D0"/>
    <w:rsid w:val="00877ADB"/>
    <w:rsid w:val="00881C51"/>
    <w:rsid w:val="008830F7"/>
    <w:rsid w:val="00886A35"/>
    <w:rsid w:val="00893A16"/>
    <w:rsid w:val="00895CFD"/>
    <w:rsid w:val="00895F04"/>
    <w:rsid w:val="008A0A4F"/>
    <w:rsid w:val="008A0F45"/>
    <w:rsid w:val="008A4307"/>
    <w:rsid w:val="008A5917"/>
    <w:rsid w:val="008A6DA7"/>
    <w:rsid w:val="008B4194"/>
    <w:rsid w:val="008B797A"/>
    <w:rsid w:val="008C2618"/>
    <w:rsid w:val="008C6747"/>
    <w:rsid w:val="008C7B1B"/>
    <w:rsid w:val="008D1C03"/>
    <w:rsid w:val="008D2E51"/>
    <w:rsid w:val="008D6B19"/>
    <w:rsid w:val="008E214A"/>
    <w:rsid w:val="008F37E4"/>
    <w:rsid w:val="008F4B5A"/>
    <w:rsid w:val="008F6238"/>
    <w:rsid w:val="00902784"/>
    <w:rsid w:val="00902B34"/>
    <w:rsid w:val="009110D4"/>
    <w:rsid w:val="00915756"/>
    <w:rsid w:val="00915918"/>
    <w:rsid w:val="00923AA4"/>
    <w:rsid w:val="009327CE"/>
    <w:rsid w:val="00940F13"/>
    <w:rsid w:val="0094111C"/>
    <w:rsid w:val="009524D9"/>
    <w:rsid w:val="00955959"/>
    <w:rsid w:val="00973566"/>
    <w:rsid w:val="009812DE"/>
    <w:rsid w:val="00984518"/>
    <w:rsid w:val="00985734"/>
    <w:rsid w:val="009867BB"/>
    <w:rsid w:val="00993F24"/>
    <w:rsid w:val="009A4864"/>
    <w:rsid w:val="009A4C21"/>
    <w:rsid w:val="009A5FAC"/>
    <w:rsid w:val="009B22C6"/>
    <w:rsid w:val="009C396D"/>
    <w:rsid w:val="009C4BB4"/>
    <w:rsid w:val="009C65B5"/>
    <w:rsid w:val="009E75E3"/>
    <w:rsid w:val="009E7BB7"/>
    <w:rsid w:val="009F090A"/>
    <w:rsid w:val="009F0C4C"/>
    <w:rsid w:val="009F1146"/>
    <w:rsid w:val="009F7E49"/>
    <w:rsid w:val="00A03A9C"/>
    <w:rsid w:val="00A05E88"/>
    <w:rsid w:val="00A15EAC"/>
    <w:rsid w:val="00A17530"/>
    <w:rsid w:val="00A267E3"/>
    <w:rsid w:val="00A26A43"/>
    <w:rsid w:val="00A26D96"/>
    <w:rsid w:val="00A34EDA"/>
    <w:rsid w:val="00A52D3E"/>
    <w:rsid w:val="00A60AB1"/>
    <w:rsid w:val="00A64555"/>
    <w:rsid w:val="00A6476F"/>
    <w:rsid w:val="00A71F62"/>
    <w:rsid w:val="00A73A5C"/>
    <w:rsid w:val="00A76EF5"/>
    <w:rsid w:val="00A82953"/>
    <w:rsid w:val="00A833F3"/>
    <w:rsid w:val="00A859C2"/>
    <w:rsid w:val="00A94698"/>
    <w:rsid w:val="00AA7A0E"/>
    <w:rsid w:val="00AB12A2"/>
    <w:rsid w:val="00AB35EF"/>
    <w:rsid w:val="00AB5789"/>
    <w:rsid w:val="00AC183B"/>
    <w:rsid w:val="00AC4615"/>
    <w:rsid w:val="00AD2683"/>
    <w:rsid w:val="00AD46D1"/>
    <w:rsid w:val="00AE0EB0"/>
    <w:rsid w:val="00AE46B7"/>
    <w:rsid w:val="00AE5E91"/>
    <w:rsid w:val="00B10BEA"/>
    <w:rsid w:val="00B1487D"/>
    <w:rsid w:val="00B15FCD"/>
    <w:rsid w:val="00B239E0"/>
    <w:rsid w:val="00B23E6C"/>
    <w:rsid w:val="00B46F68"/>
    <w:rsid w:val="00B523DA"/>
    <w:rsid w:val="00B64EB7"/>
    <w:rsid w:val="00B75EAC"/>
    <w:rsid w:val="00B850B5"/>
    <w:rsid w:val="00B90DF4"/>
    <w:rsid w:val="00B92B70"/>
    <w:rsid w:val="00B94284"/>
    <w:rsid w:val="00BA15F3"/>
    <w:rsid w:val="00BA17F5"/>
    <w:rsid w:val="00BA2038"/>
    <w:rsid w:val="00BA7CB5"/>
    <w:rsid w:val="00BB5FC9"/>
    <w:rsid w:val="00BB70CF"/>
    <w:rsid w:val="00BB7D4A"/>
    <w:rsid w:val="00BB7E53"/>
    <w:rsid w:val="00BC7407"/>
    <w:rsid w:val="00BD3952"/>
    <w:rsid w:val="00BD4E8E"/>
    <w:rsid w:val="00BD509B"/>
    <w:rsid w:val="00BD50EA"/>
    <w:rsid w:val="00BE5CA0"/>
    <w:rsid w:val="00BE7AAD"/>
    <w:rsid w:val="00BF2CD5"/>
    <w:rsid w:val="00BF5587"/>
    <w:rsid w:val="00BF626C"/>
    <w:rsid w:val="00C01460"/>
    <w:rsid w:val="00C13854"/>
    <w:rsid w:val="00C17B7D"/>
    <w:rsid w:val="00C264A0"/>
    <w:rsid w:val="00C36B61"/>
    <w:rsid w:val="00C373B9"/>
    <w:rsid w:val="00C41753"/>
    <w:rsid w:val="00C51639"/>
    <w:rsid w:val="00C5521C"/>
    <w:rsid w:val="00C57718"/>
    <w:rsid w:val="00C6106C"/>
    <w:rsid w:val="00C643C1"/>
    <w:rsid w:val="00C67B93"/>
    <w:rsid w:val="00C67FDD"/>
    <w:rsid w:val="00C716AC"/>
    <w:rsid w:val="00C866E6"/>
    <w:rsid w:val="00C87B92"/>
    <w:rsid w:val="00C90C6C"/>
    <w:rsid w:val="00C9529D"/>
    <w:rsid w:val="00C9569F"/>
    <w:rsid w:val="00CA2ACB"/>
    <w:rsid w:val="00CB7C9E"/>
    <w:rsid w:val="00CC0F24"/>
    <w:rsid w:val="00CC15D3"/>
    <w:rsid w:val="00CC7C8F"/>
    <w:rsid w:val="00CE0E38"/>
    <w:rsid w:val="00CE20C3"/>
    <w:rsid w:val="00CE3209"/>
    <w:rsid w:val="00CE5DF2"/>
    <w:rsid w:val="00CF39D2"/>
    <w:rsid w:val="00D02DBA"/>
    <w:rsid w:val="00D0742D"/>
    <w:rsid w:val="00D2121C"/>
    <w:rsid w:val="00D22D2C"/>
    <w:rsid w:val="00D26420"/>
    <w:rsid w:val="00D30270"/>
    <w:rsid w:val="00D53F92"/>
    <w:rsid w:val="00D64AFD"/>
    <w:rsid w:val="00D714C5"/>
    <w:rsid w:val="00D81B72"/>
    <w:rsid w:val="00D82808"/>
    <w:rsid w:val="00D94CAC"/>
    <w:rsid w:val="00D95968"/>
    <w:rsid w:val="00D969F3"/>
    <w:rsid w:val="00DA4522"/>
    <w:rsid w:val="00DA645F"/>
    <w:rsid w:val="00DD3118"/>
    <w:rsid w:val="00DE3421"/>
    <w:rsid w:val="00DE3E2E"/>
    <w:rsid w:val="00DE54C5"/>
    <w:rsid w:val="00DF0442"/>
    <w:rsid w:val="00DF1E4F"/>
    <w:rsid w:val="00DF54B1"/>
    <w:rsid w:val="00E04B0F"/>
    <w:rsid w:val="00E076B6"/>
    <w:rsid w:val="00E147DE"/>
    <w:rsid w:val="00E16429"/>
    <w:rsid w:val="00E22287"/>
    <w:rsid w:val="00E31F34"/>
    <w:rsid w:val="00E340DA"/>
    <w:rsid w:val="00E354F3"/>
    <w:rsid w:val="00E3639E"/>
    <w:rsid w:val="00E4701B"/>
    <w:rsid w:val="00E537B8"/>
    <w:rsid w:val="00E56270"/>
    <w:rsid w:val="00E56E6C"/>
    <w:rsid w:val="00E60CB9"/>
    <w:rsid w:val="00E65AF7"/>
    <w:rsid w:val="00E66B9D"/>
    <w:rsid w:val="00E84B9D"/>
    <w:rsid w:val="00E871A1"/>
    <w:rsid w:val="00E914DB"/>
    <w:rsid w:val="00E93F40"/>
    <w:rsid w:val="00E950B0"/>
    <w:rsid w:val="00EA41B5"/>
    <w:rsid w:val="00EA7733"/>
    <w:rsid w:val="00EC5469"/>
    <w:rsid w:val="00EC7B23"/>
    <w:rsid w:val="00ED62CA"/>
    <w:rsid w:val="00EE0915"/>
    <w:rsid w:val="00EE5A52"/>
    <w:rsid w:val="00EF1969"/>
    <w:rsid w:val="00EF6721"/>
    <w:rsid w:val="00F005CE"/>
    <w:rsid w:val="00F053E6"/>
    <w:rsid w:val="00F06905"/>
    <w:rsid w:val="00F11EF8"/>
    <w:rsid w:val="00F11F23"/>
    <w:rsid w:val="00F16E57"/>
    <w:rsid w:val="00F2335A"/>
    <w:rsid w:val="00F236AE"/>
    <w:rsid w:val="00F31681"/>
    <w:rsid w:val="00F32FE2"/>
    <w:rsid w:val="00F36496"/>
    <w:rsid w:val="00F40325"/>
    <w:rsid w:val="00F44970"/>
    <w:rsid w:val="00F45673"/>
    <w:rsid w:val="00F473ED"/>
    <w:rsid w:val="00F51FCD"/>
    <w:rsid w:val="00F548FC"/>
    <w:rsid w:val="00F5585B"/>
    <w:rsid w:val="00F7093F"/>
    <w:rsid w:val="00F805CC"/>
    <w:rsid w:val="00F87511"/>
    <w:rsid w:val="00FA4177"/>
    <w:rsid w:val="00FB115F"/>
    <w:rsid w:val="00FB4A27"/>
    <w:rsid w:val="00FB5B77"/>
    <w:rsid w:val="00FC02F3"/>
    <w:rsid w:val="00FD02CE"/>
    <w:rsid w:val="00FD0DFA"/>
    <w:rsid w:val="00FE12AF"/>
    <w:rsid w:val="00FE7627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A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2D2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qFormat/>
    <w:rsid w:val="00D22D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D22D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90AA9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790AA9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90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90AA9"/>
    <w:rPr>
      <w:rFonts w:ascii="Courier New" w:hAnsi="Courier New" w:cs="Courier New"/>
    </w:rPr>
  </w:style>
  <w:style w:type="paragraph" w:styleId="a5">
    <w:name w:val="header"/>
    <w:aliases w:val="ВерхКолонтитул"/>
    <w:basedOn w:val="a"/>
    <w:link w:val="a6"/>
    <w:uiPriority w:val="99"/>
    <w:rsid w:val="00790A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790AA9"/>
    <w:rPr>
      <w:sz w:val="24"/>
      <w:szCs w:val="24"/>
    </w:rPr>
  </w:style>
  <w:style w:type="paragraph" w:styleId="a7">
    <w:name w:val="footer"/>
    <w:basedOn w:val="a"/>
    <w:link w:val="a8"/>
    <w:uiPriority w:val="99"/>
    <w:rsid w:val="00790A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0AA9"/>
    <w:rPr>
      <w:sz w:val="24"/>
      <w:szCs w:val="24"/>
    </w:rPr>
  </w:style>
  <w:style w:type="character" w:customStyle="1" w:styleId="FontStyle11">
    <w:name w:val="Font Style11"/>
    <w:uiPriority w:val="99"/>
    <w:rsid w:val="00C866E6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rsid w:val="000973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9736B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56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1"/>
    <w:rsid w:val="00C9569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C9569F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</w:rPr>
  </w:style>
  <w:style w:type="paragraph" w:customStyle="1" w:styleId="ad">
    <w:name w:val="Знак"/>
    <w:basedOn w:val="a"/>
    <w:rsid w:val="004A1F7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A1F7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e">
    <w:name w:val="Содержимое таблицы"/>
    <w:basedOn w:val="a"/>
    <w:uiPriority w:val="99"/>
    <w:rsid w:val="00803356"/>
    <w:pPr>
      <w:widowControl w:val="0"/>
      <w:suppressLineNumbers/>
      <w:suppressAutoHyphens/>
    </w:pPr>
    <w:rPr>
      <w:rFonts w:ascii="Liberation Serif" w:eastAsia="Trebuchet MS" w:hAnsi="Liberation Serif"/>
      <w:kern w:val="1"/>
    </w:rPr>
  </w:style>
  <w:style w:type="paragraph" w:customStyle="1" w:styleId="af">
    <w:name w:val="Нормальный (таблица)"/>
    <w:basedOn w:val="a"/>
    <w:next w:val="a"/>
    <w:uiPriority w:val="99"/>
    <w:rsid w:val="0080335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Знак"/>
    <w:basedOn w:val="a"/>
    <w:rsid w:val="00614830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Прижатый влево"/>
    <w:basedOn w:val="a"/>
    <w:next w:val="a"/>
    <w:uiPriority w:val="99"/>
    <w:rsid w:val="0098451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2">
    <w:name w:val="Знак"/>
    <w:basedOn w:val="a"/>
    <w:rsid w:val="00FA417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7177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3">
    <w:name w:val="Знак"/>
    <w:basedOn w:val="a"/>
    <w:rsid w:val="00A833F3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300A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 Знак"/>
    <w:basedOn w:val="a"/>
    <w:rsid w:val="00D22D2C"/>
    <w:rPr>
      <w:rFonts w:ascii="Verdana" w:hAnsi="Verdana" w:cs="Verdana"/>
      <w:sz w:val="20"/>
      <w:szCs w:val="20"/>
      <w:lang w:val="en-US" w:eastAsia="en-US"/>
    </w:rPr>
  </w:style>
  <w:style w:type="character" w:styleId="af6">
    <w:name w:val="page number"/>
    <w:basedOn w:val="a0"/>
    <w:rsid w:val="00D22D2C"/>
  </w:style>
  <w:style w:type="paragraph" w:styleId="af7">
    <w:name w:val="List Paragraph"/>
    <w:basedOn w:val="a"/>
    <w:uiPriority w:val="34"/>
    <w:qFormat/>
    <w:rsid w:val="00D22D2C"/>
    <w:pPr>
      <w:ind w:left="720"/>
      <w:contextualSpacing/>
    </w:pPr>
    <w:rPr>
      <w:szCs w:val="20"/>
    </w:rPr>
  </w:style>
  <w:style w:type="character" w:customStyle="1" w:styleId="10">
    <w:name w:val="Заголовок 1 Знак"/>
    <w:basedOn w:val="a0"/>
    <w:link w:val="1"/>
    <w:rsid w:val="00D22D2C"/>
    <w:rPr>
      <w:rFonts w:ascii="Arial" w:hAnsi="Arial"/>
      <w:b/>
      <w:bCs/>
      <w:color w:val="000080"/>
      <w:sz w:val="24"/>
      <w:szCs w:val="24"/>
    </w:rPr>
  </w:style>
  <w:style w:type="character" w:customStyle="1" w:styleId="30">
    <w:name w:val="Заголовок 3 Знак"/>
    <w:basedOn w:val="a0"/>
    <w:link w:val="3"/>
    <w:rsid w:val="00D22D2C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D22D2C"/>
    <w:rPr>
      <w:b/>
      <w:bCs/>
      <w:i/>
      <w:iCs/>
      <w:sz w:val="26"/>
      <w:szCs w:val="26"/>
    </w:rPr>
  </w:style>
  <w:style w:type="character" w:customStyle="1" w:styleId="af8">
    <w:name w:val="Гипертекстовая ссылка"/>
    <w:basedOn w:val="a0"/>
    <w:uiPriority w:val="99"/>
    <w:rsid w:val="00D22D2C"/>
  </w:style>
  <w:style w:type="paragraph" w:customStyle="1" w:styleId="ConsPlusNonformat">
    <w:name w:val="ConsPlusNonformat"/>
    <w:rsid w:val="00D22D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D22D2C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character" w:styleId="af9">
    <w:name w:val="Hyperlink"/>
    <w:basedOn w:val="a0"/>
    <w:uiPriority w:val="99"/>
    <w:unhideWhenUsed/>
    <w:rsid w:val="00D22D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A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2D2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qFormat/>
    <w:rsid w:val="00D22D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D22D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90AA9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790AA9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90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90AA9"/>
    <w:rPr>
      <w:rFonts w:ascii="Courier New" w:hAnsi="Courier New" w:cs="Courier New"/>
    </w:rPr>
  </w:style>
  <w:style w:type="paragraph" w:styleId="a5">
    <w:name w:val="header"/>
    <w:aliases w:val="ВерхКолонтитул"/>
    <w:basedOn w:val="a"/>
    <w:link w:val="a6"/>
    <w:uiPriority w:val="99"/>
    <w:rsid w:val="00790A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790AA9"/>
    <w:rPr>
      <w:sz w:val="24"/>
      <w:szCs w:val="24"/>
    </w:rPr>
  </w:style>
  <w:style w:type="paragraph" w:styleId="a7">
    <w:name w:val="footer"/>
    <w:basedOn w:val="a"/>
    <w:link w:val="a8"/>
    <w:uiPriority w:val="99"/>
    <w:rsid w:val="00790A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0AA9"/>
    <w:rPr>
      <w:sz w:val="24"/>
      <w:szCs w:val="24"/>
    </w:rPr>
  </w:style>
  <w:style w:type="character" w:customStyle="1" w:styleId="FontStyle11">
    <w:name w:val="Font Style11"/>
    <w:uiPriority w:val="99"/>
    <w:rsid w:val="00C866E6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rsid w:val="000973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9736B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56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1"/>
    <w:rsid w:val="00C9569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C9569F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</w:rPr>
  </w:style>
  <w:style w:type="paragraph" w:customStyle="1" w:styleId="ad">
    <w:name w:val="Знак"/>
    <w:basedOn w:val="a"/>
    <w:rsid w:val="004A1F7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A1F7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e">
    <w:name w:val="Содержимое таблицы"/>
    <w:basedOn w:val="a"/>
    <w:uiPriority w:val="99"/>
    <w:rsid w:val="00803356"/>
    <w:pPr>
      <w:widowControl w:val="0"/>
      <w:suppressLineNumbers/>
      <w:suppressAutoHyphens/>
    </w:pPr>
    <w:rPr>
      <w:rFonts w:ascii="Liberation Serif" w:eastAsia="Trebuchet MS" w:hAnsi="Liberation Serif"/>
      <w:kern w:val="1"/>
    </w:rPr>
  </w:style>
  <w:style w:type="paragraph" w:customStyle="1" w:styleId="af">
    <w:name w:val="Нормальный (таблица)"/>
    <w:basedOn w:val="a"/>
    <w:next w:val="a"/>
    <w:uiPriority w:val="99"/>
    <w:rsid w:val="0080335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Знак"/>
    <w:basedOn w:val="a"/>
    <w:rsid w:val="00614830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Прижатый влево"/>
    <w:basedOn w:val="a"/>
    <w:next w:val="a"/>
    <w:uiPriority w:val="99"/>
    <w:rsid w:val="0098451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2">
    <w:name w:val="Знак"/>
    <w:basedOn w:val="a"/>
    <w:rsid w:val="00FA417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7177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3">
    <w:name w:val="Знак"/>
    <w:basedOn w:val="a"/>
    <w:rsid w:val="00A833F3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300A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 Знак"/>
    <w:basedOn w:val="a"/>
    <w:rsid w:val="00D22D2C"/>
    <w:rPr>
      <w:rFonts w:ascii="Verdana" w:hAnsi="Verdana" w:cs="Verdana"/>
      <w:sz w:val="20"/>
      <w:szCs w:val="20"/>
      <w:lang w:val="en-US" w:eastAsia="en-US"/>
    </w:rPr>
  </w:style>
  <w:style w:type="character" w:styleId="af6">
    <w:name w:val="page number"/>
    <w:basedOn w:val="a0"/>
    <w:rsid w:val="00D22D2C"/>
  </w:style>
  <w:style w:type="paragraph" w:styleId="af7">
    <w:name w:val="List Paragraph"/>
    <w:basedOn w:val="a"/>
    <w:uiPriority w:val="34"/>
    <w:qFormat/>
    <w:rsid w:val="00D22D2C"/>
    <w:pPr>
      <w:ind w:left="720"/>
      <w:contextualSpacing/>
    </w:pPr>
    <w:rPr>
      <w:szCs w:val="20"/>
    </w:rPr>
  </w:style>
  <w:style w:type="character" w:customStyle="1" w:styleId="10">
    <w:name w:val="Заголовок 1 Знак"/>
    <w:basedOn w:val="a0"/>
    <w:link w:val="1"/>
    <w:rsid w:val="00D22D2C"/>
    <w:rPr>
      <w:rFonts w:ascii="Arial" w:hAnsi="Arial"/>
      <w:b/>
      <w:bCs/>
      <w:color w:val="000080"/>
      <w:sz w:val="24"/>
      <w:szCs w:val="24"/>
    </w:rPr>
  </w:style>
  <w:style w:type="character" w:customStyle="1" w:styleId="30">
    <w:name w:val="Заголовок 3 Знак"/>
    <w:basedOn w:val="a0"/>
    <w:link w:val="3"/>
    <w:rsid w:val="00D22D2C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D22D2C"/>
    <w:rPr>
      <w:b/>
      <w:bCs/>
      <w:i/>
      <w:iCs/>
      <w:sz w:val="26"/>
      <w:szCs w:val="26"/>
    </w:rPr>
  </w:style>
  <w:style w:type="character" w:customStyle="1" w:styleId="af8">
    <w:name w:val="Гипертекстовая ссылка"/>
    <w:basedOn w:val="a0"/>
    <w:uiPriority w:val="99"/>
    <w:rsid w:val="00D22D2C"/>
  </w:style>
  <w:style w:type="paragraph" w:customStyle="1" w:styleId="ConsPlusNonformat">
    <w:name w:val="ConsPlusNonformat"/>
    <w:rsid w:val="00D22D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D22D2C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character" w:styleId="af9">
    <w:name w:val="Hyperlink"/>
    <w:basedOn w:val="a0"/>
    <w:uiPriority w:val="99"/>
    <w:unhideWhenUsed/>
    <w:rsid w:val="00D22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103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8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990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5917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yperlink" Target="garantF1://12064203.0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header" Target="header1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11.xml"/><Relationship Id="rId33" Type="http://schemas.openxmlformats.org/officeDocument/2006/relationships/footer" Target="footer7.xml"/><Relationship Id="rId38" Type="http://schemas.openxmlformats.org/officeDocument/2006/relationships/header" Target="header19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header" Target="header18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36" Type="http://schemas.openxmlformats.org/officeDocument/2006/relationships/header" Target="header17.xml"/><Relationship Id="rId10" Type="http://schemas.openxmlformats.org/officeDocument/2006/relationships/hyperlink" Target="garantF1://23840708.0" TargetMode="External"/><Relationship Id="rId19" Type="http://schemas.openxmlformats.org/officeDocument/2006/relationships/header" Target="header6.xml"/><Relationship Id="rId31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yperlink" Target="garantF1://12064203.0" TargetMode="External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hyperlink" Target="garantF1://23840708.0" TargetMode="External"/><Relationship Id="rId30" Type="http://schemas.openxmlformats.org/officeDocument/2006/relationships/footer" Target="footer5.xml"/><Relationship Id="rId35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E2C8F-8EC3-43FB-995A-D61C5559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5964</TotalTime>
  <Pages>102</Pages>
  <Words>23195</Words>
  <Characters>132216</Characters>
  <Application>Microsoft Office Word</Application>
  <DocSecurity>0</DocSecurity>
  <Lines>1101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А. Поверенная</cp:lastModifiedBy>
  <cp:revision>195</cp:revision>
  <cp:lastPrinted>2016-08-22T11:44:00Z</cp:lastPrinted>
  <dcterms:created xsi:type="dcterms:W3CDTF">2014-07-24T10:51:00Z</dcterms:created>
  <dcterms:modified xsi:type="dcterms:W3CDTF">2016-08-25T06:09:00Z</dcterms:modified>
</cp:coreProperties>
</file>