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E7336C" w:rsidRPr="00E7336C" w:rsidTr="00840929">
        <w:trPr>
          <w:trHeight w:val="765"/>
        </w:trPr>
        <w:tc>
          <w:tcPr>
            <w:tcW w:w="9639" w:type="dxa"/>
            <w:gridSpan w:val="2"/>
          </w:tcPr>
          <w:p w:rsidR="00E7336C" w:rsidRPr="00E7336C" w:rsidRDefault="00E7336C" w:rsidP="00E7336C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577215" cy="754380"/>
                  <wp:effectExtent l="0" t="0" r="0" b="7620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215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36C" w:rsidRPr="00E7336C" w:rsidTr="00840929">
        <w:tc>
          <w:tcPr>
            <w:tcW w:w="9639" w:type="dxa"/>
            <w:gridSpan w:val="2"/>
          </w:tcPr>
          <w:p w:rsidR="00E7336C" w:rsidRPr="00E7336C" w:rsidRDefault="00E7336C" w:rsidP="00E7336C">
            <w:pPr>
              <w:keepNext/>
              <w:tabs>
                <w:tab w:val="num" w:pos="432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E7336C" w:rsidRPr="00E7336C" w:rsidRDefault="00E7336C" w:rsidP="00E7336C">
            <w:pPr>
              <w:keepNext/>
              <w:tabs>
                <w:tab w:val="num" w:pos="176"/>
              </w:tabs>
              <w:suppressAutoHyphens/>
              <w:spacing w:after="0" w:line="240" w:lineRule="auto"/>
              <w:ind w:left="34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733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СОВЕТ НОВОСЕЛЬСКОГО СЕЛЬСКОГО ПОСЕЛЕНИЯ БРЮХОВЕЦКОГО РАЙОНА</w:t>
            </w:r>
          </w:p>
          <w:p w:rsidR="00E7336C" w:rsidRPr="00E7336C" w:rsidRDefault="00E7336C" w:rsidP="00E733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ar-SA"/>
              </w:rPr>
            </w:pPr>
          </w:p>
          <w:p w:rsidR="00E7336C" w:rsidRPr="00E7336C" w:rsidRDefault="00E7336C" w:rsidP="00E733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</w:pPr>
            <w:r w:rsidRPr="00E7336C"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E7336C" w:rsidRPr="00E7336C" w:rsidTr="00840929">
        <w:tc>
          <w:tcPr>
            <w:tcW w:w="4927" w:type="dxa"/>
          </w:tcPr>
          <w:p w:rsidR="00E7336C" w:rsidRPr="00E7336C" w:rsidRDefault="00A80BFC" w:rsidP="004163D5">
            <w:pPr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от ____________</w:t>
            </w:r>
          </w:p>
        </w:tc>
        <w:tc>
          <w:tcPr>
            <w:tcW w:w="4712" w:type="dxa"/>
          </w:tcPr>
          <w:p w:rsidR="00E7336C" w:rsidRPr="00E7336C" w:rsidRDefault="00A80BFC" w:rsidP="004163D5">
            <w:pPr>
              <w:suppressAutoHyphens/>
              <w:snapToGrid w:val="0"/>
              <w:spacing w:after="0" w:line="240" w:lineRule="auto"/>
              <w:ind w:right="1178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№ ____</w:t>
            </w:r>
          </w:p>
        </w:tc>
      </w:tr>
      <w:tr w:rsidR="00E7336C" w:rsidRPr="00E7336C" w:rsidTr="00840929">
        <w:tc>
          <w:tcPr>
            <w:tcW w:w="9639" w:type="dxa"/>
            <w:gridSpan w:val="2"/>
          </w:tcPr>
          <w:p w:rsidR="00E7336C" w:rsidRPr="00E7336C" w:rsidRDefault="00E7336C" w:rsidP="004163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33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село Новое Село</w:t>
            </w:r>
          </w:p>
        </w:tc>
      </w:tr>
    </w:tbl>
    <w:p w:rsidR="00162183" w:rsidRDefault="00E7336C" w:rsidP="00416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63D5" w:rsidRPr="00162183" w:rsidRDefault="004163D5" w:rsidP="00416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183" w:rsidRPr="00162183" w:rsidRDefault="00162183" w:rsidP="00416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1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2183" w:rsidRPr="00E7336C" w:rsidRDefault="00162183" w:rsidP="00416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E733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установлении размера платы за резервирование места </w:t>
      </w:r>
    </w:p>
    <w:p w:rsidR="00E7336C" w:rsidRDefault="00162183" w:rsidP="00416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33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создания се</w:t>
      </w:r>
      <w:r w:rsidR="00E733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мейного (родового) захоронения,</w:t>
      </w:r>
    </w:p>
    <w:p w:rsidR="00162183" w:rsidRPr="00E7336C" w:rsidRDefault="00162183" w:rsidP="00E73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33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превышающего</w:t>
      </w:r>
      <w:proofErr w:type="gramEnd"/>
      <w:r w:rsidRPr="00E733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размер бесплатно предоставляемого </w:t>
      </w:r>
    </w:p>
    <w:p w:rsidR="00162183" w:rsidRPr="00E7336C" w:rsidRDefault="00162183" w:rsidP="00E73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места для родственного захоронения</w:t>
      </w:r>
    </w:p>
    <w:bookmarkEnd w:id="0"/>
    <w:p w:rsidR="00162183" w:rsidRPr="00E7336C" w:rsidRDefault="00162183" w:rsidP="00E7336C">
      <w:pPr>
        <w:spacing w:after="0" w:line="240" w:lineRule="auto"/>
        <w:rPr>
          <w:sz w:val="28"/>
          <w:szCs w:val="28"/>
        </w:rPr>
      </w:pPr>
      <w:r w:rsidRPr="00E7336C">
        <w:rPr>
          <w:sz w:val="28"/>
          <w:szCs w:val="28"/>
          <w:lang w:eastAsia="ru-RU"/>
        </w:rPr>
        <w:t> </w:t>
      </w:r>
    </w:p>
    <w:p w:rsidR="00162183" w:rsidRDefault="00162183" w:rsidP="00E7336C">
      <w:pPr>
        <w:spacing w:after="0" w:line="240" w:lineRule="auto"/>
        <w:rPr>
          <w:sz w:val="28"/>
          <w:szCs w:val="28"/>
        </w:rPr>
      </w:pPr>
      <w:r w:rsidRPr="00E7336C">
        <w:rPr>
          <w:sz w:val="28"/>
          <w:szCs w:val="28"/>
        </w:rPr>
        <w:t> </w:t>
      </w:r>
    </w:p>
    <w:p w:rsidR="00E7336C" w:rsidRPr="00E7336C" w:rsidRDefault="00E7336C" w:rsidP="00E7336C">
      <w:pPr>
        <w:spacing w:after="0" w:line="240" w:lineRule="auto"/>
        <w:rPr>
          <w:sz w:val="28"/>
          <w:szCs w:val="28"/>
        </w:rPr>
      </w:pPr>
    </w:p>
    <w:p w:rsidR="00162183" w:rsidRPr="00E7336C" w:rsidRDefault="00162183" w:rsidP="00E73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36C">
        <w:rPr>
          <w:rFonts w:ascii="Times New Roman" w:hAnsi="Times New Roman" w:cs="Times New Roman"/>
          <w:sz w:val="28"/>
          <w:szCs w:val="28"/>
        </w:rPr>
        <w:t>Руковод</w:t>
      </w:r>
      <w:r w:rsidR="00E7336C">
        <w:rPr>
          <w:rFonts w:ascii="Times New Roman" w:hAnsi="Times New Roman" w:cs="Times New Roman"/>
          <w:sz w:val="28"/>
          <w:szCs w:val="28"/>
        </w:rPr>
        <w:t xml:space="preserve">ствуясь Федеральными законами от </w:t>
      </w:r>
      <w:r w:rsidRPr="00E7336C">
        <w:rPr>
          <w:rFonts w:ascii="Times New Roman" w:hAnsi="Times New Roman" w:cs="Times New Roman"/>
          <w:sz w:val="28"/>
          <w:szCs w:val="28"/>
        </w:rPr>
        <w:t>6 октября 2003 года № 131-ФЗ «Об общих принципах организации местного самоупра</w:t>
      </w:r>
      <w:r w:rsidR="003D0E75">
        <w:rPr>
          <w:rFonts w:ascii="Times New Roman" w:hAnsi="Times New Roman" w:cs="Times New Roman"/>
          <w:sz w:val="28"/>
          <w:szCs w:val="28"/>
        </w:rPr>
        <w:t>вления в Российской Федерации»,</w:t>
      </w:r>
      <w:r w:rsidRPr="00E7336C">
        <w:rPr>
          <w:rFonts w:ascii="Times New Roman" w:hAnsi="Times New Roman" w:cs="Times New Roman"/>
          <w:sz w:val="28"/>
          <w:szCs w:val="28"/>
        </w:rPr>
        <w:t xml:space="preserve"> от 12 января 1996 года № 8-Ф</w:t>
      </w:r>
      <w:r w:rsidR="00E7336C">
        <w:rPr>
          <w:rFonts w:ascii="Times New Roman" w:hAnsi="Times New Roman" w:cs="Times New Roman"/>
          <w:sz w:val="28"/>
          <w:szCs w:val="28"/>
        </w:rPr>
        <w:t xml:space="preserve">З </w:t>
      </w:r>
      <w:r w:rsidRPr="00E7336C">
        <w:rPr>
          <w:rFonts w:ascii="Times New Roman" w:hAnsi="Times New Roman" w:cs="Times New Roman"/>
          <w:sz w:val="28"/>
          <w:szCs w:val="28"/>
        </w:rPr>
        <w:t xml:space="preserve">«О </w:t>
      </w:r>
      <w:r w:rsidR="00E7336C">
        <w:rPr>
          <w:rFonts w:ascii="Times New Roman" w:hAnsi="Times New Roman" w:cs="Times New Roman"/>
          <w:sz w:val="28"/>
          <w:szCs w:val="28"/>
        </w:rPr>
        <w:t>п</w:t>
      </w:r>
      <w:r w:rsidRPr="00E7336C">
        <w:rPr>
          <w:rFonts w:ascii="Times New Roman" w:hAnsi="Times New Roman" w:cs="Times New Roman"/>
          <w:sz w:val="28"/>
          <w:szCs w:val="28"/>
        </w:rPr>
        <w:t xml:space="preserve">огребении и похоронном деле», Законом Краснодарского края от 4 февраля 2004 года № 666-КЗ «О погребении и похоронном деле в Краснодарском крае», </w:t>
      </w:r>
      <w:r w:rsidR="00E7336C">
        <w:rPr>
          <w:rFonts w:ascii="Times New Roman" w:hAnsi="Times New Roman" w:cs="Times New Roman"/>
          <w:sz w:val="28"/>
          <w:szCs w:val="28"/>
        </w:rPr>
        <w:t>У</w:t>
      </w:r>
      <w:r w:rsidRPr="00E7336C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E7336C">
        <w:rPr>
          <w:rFonts w:ascii="Times New Roman" w:hAnsi="Times New Roman" w:cs="Times New Roman"/>
          <w:sz w:val="28"/>
          <w:szCs w:val="28"/>
        </w:rPr>
        <w:t>Новосельского</w:t>
      </w:r>
      <w:r w:rsidRPr="00E7336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7336C">
        <w:rPr>
          <w:rFonts w:ascii="Times New Roman" w:hAnsi="Times New Roman" w:cs="Times New Roman"/>
          <w:sz w:val="28"/>
          <w:szCs w:val="28"/>
        </w:rPr>
        <w:t>Брюховецкого</w:t>
      </w:r>
      <w:r w:rsidRPr="00E7336C">
        <w:rPr>
          <w:rFonts w:ascii="Times New Roman" w:hAnsi="Times New Roman" w:cs="Times New Roman"/>
          <w:sz w:val="28"/>
          <w:szCs w:val="28"/>
        </w:rPr>
        <w:t xml:space="preserve"> района, Совет </w:t>
      </w:r>
      <w:r w:rsidR="00E7336C">
        <w:rPr>
          <w:rFonts w:ascii="Times New Roman" w:hAnsi="Times New Roman" w:cs="Times New Roman"/>
          <w:sz w:val="28"/>
          <w:szCs w:val="28"/>
        </w:rPr>
        <w:t>Новосельского</w:t>
      </w:r>
      <w:r w:rsidRPr="00E7336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7336C">
        <w:rPr>
          <w:rFonts w:ascii="Times New Roman" w:hAnsi="Times New Roman" w:cs="Times New Roman"/>
          <w:sz w:val="28"/>
          <w:szCs w:val="28"/>
        </w:rPr>
        <w:t>Брюховецкого</w:t>
      </w:r>
      <w:r w:rsidRPr="00E7336C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Pr="00E7336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7336C">
        <w:rPr>
          <w:rFonts w:ascii="Times New Roman" w:hAnsi="Times New Roman" w:cs="Times New Roman"/>
          <w:sz w:val="28"/>
          <w:szCs w:val="28"/>
        </w:rPr>
        <w:t xml:space="preserve"> е ш и </w:t>
      </w:r>
      <w:proofErr w:type="gramStart"/>
      <w:r w:rsidRPr="00E7336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7336C">
        <w:rPr>
          <w:rFonts w:ascii="Times New Roman" w:hAnsi="Times New Roman" w:cs="Times New Roman"/>
          <w:sz w:val="28"/>
          <w:szCs w:val="28"/>
        </w:rPr>
        <w:t>:</w:t>
      </w:r>
    </w:p>
    <w:p w:rsidR="00162183" w:rsidRPr="00E7336C" w:rsidRDefault="00162183" w:rsidP="00E73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36C">
        <w:rPr>
          <w:rFonts w:ascii="Times New Roman" w:hAnsi="Times New Roman" w:cs="Times New Roman"/>
          <w:sz w:val="28"/>
          <w:szCs w:val="28"/>
        </w:rPr>
        <w:t xml:space="preserve">1. Разрешить резервирование участков для семейных (родовых) </w:t>
      </w:r>
      <w:r w:rsidR="00E7336C">
        <w:rPr>
          <w:rFonts w:ascii="Times New Roman" w:hAnsi="Times New Roman" w:cs="Times New Roman"/>
          <w:sz w:val="28"/>
          <w:szCs w:val="28"/>
        </w:rPr>
        <w:t>з</w:t>
      </w:r>
      <w:r w:rsidR="00726541">
        <w:rPr>
          <w:rFonts w:ascii="Times New Roman" w:hAnsi="Times New Roman" w:cs="Times New Roman"/>
          <w:sz w:val="28"/>
          <w:szCs w:val="28"/>
        </w:rPr>
        <w:t>ахоронений не более 20</w:t>
      </w:r>
      <w:r w:rsidRPr="00E733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36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7336C">
        <w:rPr>
          <w:rFonts w:ascii="Times New Roman" w:hAnsi="Times New Roman" w:cs="Times New Roman"/>
          <w:sz w:val="28"/>
          <w:szCs w:val="28"/>
        </w:rPr>
        <w:t>. с уч</w:t>
      </w:r>
      <w:r w:rsidR="00726541">
        <w:rPr>
          <w:rFonts w:ascii="Times New Roman" w:hAnsi="Times New Roman" w:cs="Times New Roman"/>
          <w:sz w:val="28"/>
          <w:szCs w:val="28"/>
        </w:rPr>
        <w:t>етом бесплатно предоставляемых 10</w:t>
      </w:r>
      <w:r w:rsidRPr="00E733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36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7336C">
        <w:rPr>
          <w:rFonts w:ascii="Times New Roman" w:hAnsi="Times New Roman" w:cs="Times New Roman"/>
          <w:sz w:val="28"/>
          <w:szCs w:val="28"/>
        </w:rPr>
        <w:t>.</w:t>
      </w:r>
    </w:p>
    <w:p w:rsidR="00162183" w:rsidRPr="00E7336C" w:rsidRDefault="00162183" w:rsidP="00E73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36C">
        <w:rPr>
          <w:rFonts w:ascii="Times New Roman" w:hAnsi="Times New Roman" w:cs="Times New Roman"/>
          <w:sz w:val="28"/>
          <w:szCs w:val="28"/>
        </w:rPr>
        <w:t>2. Установить размер платы за резервирование места для создания семейного (родового) захоронения в соответствии с Методикой расчета платы за резервирование места для создания семейного (родового) захоронения, превышающего размер бесплатно предоставляемого места для родствен</w:t>
      </w:r>
      <w:r w:rsidR="004163D5">
        <w:rPr>
          <w:rFonts w:ascii="Times New Roman" w:hAnsi="Times New Roman" w:cs="Times New Roman"/>
          <w:sz w:val="28"/>
          <w:szCs w:val="28"/>
        </w:rPr>
        <w:t>ного захоронения (приложение</w:t>
      </w:r>
      <w:r w:rsidRPr="00E7336C">
        <w:rPr>
          <w:rFonts w:ascii="Times New Roman" w:hAnsi="Times New Roman" w:cs="Times New Roman"/>
          <w:sz w:val="28"/>
          <w:szCs w:val="28"/>
        </w:rPr>
        <w:t>).</w:t>
      </w:r>
    </w:p>
    <w:p w:rsidR="00162183" w:rsidRPr="00E7336C" w:rsidRDefault="00162183" w:rsidP="00E73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36C">
        <w:rPr>
          <w:rFonts w:ascii="Times New Roman" w:hAnsi="Times New Roman" w:cs="Times New Roman"/>
          <w:sz w:val="28"/>
          <w:szCs w:val="28"/>
        </w:rPr>
        <w:t xml:space="preserve">3. Установить, что плата за резервирование места для создания семейного (родового) захоронения, превышающего размер бесплатно предоставляемого места для родственного захоронения, подлежит зачислению в бюджет </w:t>
      </w:r>
      <w:r w:rsidR="00E7336C">
        <w:rPr>
          <w:rFonts w:ascii="Times New Roman" w:hAnsi="Times New Roman" w:cs="Times New Roman"/>
          <w:sz w:val="28"/>
          <w:szCs w:val="28"/>
        </w:rPr>
        <w:t>Новосельского</w:t>
      </w:r>
      <w:r w:rsidRPr="00E7336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7336C">
        <w:rPr>
          <w:rFonts w:ascii="Times New Roman" w:hAnsi="Times New Roman" w:cs="Times New Roman"/>
          <w:sz w:val="28"/>
          <w:szCs w:val="28"/>
        </w:rPr>
        <w:t>Брюховецкого</w:t>
      </w:r>
      <w:r w:rsidRPr="00E7336C">
        <w:rPr>
          <w:rFonts w:ascii="Times New Roman" w:hAnsi="Times New Roman" w:cs="Times New Roman"/>
          <w:sz w:val="28"/>
          <w:szCs w:val="28"/>
        </w:rPr>
        <w:t xml:space="preserve"> района для использования в соответствии с решением о бюджете </w:t>
      </w:r>
      <w:r w:rsidR="00E7336C">
        <w:rPr>
          <w:rFonts w:ascii="Times New Roman" w:hAnsi="Times New Roman" w:cs="Times New Roman"/>
          <w:sz w:val="28"/>
          <w:szCs w:val="28"/>
        </w:rPr>
        <w:t>Новосельского</w:t>
      </w:r>
      <w:r w:rsidRPr="00E7336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7336C">
        <w:rPr>
          <w:rFonts w:ascii="Times New Roman" w:hAnsi="Times New Roman" w:cs="Times New Roman"/>
          <w:sz w:val="28"/>
          <w:szCs w:val="28"/>
        </w:rPr>
        <w:t>Брюховецкого</w:t>
      </w:r>
      <w:r w:rsidRPr="00E7336C">
        <w:rPr>
          <w:rFonts w:ascii="Times New Roman" w:hAnsi="Times New Roman" w:cs="Times New Roman"/>
          <w:sz w:val="28"/>
          <w:szCs w:val="28"/>
        </w:rPr>
        <w:t xml:space="preserve"> района на соответствующий финансовый год.</w:t>
      </w:r>
    </w:p>
    <w:p w:rsidR="00162183" w:rsidRPr="00E7336C" w:rsidRDefault="00162183" w:rsidP="00E73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36C">
        <w:rPr>
          <w:rFonts w:ascii="Times New Roman" w:hAnsi="Times New Roman" w:cs="Times New Roman"/>
          <w:sz w:val="28"/>
          <w:szCs w:val="28"/>
        </w:rPr>
        <w:t xml:space="preserve">4. </w:t>
      </w:r>
      <w:r w:rsidR="00E7336C" w:rsidRPr="00E7336C">
        <w:rPr>
          <w:rFonts w:ascii="Times New Roman" w:hAnsi="Times New Roman" w:cs="Times New Roman"/>
          <w:sz w:val="28"/>
          <w:szCs w:val="28"/>
        </w:rPr>
        <w:t xml:space="preserve">Главному специалисту администрации Новосельского сельского поселения Брюховецкого района Н.Л.Брачковой обнародовать и разместить (опубликовать) настоящее </w:t>
      </w:r>
      <w:r w:rsidR="00E7336C">
        <w:rPr>
          <w:rFonts w:ascii="Times New Roman" w:hAnsi="Times New Roman" w:cs="Times New Roman"/>
          <w:sz w:val="28"/>
          <w:szCs w:val="28"/>
        </w:rPr>
        <w:t>решение</w:t>
      </w:r>
      <w:r w:rsidR="00E7336C" w:rsidRPr="00E7336C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образования Брюховецкий район в разделе Новосельское </w:t>
      </w:r>
      <w:r w:rsidR="00E7336C" w:rsidRPr="00E7336C">
        <w:rPr>
          <w:rFonts w:ascii="Times New Roman" w:hAnsi="Times New Roman" w:cs="Times New Roman"/>
          <w:sz w:val="28"/>
          <w:szCs w:val="28"/>
        </w:rPr>
        <w:lastRenderedPageBreak/>
        <w:t>сельское поселение в информационно-телекоммуникационной сети «Интернет».</w:t>
      </w:r>
    </w:p>
    <w:p w:rsidR="00162183" w:rsidRPr="00E7336C" w:rsidRDefault="00E7336C" w:rsidP="00E7336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62183" w:rsidRPr="00E7336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62183" w:rsidRPr="00E733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62183" w:rsidRPr="00E7336C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оставляю за собой.</w:t>
      </w:r>
    </w:p>
    <w:p w:rsidR="00162183" w:rsidRPr="00E7336C" w:rsidRDefault="00162183" w:rsidP="00E7336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7336C">
        <w:rPr>
          <w:rFonts w:ascii="Times New Roman" w:hAnsi="Times New Roman" w:cs="Times New Roman"/>
          <w:sz w:val="28"/>
          <w:szCs w:val="28"/>
        </w:rPr>
        <w:t xml:space="preserve">7. Настоящее решение вступает в силу со дня его </w:t>
      </w:r>
      <w:r w:rsidR="00E7336C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162183" w:rsidRPr="00E7336C" w:rsidRDefault="00162183" w:rsidP="00E73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6C">
        <w:rPr>
          <w:rFonts w:ascii="Times New Roman" w:hAnsi="Times New Roman" w:cs="Times New Roman"/>
          <w:sz w:val="28"/>
          <w:szCs w:val="28"/>
        </w:rPr>
        <w:t> </w:t>
      </w:r>
    </w:p>
    <w:p w:rsidR="00162183" w:rsidRDefault="00162183" w:rsidP="00E73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6C">
        <w:rPr>
          <w:rFonts w:ascii="Times New Roman" w:hAnsi="Times New Roman" w:cs="Times New Roman"/>
          <w:sz w:val="28"/>
          <w:szCs w:val="28"/>
        </w:rPr>
        <w:t> </w:t>
      </w:r>
    </w:p>
    <w:p w:rsidR="00E7336C" w:rsidRPr="00E7336C" w:rsidRDefault="00E7336C" w:rsidP="00E73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36C" w:rsidRDefault="00162183" w:rsidP="00E73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6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7336C">
        <w:rPr>
          <w:rFonts w:ascii="Times New Roman" w:hAnsi="Times New Roman" w:cs="Times New Roman"/>
          <w:sz w:val="28"/>
          <w:szCs w:val="28"/>
        </w:rPr>
        <w:t>Новосельского</w:t>
      </w:r>
    </w:p>
    <w:p w:rsidR="00162183" w:rsidRDefault="00162183" w:rsidP="00E73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6C">
        <w:rPr>
          <w:rFonts w:ascii="Times New Roman" w:hAnsi="Times New Roman" w:cs="Times New Roman"/>
          <w:sz w:val="28"/>
          <w:szCs w:val="28"/>
        </w:rPr>
        <w:t>сельского по</w:t>
      </w:r>
      <w:r w:rsidR="00E7336C">
        <w:rPr>
          <w:rFonts w:ascii="Times New Roman" w:hAnsi="Times New Roman" w:cs="Times New Roman"/>
          <w:sz w:val="28"/>
          <w:szCs w:val="28"/>
        </w:rPr>
        <w:t>селения</w:t>
      </w:r>
    </w:p>
    <w:p w:rsidR="00E7336C" w:rsidRPr="00E7336C" w:rsidRDefault="00E7336C" w:rsidP="00E73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А.В. Андрюхин</w:t>
      </w:r>
    </w:p>
    <w:p w:rsidR="00162183" w:rsidRPr="00E7336C" w:rsidRDefault="00162183" w:rsidP="00E73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6C">
        <w:rPr>
          <w:rFonts w:ascii="Times New Roman" w:hAnsi="Times New Roman" w:cs="Times New Roman"/>
          <w:sz w:val="28"/>
          <w:szCs w:val="28"/>
        </w:rPr>
        <w:t> </w:t>
      </w:r>
    </w:p>
    <w:p w:rsidR="00162183" w:rsidRDefault="00162183" w:rsidP="00E73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6C">
        <w:rPr>
          <w:rFonts w:ascii="Times New Roman" w:hAnsi="Times New Roman" w:cs="Times New Roman"/>
          <w:sz w:val="28"/>
          <w:szCs w:val="28"/>
        </w:rPr>
        <w:t> </w:t>
      </w:r>
    </w:p>
    <w:p w:rsidR="00E7336C" w:rsidRPr="00E7336C" w:rsidRDefault="00E7336C" w:rsidP="00E73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183" w:rsidRPr="00E7336C" w:rsidRDefault="00162183" w:rsidP="00E73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6C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162183" w:rsidRDefault="00E7336C" w:rsidP="00E73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Новосельского</w:t>
      </w:r>
      <w:r w:rsidR="00162183" w:rsidRPr="00E7336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7336C" w:rsidRPr="00E7336C" w:rsidRDefault="00E7336C" w:rsidP="00E73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А.В. Андрюхин</w:t>
      </w:r>
    </w:p>
    <w:p w:rsidR="00162183" w:rsidRPr="00E7336C" w:rsidRDefault="00162183" w:rsidP="00E73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6C">
        <w:rPr>
          <w:rFonts w:ascii="Times New Roman" w:hAnsi="Times New Roman" w:cs="Times New Roman"/>
          <w:sz w:val="28"/>
          <w:szCs w:val="28"/>
        </w:rPr>
        <w:t> </w:t>
      </w:r>
    </w:p>
    <w:p w:rsidR="00162183" w:rsidRPr="00E7336C" w:rsidRDefault="00162183" w:rsidP="00E73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6C">
        <w:rPr>
          <w:rFonts w:ascii="Times New Roman" w:hAnsi="Times New Roman" w:cs="Times New Roman"/>
          <w:sz w:val="28"/>
          <w:szCs w:val="28"/>
        </w:rPr>
        <w:t> </w:t>
      </w:r>
    </w:p>
    <w:p w:rsidR="00162183" w:rsidRPr="00E7336C" w:rsidRDefault="00162183" w:rsidP="00E73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6C">
        <w:rPr>
          <w:rFonts w:ascii="Times New Roman" w:hAnsi="Times New Roman" w:cs="Times New Roman"/>
          <w:sz w:val="28"/>
          <w:szCs w:val="28"/>
        </w:rPr>
        <w:t> </w:t>
      </w:r>
    </w:p>
    <w:p w:rsidR="00162183" w:rsidRPr="00E7336C" w:rsidRDefault="00162183" w:rsidP="00E73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6C">
        <w:rPr>
          <w:rFonts w:ascii="Times New Roman" w:hAnsi="Times New Roman" w:cs="Times New Roman"/>
          <w:sz w:val="28"/>
          <w:szCs w:val="28"/>
        </w:rPr>
        <w:t> </w:t>
      </w:r>
    </w:p>
    <w:p w:rsidR="00162183" w:rsidRPr="00E7336C" w:rsidRDefault="00162183" w:rsidP="00E73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6C">
        <w:rPr>
          <w:rFonts w:ascii="Times New Roman" w:hAnsi="Times New Roman" w:cs="Times New Roman"/>
          <w:sz w:val="28"/>
          <w:szCs w:val="28"/>
        </w:rPr>
        <w:t> </w:t>
      </w:r>
    </w:p>
    <w:p w:rsidR="00162183" w:rsidRPr="00E7336C" w:rsidRDefault="00162183" w:rsidP="00E73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6C">
        <w:rPr>
          <w:rFonts w:ascii="Times New Roman" w:hAnsi="Times New Roman" w:cs="Times New Roman"/>
          <w:sz w:val="28"/>
          <w:szCs w:val="28"/>
        </w:rPr>
        <w:t> </w:t>
      </w:r>
    </w:p>
    <w:p w:rsidR="00162183" w:rsidRPr="00E7336C" w:rsidRDefault="00162183" w:rsidP="00E73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6C">
        <w:rPr>
          <w:rFonts w:ascii="Times New Roman" w:hAnsi="Times New Roman" w:cs="Times New Roman"/>
          <w:sz w:val="28"/>
          <w:szCs w:val="28"/>
        </w:rPr>
        <w:t> </w:t>
      </w:r>
    </w:p>
    <w:p w:rsidR="00162183" w:rsidRPr="00E7336C" w:rsidRDefault="00162183" w:rsidP="00E73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6C">
        <w:rPr>
          <w:rFonts w:ascii="Times New Roman" w:hAnsi="Times New Roman" w:cs="Times New Roman"/>
          <w:sz w:val="28"/>
          <w:szCs w:val="28"/>
        </w:rPr>
        <w:t> </w:t>
      </w:r>
    </w:p>
    <w:p w:rsidR="00162183" w:rsidRPr="00E7336C" w:rsidRDefault="00162183" w:rsidP="00E73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6C">
        <w:rPr>
          <w:rFonts w:ascii="Times New Roman" w:hAnsi="Times New Roman" w:cs="Times New Roman"/>
          <w:sz w:val="28"/>
          <w:szCs w:val="28"/>
        </w:rPr>
        <w:t> </w:t>
      </w:r>
    </w:p>
    <w:p w:rsidR="00162183" w:rsidRPr="00E7336C" w:rsidRDefault="00162183" w:rsidP="00E73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6C">
        <w:rPr>
          <w:rFonts w:ascii="Times New Roman" w:hAnsi="Times New Roman" w:cs="Times New Roman"/>
          <w:sz w:val="28"/>
          <w:szCs w:val="28"/>
        </w:rPr>
        <w:t> </w:t>
      </w:r>
    </w:p>
    <w:p w:rsidR="00162183" w:rsidRPr="00E7336C" w:rsidRDefault="00162183" w:rsidP="00E73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6C">
        <w:rPr>
          <w:rFonts w:ascii="Times New Roman" w:hAnsi="Times New Roman" w:cs="Times New Roman"/>
          <w:sz w:val="28"/>
          <w:szCs w:val="28"/>
        </w:rPr>
        <w:t> </w:t>
      </w:r>
    </w:p>
    <w:p w:rsidR="00162183" w:rsidRPr="00E7336C" w:rsidRDefault="00162183" w:rsidP="00E73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6C">
        <w:rPr>
          <w:rFonts w:ascii="Times New Roman" w:hAnsi="Times New Roman" w:cs="Times New Roman"/>
          <w:sz w:val="28"/>
          <w:szCs w:val="28"/>
        </w:rPr>
        <w:t> </w:t>
      </w:r>
    </w:p>
    <w:p w:rsidR="00162183" w:rsidRPr="00E7336C" w:rsidRDefault="00162183" w:rsidP="00E73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6C">
        <w:rPr>
          <w:rFonts w:ascii="Times New Roman" w:hAnsi="Times New Roman" w:cs="Times New Roman"/>
          <w:sz w:val="28"/>
          <w:szCs w:val="28"/>
        </w:rPr>
        <w:t> </w:t>
      </w:r>
    </w:p>
    <w:p w:rsidR="00162183" w:rsidRPr="00E7336C" w:rsidRDefault="00162183" w:rsidP="00E73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6C">
        <w:rPr>
          <w:rFonts w:ascii="Times New Roman" w:hAnsi="Times New Roman" w:cs="Times New Roman"/>
          <w:sz w:val="28"/>
          <w:szCs w:val="28"/>
        </w:rPr>
        <w:t> </w:t>
      </w:r>
    </w:p>
    <w:p w:rsidR="00162183" w:rsidRPr="00E7336C" w:rsidRDefault="00162183" w:rsidP="00E73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6C">
        <w:rPr>
          <w:rFonts w:ascii="Times New Roman" w:hAnsi="Times New Roman" w:cs="Times New Roman"/>
          <w:sz w:val="28"/>
          <w:szCs w:val="28"/>
        </w:rPr>
        <w:t> </w:t>
      </w:r>
    </w:p>
    <w:p w:rsidR="00162183" w:rsidRPr="00E7336C" w:rsidRDefault="00162183" w:rsidP="00E73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6C">
        <w:rPr>
          <w:rFonts w:ascii="Times New Roman" w:hAnsi="Times New Roman" w:cs="Times New Roman"/>
          <w:sz w:val="28"/>
          <w:szCs w:val="28"/>
        </w:rPr>
        <w:t> </w:t>
      </w:r>
    </w:p>
    <w:p w:rsidR="00162183" w:rsidRPr="00E7336C" w:rsidRDefault="00162183" w:rsidP="00E73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6C">
        <w:rPr>
          <w:rFonts w:ascii="Times New Roman" w:hAnsi="Times New Roman" w:cs="Times New Roman"/>
          <w:sz w:val="28"/>
          <w:szCs w:val="28"/>
        </w:rPr>
        <w:t> </w:t>
      </w:r>
    </w:p>
    <w:p w:rsidR="00162183" w:rsidRPr="00E7336C" w:rsidRDefault="00162183" w:rsidP="00E73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6C">
        <w:rPr>
          <w:rFonts w:ascii="Times New Roman" w:hAnsi="Times New Roman" w:cs="Times New Roman"/>
          <w:sz w:val="28"/>
          <w:szCs w:val="28"/>
        </w:rPr>
        <w:t> </w:t>
      </w:r>
    </w:p>
    <w:p w:rsidR="00162183" w:rsidRPr="00E7336C" w:rsidRDefault="00162183" w:rsidP="00E73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6C">
        <w:rPr>
          <w:rFonts w:ascii="Times New Roman" w:hAnsi="Times New Roman" w:cs="Times New Roman"/>
          <w:sz w:val="28"/>
          <w:szCs w:val="28"/>
        </w:rPr>
        <w:t> </w:t>
      </w:r>
    </w:p>
    <w:p w:rsidR="00162183" w:rsidRPr="00E7336C" w:rsidRDefault="00162183" w:rsidP="00E73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6C">
        <w:rPr>
          <w:rFonts w:ascii="Times New Roman" w:hAnsi="Times New Roman" w:cs="Times New Roman"/>
          <w:sz w:val="28"/>
          <w:szCs w:val="28"/>
        </w:rPr>
        <w:t> </w:t>
      </w:r>
    </w:p>
    <w:p w:rsidR="00162183" w:rsidRPr="00E7336C" w:rsidRDefault="00162183" w:rsidP="00E73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6C">
        <w:rPr>
          <w:rFonts w:ascii="Times New Roman" w:hAnsi="Times New Roman" w:cs="Times New Roman"/>
          <w:sz w:val="28"/>
          <w:szCs w:val="28"/>
        </w:rPr>
        <w:t> </w:t>
      </w:r>
    </w:p>
    <w:p w:rsidR="00162183" w:rsidRPr="00E7336C" w:rsidRDefault="00162183" w:rsidP="00E73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6C">
        <w:rPr>
          <w:rFonts w:ascii="Times New Roman" w:hAnsi="Times New Roman" w:cs="Times New Roman"/>
          <w:sz w:val="28"/>
          <w:szCs w:val="28"/>
        </w:rPr>
        <w:t> </w:t>
      </w:r>
    </w:p>
    <w:p w:rsidR="00162183" w:rsidRPr="00E7336C" w:rsidRDefault="00162183" w:rsidP="00E73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6C">
        <w:rPr>
          <w:rFonts w:ascii="Times New Roman" w:hAnsi="Times New Roman" w:cs="Times New Roman"/>
          <w:sz w:val="28"/>
          <w:szCs w:val="28"/>
        </w:rPr>
        <w:t> </w:t>
      </w:r>
    </w:p>
    <w:p w:rsidR="00162183" w:rsidRDefault="00D5779E" w:rsidP="00E73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79E" w:rsidRDefault="00D5779E" w:rsidP="00E73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79E" w:rsidRDefault="00D5779E" w:rsidP="00E73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79E" w:rsidRDefault="00D5779E" w:rsidP="00E73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79E" w:rsidRPr="00E7336C" w:rsidRDefault="00D5779E" w:rsidP="00E73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183" w:rsidRPr="00E7336C" w:rsidRDefault="00162183" w:rsidP="00E73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6C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5779E" w:rsidTr="00D5779E">
        <w:tc>
          <w:tcPr>
            <w:tcW w:w="4927" w:type="dxa"/>
          </w:tcPr>
          <w:p w:rsidR="00D5779E" w:rsidRDefault="00162183" w:rsidP="00E7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3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27" w:type="dxa"/>
          </w:tcPr>
          <w:p w:rsidR="00D5779E" w:rsidRDefault="00D5779E" w:rsidP="00D57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D5779E" w:rsidRDefault="00D5779E" w:rsidP="00D57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79E" w:rsidRDefault="0022420B" w:rsidP="00D57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D5779E" w:rsidRDefault="00D5779E" w:rsidP="00D57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решением Совета</w:t>
            </w:r>
          </w:p>
          <w:p w:rsidR="00D5779E" w:rsidRDefault="00D5779E" w:rsidP="00D57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Новосельского сельского поселения</w:t>
            </w:r>
          </w:p>
          <w:p w:rsidR="00D5779E" w:rsidRDefault="00D5779E" w:rsidP="00D57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Брюховецкого района</w:t>
            </w:r>
          </w:p>
          <w:p w:rsidR="00D5779E" w:rsidRDefault="00A80BFC" w:rsidP="00A80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 № ___</w:t>
            </w:r>
          </w:p>
        </w:tc>
      </w:tr>
    </w:tbl>
    <w:p w:rsidR="00162183" w:rsidRDefault="00162183" w:rsidP="00E73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79E" w:rsidRPr="00E7336C" w:rsidRDefault="00D5779E" w:rsidP="00E73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183" w:rsidRPr="00D5779E" w:rsidRDefault="00162183" w:rsidP="00D577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79E">
        <w:rPr>
          <w:rFonts w:ascii="Times New Roman" w:hAnsi="Times New Roman" w:cs="Times New Roman"/>
          <w:b/>
          <w:sz w:val="28"/>
          <w:szCs w:val="28"/>
        </w:rPr>
        <w:t xml:space="preserve">Методика расчета платы за резервирование места </w:t>
      </w:r>
      <w:proofErr w:type="gramStart"/>
      <w:r w:rsidRPr="00D5779E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</w:p>
    <w:p w:rsidR="00162183" w:rsidRPr="00D5779E" w:rsidRDefault="00162183" w:rsidP="00D577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79E">
        <w:rPr>
          <w:rFonts w:ascii="Times New Roman" w:hAnsi="Times New Roman" w:cs="Times New Roman"/>
          <w:b/>
          <w:sz w:val="28"/>
          <w:szCs w:val="28"/>
        </w:rPr>
        <w:t>создания семейного (родового) захоронения, превышающего размер</w:t>
      </w:r>
    </w:p>
    <w:p w:rsidR="00162183" w:rsidRPr="00D5779E" w:rsidRDefault="00162183" w:rsidP="00D577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79E">
        <w:rPr>
          <w:rFonts w:ascii="Times New Roman" w:hAnsi="Times New Roman" w:cs="Times New Roman"/>
          <w:b/>
          <w:sz w:val="28"/>
          <w:szCs w:val="28"/>
        </w:rPr>
        <w:t>бесплатно предоставляемого места для родственного захоронения</w:t>
      </w:r>
    </w:p>
    <w:p w:rsidR="00162183" w:rsidRDefault="00162183" w:rsidP="00E73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6C">
        <w:rPr>
          <w:rFonts w:ascii="Times New Roman" w:hAnsi="Times New Roman" w:cs="Times New Roman"/>
          <w:sz w:val="28"/>
          <w:szCs w:val="28"/>
        </w:rPr>
        <w:t> </w:t>
      </w:r>
    </w:p>
    <w:p w:rsidR="00D5779E" w:rsidRPr="00E7336C" w:rsidRDefault="00D5779E" w:rsidP="00E73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183" w:rsidRPr="00E7336C" w:rsidRDefault="00162183" w:rsidP="00D577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36C">
        <w:rPr>
          <w:rFonts w:ascii="Times New Roman" w:hAnsi="Times New Roman" w:cs="Times New Roman"/>
          <w:sz w:val="28"/>
          <w:szCs w:val="28"/>
        </w:rPr>
        <w:t>Настоящая Методика расчета платы за резервирование места для создания семейного (родового) захоронения, превышающего размер бесплатно предоставляемого места для родственного захоронения (далее – Методика), устанавливает порядок расчета платы за резервирование места для создания семейного (родового) захоронения, превышающего размер бесплатно предоставляемого места для родственного захоронения (далее – резервирование места для создания семейного (родового) захоронения).</w:t>
      </w:r>
    </w:p>
    <w:p w:rsidR="00162183" w:rsidRPr="00E7336C" w:rsidRDefault="00162183" w:rsidP="00D577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36C">
        <w:rPr>
          <w:rFonts w:ascii="Times New Roman" w:hAnsi="Times New Roman" w:cs="Times New Roman"/>
          <w:sz w:val="28"/>
          <w:szCs w:val="28"/>
        </w:rPr>
        <w:t>Расчет платы за резервирование места для создания семейного (родового) захоронения осуществляется по следующей формуле:</w:t>
      </w:r>
    </w:p>
    <w:p w:rsidR="00162183" w:rsidRPr="00E7336C" w:rsidRDefault="00162183" w:rsidP="00D57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336C">
        <w:rPr>
          <w:rFonts w:ascii="Times New Roman" w:hAnsi="Times New Roman" w:cs="Times New Roman"/>
          <w:sz w:val="28"/>
          <w:szCs w:val="28"/>
        </w:rPr>
        <w:t>ЕПбпз</w:t>
      </w:r>
      <w:proofErr w:type="spellEnd"/>
      <w:r w:rsidRPr="00E7336C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proofErr w:type="gramStart"/>
      <w:r w:rsidRPr="00E7336C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E7336C">
        <w:rPr>
          <w:rFonts w:ascii="Times New Roman" w:hAnsi="Times New Roman" w:cs="Times New Roman"/>
          <w:sz w:val="28"/>
          <w:szCs w:val="28"/>
        </w:rPr>
        <w:t>общ</w:t>
      </w:r>
      <w:proofErr w:type="spellEnd"/>
      <w:r w:rsidRPr="00E7336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7336C">
        <w:rPr>
          <w:rFonts w:ascii="Times New Roman" w:hAnsi="Times New Roman" w:cs="Times New Roman"/>
          <w:sz w:val="28"/>
          <w:szCs w:val="28"/>
        </w:rPr>
        <w:t>Sб</w:t>
      </w:r>
      <w:proofErr w:type="spellEnd"/>
      <w:r w:rsidRPr="00E7336C">
        <w:rPr>
          <w:rFonts w:ascii="Times New Roman" w:hAnsi="Times New Roman" w:cs="Times New Roman"/>
          <w:sz w:val="28"/>
          <w:szCs w:val="28"/>
        </w:rPr>
        <w:t xml:space="preserve">) х </w:t>
      </w:r>
      <w:proofErr w:type="spellStart"/>
      <w:r w:rsidRPr="00E7336C">
        <w:rPr>
          <w:rFonts w:ascii="Times New Roman" w:hAnsi="Times New Roman" w:cs="Times New Roman"/>
          <w:sz w:val="28"/>
          <w:szCs w:val="28"/>
        </w:rPr>
        <w:t>СТзук</w:t>
      </w:r>
      <w:proofErr w:type="spellEnd"/>
      <w:r w:rsidRPr="00E7336C">
        <w:rPr>
          <w:rFonts w:ascii="Times New Roman" w:hAnsi="Times New Roman" w:cs="Times New Roman"/>
          <w:sz w:val="28"/>
          <w:szCs w:val="28"/>
        </w:rPr>
        <w:t>  х (</w:t>
      </w:r>
      <w:proofErr w:type="spellStart"/>
      <w:r w:rsidRPr="00E7336C">
        <w:rPr>
          <w:rFonts w:ascii="Times New Roman" w:hAnsi="Times New Roman" w:cs="Times New Roman"/>
          <w:sz w:val="28"/>
          <w:szCs w:val="28"/>
        </w:rPr>
        <w:t>Квгк</w:t>
      </w:r>
      <w:proofErr w:type="spellEnd"/>
      <w:r w:rsidRPr="00E7336C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E7336C">
        <w:rPr>
          <w:rFonts w:ascii="Times New Roman" w:hAnsi="Times New Roman" w:cs="Times New Roman"/>
          <w:sz w:val="28"/>
          <w:szCs w:val="28"/>
        </w:rPr>
        <w:t>Кпок</w:t>
      </w:r>
      <w:proofErr w:type="spellEnd"/>
      <w:r w:rsidRPr="00E7336C">
        <w:rPr>
          <w:rFonts w:ascii="Times New Roman" w:hAnsi="Times New Roman" w:cs="Times New Roman"/>
          <w:sz w:val="28"/>
          <w:szCs w:val="28"/>
        </w:rPr>
        <w:t>),</w:t>
      </w:r>
    </w:p>
    <w:p w:rsidR="00162183" w:rsidRPr="00E7336C" w:rsidRDefault="00162183" w:rsidP="00D57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36C">
        <w:rPr>
          <w:rFonts w:ascii="Times New Roman" w:hAnsi="Times New Roman" w:cs="Times New Roman"/>
          <w:sz w:val="28"/>
          <w:szCs w:val="28"/>
        </w:rPr>
        <w:t>где:</w:t>
      </w:r>
    </w:p>
    <w:p w:rsidR="00162183" w:rsidRPr="00E7336C" w:rsidRDefault="00162183" w:rsidP="00D577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336C">
        <w:rPr>
          <w:rFonts w:ascii="Times New Roman" w:hAnsi="Times New Roman" w:cs="Times New Roman"/>
          <w:sz w:val="28"/>
          <w:szCs w:val="28"/>
        </w:rPr>
        <w:t>ЕПбпз</w:t>
      </w:r>
      <w:proofErr w:type="spellEnd"/>
      <w:r w:rsidRPr="00E7336C">
        <w:rPr>
          <w:rFonts w:ascii="Times New Roman" w:hAnsi="Times New Roman" w:cs="Times New Roman"/>
          <w:sz w:val="28"/>
          <w:szCs w:val="28"/>
        </w:rPr>
        <w:t xml:space="preserve"> – размер платы за резервирование места для создания семейного (родового) захоронения в рублях, для лиц постоянно зарегистрированных по месту жительства в </w:t>
      </w:r>
      <w:r w:rsidR="00D5779E">
        <w:rPr>
          <w:rFonts w:ascii="Times New Roman" w:hAnsi="Times New Roman" w:cs="Times New Roman"/>
          <w:sz w:val="28"/>
          <w:szCs w:val="28"/>
        </w:rPr>
        <w:t>Новосельском</w:t>
      </w:r>
      <w:r w:rsidRPr="00E7336C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="00D5779E">
        <w:rPr>
          <w:rFonts w:ascii="Times New Roman" w:hAnsi="Times New Roman" w:cs="Times New Roman"/>
          <w:sz w:val="28"/>
          <w:szCs w:val="28"/>
        </w:rPr>
        <w:t>Брюховецкого района</w:t>
      </w:r>
      <w:r w:rsidRPr="00E733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336C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Pr="00E7336C">
        <w:rPr>
          <w:rFonts w:ascii="Times New Roman" w:hAnsi="Times New Roman" w:cs="Times New Roman"/>
          <w:sz w:val="28"/>
          <w:szCs w:val="28"/>
        </w:rPr>
        <w:t>;</w:t>
      </w:r>
    </w:p>
    <w:p w:rsidR="00162183" w:rsidRPr="00E7336C" w:rsidRDefault="00162183" w:rsidP="00D577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7336C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E7336C">
        <w:rPr>
          <w:rFonts w:ascii="Times New Roman" w:hAnsi="Times New Roman" w:cs="Times New Roman"/>
          <w:sz w:val="28"/>
          <w:szCs w:val="28"/>
        </w:rPr>
        <w:t>общ</w:t>
      </w:r>
      <w:proofErr w:type="spellEnd"/>
      <w:r w:rsidRPr="00E7336C">
        <w:rPr>
          <w:rFonts w:ascii="Times New Roman" w:hAnsi="Times New Roman" w:cs="Times New Roman"/>
          <w:sz w:val="28"/>
          <w:szCs w:val="28"/>
        </w:rPr>
        <w:t xml:space="preserve"> – площадь места для создания семейного (родового) захоронения в </w:t>
      </w:r>
      <w:proofErr w:type="spellStart"/>
      <w:r w:rsidRPr="00E7336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7336C">
        <w:rPr>
          <w:rFonts w:ascii="Times New Roman" w:hAnsi="Times New Roman" w:cs="Times New Roman"/>
          <w:sz w:val="28"/>
          <w:szCs w:val="28"/>
        </w:rPr>
        <w:t>.;</w:t>
      </w:r>
    </w:p>
    <w:p w:rsidR="00162183" w:rsidRPr="00E7336C" w:rsidRDefault="00162183" w:rsidP="00D577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7336C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E7336C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Pr="00E7336C">
        <w:rPr>
          <w:rFonts w:ascii="Times New Roman" w:hAnsi="Times New Roman" w:cs="Times New Roman"/>
          <w:sz w:val="28"/>
          <w:szCs w:val="28"/>
        </w:rPr>
        <w:t xml:space="preserve"> – площадь бесплатно предоставляемого места для родственного захоронения в </w:t>
      </w:r>
      <w:proofErr w:type="spellStart"/>
      <w:r w:rsidRPr="00E7336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7336C">
        <w:rPr>
          <w:rFonts w:ascii="Times New Roman" w:hAnsi="Times New Roman" w:cs="Times New Roman"/>
          <w:sz w:val="28"/>
          <w:szCs w:val="28"/>
        </w:rPr>
        <w:t>.</w:t>
      </w:r>
    </w:p>
    <w:p w:rsidR="00162183" w:rsidRPr="00E7336C" w:rsidRDefault="00162183" w:rsidP="00D577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336C">
        <w:rPr>
          <w:rFonts w:ascii="Times New Roman" w:hAnsi="Times New Roman" w:cs="Times New Roman"/>
          <w:sz w:val="28"/>
          <w:szCs w:val="28"/>
        </w:rPr>
        <w:t>СТзук</w:t>
      </w:r>
      <w:proofErr w:type="spellEnd"/>
      <w:r w:rsidRPr="00E7336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E7336C">
        <w:rPr>
          <w:rFonts w:ascii="Times New Roman" w:hAnsi="Times New Roman" w:cs="Times New Roman"/>
          <w:sz w:val="28"/>
          <w:szCs w:val="28"/>
        </w:rPr>
        <w:t>СТобщк</w:t>
      </w:r>
      <w:proofErr w:type="spellEnd"/>
      <w:r w:rsidRPr="00E7336C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E7336C">
        <w:rPr>
          <w:rFonts w:ascii="Times New Roman" w:hAnsi="Times New Roman" w:cs="Times New Roman"/>
          <w:sz w:val="28"/>
          <w:szCs w:val="28"/>
        </w:rPr>
        <w:t>Кобщк</w:t>
      </w:r>
      <w:proofErr w:type="spellEnd"/>
      <w:r w:rsidRPr="00E7336C">
        <w:rPr>
          <w:rFonts w:ascii="Times New Roman" w:hAnsi="Times New Roman" w:cs="Times New Roman"/>
          <w:sz w:val="28"/>
          <w:szCs w:val="28"/>
        </w:rPr>
        <w:t>,</w:t>
      </w:r>
    </w:p>
    <w:p w:rsidR="00162183" w:rsidRPr="00E7336C" w:rsidRDefault="00162183" w:rsidP="00D57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36C">
        <w:rPr>
          <w:rFonts w:ascii="Times New Roman" w:hAnsi="Times New Roman" w:cs="Times New Roman"/>
          <w:sz w:val="28"/>
          <w:szCs w:val="28"/>
        </w:rPr>
        <w:t>где:</w:t>
      </w:r>
    </w:p>
    <w:p w:rsidR="00162183" w:rsidRPr="00E7336C" w:rsidRDefault="00162183" w:rsidP="00D577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336C">
        <w:rPr>
          <w:rFonts w:ascii="Times New Roman" w:hAnsi="Times New Roman" w:cs="Times New Roman"/>
          <w:sz w:val="28"/>
          <w:szCs w:val="28"/>
        </w:rPr>
        <w:t>СТзук</w:t>
      </w:r>
      <w:proofErr w:type="spellEnd"/>
      <w:r w:rsidRPr="00E7336C">
        <w:rPr>
          <w:rFonts w:ascii="Times New Roman" w:hAnsi="Times New Roman" w:cs="Times New Roman"/>
          <w:sz w:val="28"/>
          <w:szCs w:val="28"/>
        </w:rPr>
        <w:t xml:space="preserve"> – кадастровая стоимость 1 </w:t>
      </w:r>
      <w:proofErr w:type="spellStart"/>
      <w:r w:rsidRPr="00E7336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7336C">
        <w:rPr>
          <w:rFonts w:ascii="Times New Roman" w:hAnsi="Times New Roman" w:cs="Times New Roman"/>
          <w:sz w:val="28"/>
          <w:szCs w:val="28"/>
        </w:rPr>
        <w:t>. земельного участка кладбища, на территории которого резервируется место для создания семейного (родового) захоронения, в рублях;</w:t>
      </w:r>
    </w:p>
    <w:p w:rsidR="00162183" w:rsidRPr="00E7336C" w:rsidRDefault="00162183" w:rsidP="00D577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336C">
        <w:rPr>
          <w:rFonts w:ascii="Times New Roman" w:hAnsi="Times New Roman" w:cs="Times New Roman"/>
          <w:sz w:val="28"/>
          <w:szCs w:val="28"/>
        </w:rPr>
        <w:t>СТобщк</w:t>
      </w:r>
      <w:proofErr w:type="spellEnd"/>
      <w:r w:rsidRPr="00E7336C">
        <w:rPr>
          <w:rFonts w:ascii="Times New Roman" w:hAnsi="Times New Roman" w:cs="Times New Roman"/>
          <w:sz w:val="28"/>
          <w:szCs w:val="28"/>
        </w:rPr>
        <w:t xml:space="preserve"> – кадастровая стоимость земельного участка кладбища, на территории которого резервируется место для создания семейного (родового) захоронения, в рублях;</w:t>
      </w:r>
    </w:p>
    <w:p w:rsidR="00162183" w:rsidRPr="00E7336C" w:rsidRDefault="00162183" w:rsidP="00D577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336C">
        <w:rPr>
          <w:rFonts w:ascii="Times New Roman" w:hAnsi="Times New Roman" w:cs="Times New Roman"/>
          <w:sz w:val="28"/>
          <w:szCs w:val="28"/>
        </w:rPr>
        <w:t>Кобщк</w:t>
      </w:r>
      <w:proofErr w:type="spellEnd"/>
      <w:r w:rsidRPr="00E7336C">
        <w:rPr>
          <w:rFonts w:ascii="Times New Roman" w:hAnsi="Times New Roman" w:cs="Times New Roman"/>
          <w:sz w:val="28"/>
          <w:szCs w:val="28"/>
        </w:rPr>
        <w:t xml:space="preserve"> – площадь земельного участка кладбища, на территории которого резервируется место для создания семейного (родового) захоронения, в кв. метрах.</w:t>
      </w:r>
    </w:p>
    <w:p w:rsidR="00162183" w:rsidRPr="00E7336C" w:rsidRDefault="00162183" w:rsidP="00D577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336C">
        <w:rPr>
          <w:rFonts w:ascii="Times New Roman" w:hAnsi="Times New Roman" w:cs="Times New Roman"/>
          <w:sz w:val="28"/>
          <w:szCs w:val="28"/>
        </w:rPr>
        <w:t>Квгк</w:t>
      </w:r>
      <w:proofErr w:type="spellEnd"/>
      <w:r w:rsidRPr="00E7336C">
        <w:rPr>
          <w:rFonts w:ascii="Times New Roman" w:hAnsi="Times New Roman" w:cs="Times New Roman"/>
          <w:sz w:val="28"/>
          <w:szCs w:val="28"/>
        </w:rPr>
        <w:t xml:space="preserve"> – коэффициент близости места, предоставляемого для создания семейного (родового) захоронения, к входной группе кладбища, который определяется согласно таблице 1.</w:t>
      </w:r>
    </w:p>
    <w:p w:rsidR="00162183" w:rsidRPr="00E7336C" w:rsidRDefault="00162183" w:rsidP="00D577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336C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9"/>
        <w:gridCol w:w="2977"/>
      </w:tblGrid>
      <w:tr w:rsidR="00162183" w:rsidRPr="00E7336C" w:rsidTr="00D5779E">
        <w:trPr>
          <w:tblCellSpacing w:w="0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183" w:rsidRPr="00E7336C" w:rsidRDefault="00162183" w:rsidP="00D57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36C">
              <w:rPr>
                <w:rFonts w:ascii="Times New Roman" w:hAnsi="Times New Roman" w:cs="Times New Roman"/>
                <w:sz w:val="28"/>
                <w:szCs w:val="28"/>
              </w:rPr>
              <w:t>Наименьшее расстояние от внешней границы места, предоставляемого для создания семейного (родового) захоронения, по прямой линии до ворот для въезда/выезда автотранспорта входной группы кладбища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183" w:rsidRPr="00E7336C" w:rsidRDefault="00162183" w:rsidP="00D57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36C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коэффициента </w:t>
            </w:r>
            <w:proofErr w:type="spellStart"/>
            <w:r w:rsidRPr="00E7336C">
              <w:rPr>
                <w:rFonts w:ascii="Times New Roman" w:hAnsi="Times New Roman" w:cs="Times New Roman"/>
                <w:sz w:val="28"/>
                <w:szCs w:val="28"/>
              </w:rPr>
              <w:t>Квгк</w:t>
            </w:r>
            <w:proofErr w:type="spellEnd"/>
          </w:p>
        </w:tc>
      </w:tr>
      <w:tr w:rsidR="00162183" w:rsidRPr="00E7336C" w:rsidTr="00D5779E">
        <w:trPr>
          <w:tblCellSpacing w:w="0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183" w:rsidRPr="00E7336C" w:rsidRDefault="00162183" w:rsidP="00D57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36C">
              <w:rPr>
                <w:rFonts w:ascii="Times New Roman" w:hAnsi="Times New Roman" w:cs="Times New Roman"/>
                <w:sz w:val="28"/>
                <w:szCs w:val="28"/>
              </w:rPr>
              <w:t>до 400 м (включительно)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183" w:rsidRPr="00E7336C" w:rsidRDefault="00162183" w:rsidP="00D57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3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62183" w:rsidRPr="00E7336C" w:rsidTr="00D5779E">
        <w:trPr>
          <w:tblCellSpacing w:w="0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183" w:rsidRPr="00E7336C" w:rsidRDefault="00162183" w:rsidP="00D57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36C">
              <w:rPr>
                <w:rFonts w:ascii="Times New Roman" w:hAnsi="Times New Roman" w:cs="Times New Roman"/>
                <w:sz w:val="28"/>
                <w:szCs w:val="28"/>
              </w:rPr>
              <w:t>от 401 до 800 м (включительно)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183" w:rsidRPr="00E7336C" w:rsidRDefault="00162183" w:rsidP="00D57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3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62183" w:rsidRPr="00E7336C" w:rsidTr="00D5779E">
        <w:trPr>
          <w:tblCellSpacing w:w="0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183" w:rsidRPr="00E7336C" w:rsidRDefault="00162183" w:rsidP="00D57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36C">
              <w:rPr>
                <w:rFonts w:ascii="Times New Roman" w:hAnsi="Times New Roman" w:cs="Times New Roman"/>
                <w:sz w:val="28"/>
                <w:szCs w:val="28"/>
              </w:rPr>
              <w:t>от 801 м и свыше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183" w:rsidRPr="00E7336C" w:rsidRDefault="00162183" w:rsidP="00D57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3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162183" w:rsidRPr="00E7336C" w:rsidRDefault="00162183" w:rsidP="00D577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336C">
        <w:rPr>
          <w:rFonts w:ascii="Times New Roman" w:hAnsi="Times New Roman" w:cs="Times New Roman"/>
          <w:sz w:val="28"/>
          <w:szCs w:val="28"/>
        </w:rPr>
        <w:t>Кпок</w:t>
      </w:r>
      <w:proofErr w:type="spellEnd"/>
      <w:r w:rsidRPr="00E7336C">
        <w:rPr>
          <w:rFonts w:ascii="Times New Roman" w:hAnsi="Times New Roman" w:cs="Times New Roman"/>
          <w:sz w:val="28"/>
          <w:szCs w:val="28"/>
        </w:rPr>
        <w:t xml:space="preserve"> – коэффициент близости места, предоставляемого для создания семейного (родового) захоронения, к объектам похоронной инфраструктуры кладбища, который определяется согласно таблице 2.</w:t>
      </w:r>
    </w:p>
    <w:p w:rsidR="00162183" w:rsidRPr="00E7336C" w:rsidRDefault="00162183" w:rsidP="00D577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336C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9"/>
        <w:gridCol w:w="2977"/>
      </w:tblGrid>
      <w:tr w:rsidR="00162183" w:rsidRPr="00E7336C" w:rsidTr="004163D5">
        <w:trPr>
          <w:tblCellSpacing w:w="0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183" w:rsidRPr="00E7336C" w:rsidRDefault="00162183" w:rsidP="00D57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36C">
              <w:rPr>
                <w:rFonts w:ascii="Times New Roman" w:hAnsi="Times New Roman" w:cs="Times New Roman"/>
                <w:sz w:val="28"/>
                <w:szCs w:val="28"/>
              </w:rPr>
              <w:t>Минимальное расстояние от внешней границы места, предоставляемого для создания семейного (родового) захоронения, по прямой линии до внешней границы ближайшего объекта похоронной инфраструктуры, расположенного на территории кладбища или в границах санитарно-защитной зоны кладбища (в случае отсутствия объекта похоронной инфраструктуры на территории кладбища)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183" w:rsidRPr="00E7336C" w:rsidRDefault="00162183" w:rsidP="00D57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36C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коэффициента </w:t>
            </w:r>
            <w:proofErr w:type="spellStart"/>
            <w:r w:rsidRPr="00E7336C">
              <w:rPr>
                <w:rFonts w:ascii="Times New Roman" w:hAnsi="Times New Roman" w:cs="Times New Roman"/>
                <w:sz w:val="28"/>
                <w:szCs w:val="28"/>
              </w:rPr>
              <w:t>Кпок</w:t>
            </w:r>
            <w:proofErr w:type="spellEnd"/>
          </w:p>
        </w:tc>
      </w:tr>
      <w:tr w:rsidR="00162183" w:rsidRPr="00E7336C" w:rsidTr="004163D5">
        <w:trPr>
          <w:tblCellSpacing w:w="0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183" w:rsidRPr="00E7336C" w:rsidRDefault="00162183" w:rsidP="00567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36C">
              <w:rPr>
                <w:rFonts w:ascii="Times New Roman" w:hAnsi="Times New Roman" w:cs="Times New Roman"/>
                <w:sz w:val="28"/>
                <w:szCs w:val="28"/>
              </w:rPr>
              <w:t>до 400 м (включительно)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183" w:rsidRPr="00E7336C" w:rsidRDefault="00162183" w:rsidP="00567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3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62183" w:rsidRPr="00E7336C" w:rsidTr="004163D5">
        <w:trPr>
          <w:tblCellSpacing w:w="0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183" w:rsidRPr="00E7336C" w:rsidRDefault="00162183" w:rsidP="00567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36C">
              <w:rPr>
                <w:rFonts w:ascii="Times New Roman" w:hAnsi="Times New Roman" w:cs="Times New Roman"/>
                <w:sz w:val="28"/>
                <w:szCs w:val="28"/>
              </w:rPr>
              <w:t>от 401 до 800 м (включительно)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183" w:rsidRPr="00E7336C" w:rsidRDefault="00162183" w:rsidP="00567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3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62183" w:rsidRPr="00E7336C" w:rsidTr="004163D5">
        <w:trPr>
          <w:tblCellSpacing w:w="0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183" w:rsidRPr="00E7336C" w:rsidRDefault="00162183" w:rsidP="00567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36C">
              <w:rPr>
                <w:rFonts w:ascii="Times New Roman" w:hAnsi="Times New Roman" w:cs="Times New Roman"/>
                <w:sz w:val="28"/>
                <w:szCs w:val="28"/>
              </w:rPr>
              <w:t>от 801 м и более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183" w:rsidRPr="00E7336C" w:rsidRDefault="00162183" w:rsidP="00567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3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162183" w:rsidRPr="00E7336C" w:rsidRDefault="00162183" w:rsidP="00D577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36C">
        <w:rPr>
          <w:rFonts w:ascii="Times New Roman" w:hAnsi="Times New Roman" w:cs="Times New Roman"/>
          <w:sz w:val="28"/>
          <w:szCs w:val="28"/>
        </w:rPr>
        <w:t xml:space="preserve">Для граждан, не зарегистрированных по месту жительства в </w:t>
      </w:r>
      <w:r w:rsidR="00D5779E">
        <w:rPr>
          <w:rFonts w:ascii="Times New Roman" w:hAnsi="Times New Roman" w:cs="Times New Roman"/>
          <w:sz w:val="28"/>
          <w:szCs w:val="28"/>
        </w:rPr>
        <w:t>Новосельском</w:t>
      </w:r>
      <w:r w:rsidRPr="00E7336C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="00D5779E">
        <w:rPr>
          <w:rFonts w:ascii="Times New Roman" w:hAnsi="Times New Roman" w:cs="Times New Roman"/>
          <w:sz w:val="28"/>
          <w:szCs w:val="28"/>
        </w:rPr>
        <w:t>Брюховецкого</w:t>
      </w:r>
      <w:r w:rsidRPr="00E7336C">
        <w:rPr>
          <w:rFonts w:ascii="Times New Roman" w:hAnsi="Times New Roman" w:cs="Times New Roman"/>
          <w:sz w:val="28"/>
          <w:szCs w:val="28"/>
        </w:rPr>
        <w:t xml:space="preserve"> района расчет платы за резервирование места для создания семейного (родового) захоронения осуществляется по следующей формуле:</w:t>
      </w:r>
    </w:p>
    <w:p w:rsidR="00162183" w:rsidRPr="00E7336C" w:rsidRDefault="00162183" w:rsidP="00416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336C">
        <w:rPr>
          <w:rFonts w:ascii="Times New Roman" w:hAnsi="Times New Roman" w:cs="Times New Roman"/>
          <w:sz w:val="28"/>
          <w:szCs w:val="28"/>
        </w:rPr>
        <w:t>ЕПбнз</w:t>
      </w:r>
      <w:proofErr w:type="spellEnd"/>
      <w:r w:rsidRPr="00E7336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E7336C">
        <w:rPr>
          <w:rFonts w:ascii="Times New Roman" w:hAnsi="Times New Roman" w:cs="Times New Roman"/>
          <w:sz w:val="28"/>
          <w:szCs w:val="28"/>
        </w:rPr>
        <w:t>ЕПбпз</w:t>
      </w:r>
      <w:proofErr w:type="spellEnd"/>
      <w:r w:rsidRPr="00E7336C">
        <w:rPr>
          <w:rFonts w:ascii="Times New Roman" w:hAnsi="Times New Roman" w:cs="Times New Roman"/>
          <w:sz w:val="28"/>
          <w:szCs w:val="28"/>
        </w:rPr>
        <w:t xml:space="preserve"> х 2,</w:t>
      </w:r>
      <w:r w:rsidR="004163D5">
        <w:rPr>
          <w:rFonts w:ascii="Times New Roman" w:hAnsi="Times New Roman" w:cs="Times New Roman"/>
          <w:sz w:val="28"/>
          <w:szCs w:val="28"/>
        </w:rPr>
        <w:t xml:space="preserve"> </w:t>
      </w:r>
      <w:r w:rsidRPr="00E7336C">
        <w:rPr>
          <w:rFonts w:ascii="Times New Roman" w:hAnsi="Times New Roman" w:cs="Times New Roman"/>
          <w:sz w:val="28"/>
          <w:szCs w:val="28"/>
        </w:rPr>
        <w:t>где:</w:t>
      </w:r>
    </w:p>
    <w:p w:rsidR="00162183" w:rsidRPr="00E7336C" w:rsidRDefault="00162183" w:rsidP="00D577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336C">
        <w:rPr>
          <w:rFonts w:ascii="Times New Roman" w:hAnsi="Times New Roman" w:cs="Times New Roman"/>
          <w:sz w:val="28"/>
          <w:szCs w:val="28"/>
        </w:rPr>
        <w:t>ЕПбнз</w:t>
      </w:r>
      <w:proofErr w:type="spellEnd"/>
      <w:r w:rsidRPr="00E7336C">
        <w:rPr>
          <w:rFonts w:ascii="Times New Roman" w:hAnsi="Times New Roman" w:cs="Times New Roman"/>
          <w:sz w:val="28"/>
          <w:szCs w:val="28"/>
        </w:rPr>
        <w:t xml:space="preserve"> – размер платы за резервирование места для создания семейного (родового) захоронения в рублях, для лиц, не зарегистрированных по месту жительства в </w:t>
      </w:r>
      <w:r w:rsidR="00D5779E">
        <w:rPr>
          <w:rFonts w:ascii="Times New Roman" w:hAnsi="Times New Roman" w:cs="Times New Roman"/>
          <w:sz w:val="28"/>
          <w:szCs w:val="28"/>
        </w:rPr>
        <w:t>Новосельском</w:t>
      </w:r>
      <w:r w:rsidRPr="00E7336C">
        <w:rPr>
          <w:rFonts w:ascii="Times New Roman" w:hAnsi="Times New Roman" w:cs="Times New Roman"/>
          <w:sz w:val="28"/>
          <w:szCs w:val="28"/>
        </w:rPr>
        <w:t xml:space="preserve"> </w:t>
      </w:r>
      <w:r w:rsidR="00D5779E">
        <w:rPr>
          <w:rFonts w:ascii="Times New Roman" w:hAnsi="Times New Roman" w:cs="Times New Roman"/>
          <w:sz w:val="28"/>
          <w:szCs w:val="28"/>
        </w:rPr>
        <w:t>сельском поселении Брюховецкого</w:t>
      </w:r>
      <w:r w:rsidRPr="00E7336C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162183" w:rsidRPr="00E7336C" w:rsidRDefault="00162183" w:rsidP="00D577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336C">
        <w:rPr>
          <w:rFonts w:ascii="Times New Roman" w:hAnsi="Times New Roman" w:cs="Times New Roman"/>
          <w:sz w:val="28"/>
          <w:szCs w:val="28"/>
        </w:rPr>
        <w:t>ЕПбпз</w:t>
      </w:r>
      <w:proofErr w:type="spellEnd"/>
      <w:r w:rsidRPr="00E7336C">
        <w:rPr>
          <w:rFonts w:ascii="Times New Roman" w:hAnsi="Times New Roman" w:cs="Times New Roman"/>
          <w:sz w:val="28"/>
          <w:szCs w:val="28"/>
        </w:rPr>
        <w:t xml:space="preserve"> – размер платы за резервирование места для создания семейного (родового) захоронения в рублях, для лиц постоянно зарегистрированных по месту жительства в </w:t>
      </w:r>
      <w:r w:rsidR="00D5779E">
        <w:rPr>
          <w:rFonts w:ascii="Times New Roman" w:hAnsi="Times New Roman" w:cs="Times New Roman"/>
          <w:sz w:val="28"/>
          <w:szCs w:val="28"/>
        </w:rPr>
        <w:t>Новосельском</w:t>
      </w:r>
      <w:r w:rsidRPr="00E7336C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="00D5779E">
        <w:rPr>
          <w:rFonts w:ascii="Times New Roman" w:hAnsi="Times New Roman" w:cs="Times New Roman"/>
          <w:sz w:val="28"/>
          <w:szCs w:val="28"/>
        </w:rPr>
        <w:t>Брюховецкого</w:t>
      </w:r>
      <w:r w:rsidRPr="00E7336C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162183" w:rsidRPr="00E7336C" w:rsidRDefault="00162183" w:rsidP="00D57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36C">
        <w:rPr>
          <w:rFonts w:ascii="Times New Roman" w:hAnsi="Times New Roman" w:cs="Times New Roman"/>
          <w:sz w:val="28"/>
          <w:szCs w:val="28"/>
        </w:rPr>
        <w:t> </w:t>
      </w:r>
    </w:p>
    <w:p w:rsidR="00162183" w:rsidRDefault="00162183" w:rsidP="00D57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36C">
        <w:rPr>
          <w:rFonts w:ascii="Times New Roman" w:hAnsi="Times New Roman" w:cs="Times New Roman"/>
          <w:sz w:val="28"/>
          <w:szCs w:val="28"/>
        </w:rPr>
        <w:t> </w:t>
      </w:r>
    </w:p>
    <w:p w:rsidR="00D5779E" w:rsidRPr="00E7336C" w:rsidRDefault="00D5779E" w:rsidP="00D57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183" w:rsidRDefault="00162183" w:rsidP="00D57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36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5779E">
        <w:rPr>
          <w:rFonts w:ascii="Times New Roman" w:hAnsi="Times New Roman" w:cs="Times New Roman"/>
          <w:sz w:val="28"/>
          <w:szCs w:val="28"/>
        </w:rPr>
        <w:t>Новосельского</w:t>
      </w:r>
    </w:p>
    <w:p w:rsidR="00D5779E" w:rsidRDefault="00D5779E" w:rsidP="00D57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2420B" w:rsidRPr="00E7336C" w:rsidRDefault="00D5779E" w:rsidP="00D57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4163D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А.В. Андрюхин</w:t>
      </w:r>
    </w:p>
    <w:sectPr w:rsidR="0022420B" w:rsidRPr="00E7336C" w:rsidSect="00E733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183"/>
    <w:rsid w:val="00162183"/>
    <w:rsid w:val="0022420B"/>
    <w:rsid w:val="00254DCD"/>
    <w:rsid w:val="003D0E75"/>
    <w:rsid w:val="004163D5"/>
    <w:rsid w:val="00567F7F"/>
    <w:rsid w:val="00726541"/>
    <w:rsid w:val="007762E5"/>
    <w:rsid w:val="009951EA"/>
    <w:rsid w:val="00A80BFC"/>
    <w:rsid w:val="00AE2BA2"/>
    <w:rsid w:val="00D5779E"/>
    <w:rsid w:val="00E7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36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57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36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57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8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10</cp:revision>
  <cp:lastPrinted>2017-12-26T07:33:00Z</cp:lastPrinted>
  <dcterms:created xsi:type="dcterms:W3CDTF">2017-11-07T05:38:00Z</dcterms:created>
  <dcterms:modified xsi:type="dcterms:W3CDTF">2017-12-29T08:11:00Z</dcterms:modified>
</cp:coreProperties>
</file>