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57635099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710245">
        <w:rPr>
          <w:sz w:val="28"/>
          <w:szCs w:val="28"/>
          <w:u w:val="single"/>
        </w:rPr>
        <w:t>приобрет</w:t>
      </w:r>
      <w:r w:rsidR="00710245">
        <w:rPr>
          <w:sz w:val="28"/>
          <w:szCs w:val="28"/>
          <w:u w:val="single"/>
        </w:rPr>
        <w:t xml:space="preserve">ение молодняка кроликов, </w:t>
      </w:r>
      <w:r w:rsidR="006E0918">
        <w:rPr>
          <w:sz w:val="28"/>
          <w:szCs w:val="28"/>
          <w:u w:val="single"/>
        </w:rPr>
        <w:t xml:space="preserve">нутрий, </w:t>
      </w:r>
      <w:proofErr w:type="spellStart"/>
      <w:r w:rsidR="006E0918">
        <w:rPr>
          <w:sz w:val="28"/>
          <w:szCs w:val="28"/>
          <w:u w:val="single"/>
        </w:rPr>
        <w:t>гу</w:t>
      </w:r>
      <w:proofErr w:type="spellEnd"/>
      <w:r w:rsidR="006E0918">
        <w:rPr>
          <w:sz w:val="28"/>
          <w:szCs w:val="28"/>
          <w:u w:val="single"/>
        </w:rPr>
        <w:t>-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6A28286F" w:rsidR="00A12580" w:rsidRPr="00A12580" w:rsidRDefault="006E0918" w:rsidP="00A1258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сей, индеек, уток, кур-несушек, перепелов, а также </w:t>
      </w:r>
      <w:proofErr w:type="spellStart"/>
      <w:r>
        <w:rPr>
          <w:sz w:val="28"/>
          <w:szCs w:val="28"/>
          <w:u w:val="single"/>
        </w:rPr>
        <w:t>пчелопакетов</w:t>
      </w:r>
      <w:proofErr w:type="spellEnd"/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E96F3" w14:textId="77777777" w:rsidR="008D63BD" w:rsidRDefault="008D63BD" w:rsidP="00752C2C">
      <w:r>
        <w:separator/>
      </w:r>
    </w:p>
  </w:endnote>
  <w:endnote w:type="continuationSeparator" w:id="0">
    <w:p w14:paraId="69A4BE27" w14:textId="77777777" w:rsidR="008D63BD" w:rsidRDefault="008D63BD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5A2E3" w14:textId="77777777" w:rsidR="008D63BD" w:rsidRDefault="008D63BD" w:rsidP="00752C2C">
      <w:r>
        <w:separator/>
      </w:r>
    </w:p>
  </w:footnote>
  <w:footnote w:type="continuationSeparator" w:id="0">
    <w:p w14:paraId="6DDA8A93" w14:textId="77777777" w:rsidR="008D63BD" w:rsidRDefault="008D63BD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6E0918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918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0245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3BD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E6A0-A45D-4FCD-BFC3-35E9096F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5</cp:revision>
  <cp:lastPrinted>2025-04-21T07:21:00Z</cp:lastPrinted>
  <dcterms:created xsi:type="dcterms:W3CDTF">2025-04-21T08:35:00Z</dcterms:created>
  <dcterms:modified xsi:type="dcterms:W3CDTF">2025-04-28T11:12:00Z</dcterms:modified>
</cp:coreProperties>
</file>