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97" w:rsidRPr="00F11297" w:rsidRDefault="00F11297" w:rsidP="00F1129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F11297">
        <w:rPr>
          <w:rFonts w:ascii="Times New Roman" w:hAnsi="Times New Roman" w:cs="Times New Roman"/>
          <w:sz w:val="28"/>
          <w:szCs w:val="28"/>
        </w:rPr>
        <w:t xml:space="preserve">Усилена ответственность за правонарушения, связанные с хранением, уничтожением, культивированием растений, содержащих психотропные вещества либо их </w:t>
      </w:r>
      <w:proofErr w:type="spellStart"/>
      <w:r w:rsidRPr="00F11297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11297" w:rsidRDefault="00F11297" w:rsidP="00F11297">
      <w:pPr>
        <w:jc w:val="both"/>
        <w:rPr>
          <w:rFonts w:ascii="Times New Roman" w:hAnsi="Times New Roman" w:cs="Times New Roman"/>
          <w:sz w:val="28"/>
          <w:szCs w:val="28"/>
        </w:rPr>
      </w:pPr>
      <w:r w:rsidRPr="00F1129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1129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от 05.04.2021 №84-ФЗ</w:t>
      </w:r>
      <w:r w:rsidRPr="00F11297"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правонарушениях» </w:t>
      </w:r>
      <w:r w:rsidRPr="00F11297">
        <w:rPr>
          <w:rFonts w:ascii="Times New Roman" w:hAnsi="Times New Roman" w:cs="Times New Roman"/>
          <w:sz w:val="28"/>
          <w:szCs w:val="28"/>
        </w:rPr>
        <w:t>усиливается административная ответственность за административные правонарушения, предусмотренные статьями 10.4, 10.5, 10.51 Кодекса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1297" w:rsidRPr="00F11297" w:rsidRDefault="00F11297" w:rsidP="00F112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297">
        <w:rPr>
          <w:rFonts w:ascii="Times New Roman" w:hAnsi="Times New Roman" w:cs="Times New Roman"/>
          <w:sz w:val="28"/>
          <w:szCs w:val="28"/>
        </w:rPr>
        <w:t xml:space="preserve">Так, в настоящее время за непринятие должностными лицами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F11297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F11297">
        <w:rPr>
          <w:rFonts w:ascii="Times New Roman" w:hAnsi="Times New Roman" w:cs="Times New Roman"/>
          <w:sz w:val="28"/>
          <w:szCs w:val="28"/>
        </w:rPr>
        <w:t xml:space="preserve"> (статья 10.4 Кодекса), установлен административный штраф в размере от трёх тысяч до четырёх тысяч рублей. Федеральным законом административный штраф устанавливается в размере от пяти тысяч до десяти тысяч рублей.</w:t>
      </w:r>
    </w:p>
    <w:p w:rsidR="00F11297" w:rsidRPr="00F11297" w:rsidRDefault="00F11297" w:rsidP="00F112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297">
        <w:rPr>
          <w:rFonts w:ascii="Times New Roman" w:hAnsi="Times New Roman" w:cs="Times New Roman"/>
          <w:sz w:val="28"/>
          <w:szCs w:val="28"/>
        </w:rPr>
        <w:t xml:space="preserve">За 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F11297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F11297">
        <w:rPr>
          <w:rFonts w:ascii="Times New Roman" w:hAnsi="Times New Roman" w:cs="Times New Roman"/>
          <w:sz w:val="28"/>
          <w:szCs w:val="28"/>
        </w:rPr>
        <w:t xml:space="preserve"> (статья 10.5 Кодекса), административный штраф установлен в размере от одной тысячи пятисот до двух тысяч рублей для граждан, от трёх тысяч до четырёх тысяч рублей для должностных лиц и от тридцати тысяч до сорока тысяч рублей для юридических лиц. Федеральным законом административный штраф устанавливается в размере от трёх тысяч до четырёх тысяч рублей для граждан, от пяти тысяч до десяти тысяч рублей для должностных лиц, от пятидесяти тысяч до ста тысяч рублей для юридических лиц.</w:t>
      </w:r>
    </w:p>
    <w:p w:rsidR="00E422C6" w:rsidRDefault="00F11297" w:rsidP="00F112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297">
        <w:rPr>
          <w:rFonts w:ascii="Times New Roman" w:hAnsi="Times New Roman" w:cs="Times New Roman"/>
          <w:sz w:val="28"/>
          <w:szCs w:val="28"/>
        </w:rPr>
        <w:t xml:space="preserve">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F11297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F11297">
        <w:rPr>
          <w:rFonts w:ascii="Times New Roman" w:hAnsi="Times New Roman" w:cs="Times New Roman"/>
          <w:sz w:val="28"/>
          <w:szCs w:val="28"/>
        </w:rPr>
        <w:t xml:space="preserve"> (статья 10.51 Кодекса), административный штраф установлен в размере от одной тысячи пятисот до двух тысяч рублей для граждан. Федеральным законом административный штраф устанавливается в размере от трёх тысяч до пяти тысяч рублей.</w:t>
      </w:r>
    </w:p>
    <w:p w:rsidR="00F11297" w:rsidRDefault="00F11297" w:rsidP="00F11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297" w:rsidRDefault="00F11297" w:rsidP="00F11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:rsidR="00F11297" w:rsidRPr="00F11297" w:rsidRDefault="00F11297" w:rsidP="00F11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Ж.Г.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Куатова</w:t>
      </w:r>
      <w:proofErr w:type="spellEnd"/>
    </w:p>
    <w:sectPr w:rsidR="00F11297" w:rsidRPr="00F1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BE"/>
    <w:rsid w:val="00E422C6"/>
    <w:rsid w:val="00E54CBE"/>
    <w:rsid w:val="00F1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802C5-11B6-4541-BFFC-357CCDF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2</cp:revision>
  <dcterms:created xsi:type="dcterms:W3CDTF">2021-10-29T19:22:00Z</dcterms:created>
  <dcterms:modified xsi:type="dcterms:W3CDTF">2021-10-29T19:24:00Z</dcterms:modified>
</cp:coreProperties>
</file>