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10" w:rsidRPr="00186CC1" w:rsidRDefault="006B2AC4" w:rsidP="00186CC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подпрограммы составляет 768,9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 за счет средств муниципального бюджета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4D1AC3">
            <w:pPr>
              <w:jc w:val="center"/>
            </w:pPr>
            <w:r>
              <w:rPr>
                <w:sz w:val="28"/>
                <w:szCs w:val="28"/>
              </w:rPr>
              <w:t>201</w:t>
            </w:r>
            <w:r w:rsidR="004D1AC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«Развитие</w:t>
            </w:r>
            <w:r w:rsidR="002E4A4E">
              <w:rPr>
                <w:sz w:val="28"/>
                <w:szCs w:val="28"/>
              </w:rPr>
              <w:t xml:space="preserve"> архивного дела в мун</w:t>
            </w:r>
            <w:r w:rsidR="002E4A4E">
              <w:rPr>
                <w:sz w:val="28"/>
                <w:szCs w:val="28"/>
              </w:rPr>
              <w:t>и</w:t>
            </w:r>
            <w:r w:rsidR="002E4A4E">
              <w:rPr>
                <w:sz w:val="28"/>
                <w:szCs w:val="28"/>
              </w:rPr>
              <w:t>ципальном образовании Брюх</w:t>
            </w:r>
            <w:r w:rsidR="002E4A4E">
              <w:rPr>
                <w:sz w:val="28"/>
                <w:szCs w:val="28"/>
              </w:rPr>
              <w:t>о</w:t>
            </w:r>
            <w:r w:rsidR="002E4A4E">
              <w:rPr>
                <w:sz w:val="28"/>
                <w:szCs w:val="28"/>
              </w:rPr>
              <w:t>вецкий район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11" w:type="dxa"/>
          </w:tcPr>
          <w:p w:rsidR="00414353" w:rsidRDefault="002E4A4E" w:rsidP="00414353">
            <w:pPr>
              <w:jc w:val="center"/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414353" w:rsidRDefault="004D1AC3" w:rsidP="00414353">
            <w:pPr>
              <w:jc w:val="center"/>
            </w:pPr>
            <w:r>
              <w:rPr>
                <w:sz w:val="28"/>
                <w:szCs w:val="28"/>
              </w:rPr>
              <w:t>1592800,00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</w:pPr>
          </w:p>
        </w:tc>
        <w:tc>
          <w:tcPr>
            <w:tcW w:w="4487" w:type="dxa"/>
          </w:tcPr>
          <w:p w:rsidR="00414353" w:rsidRDefault="002E4A4E" w:rsidP="002E4A4E"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</w:pPr>
          </w:p>
        </w:tc>
        <w:tc>
          <w:tcPr>
            <w:tcW w:w="1927" w:type="dxa"/>
          </w:tcPr>
          <w:p w:rsidR="00414353" w:rsidRDefault="004D1AC3" w:rsidP="00414353">
            <w:pPr>
              <w:jc w:val="center"/>
            </w:pPr>
            <w:r>
              <w:rPr>
                <w:sz w:val="28"/>
                <w:szCs w:val="28"/>
              </w:rPr>
              <w:t>1592800,00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2E4A4E" w:rsidP="004D1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финансирования Подпрограммы определена на основе анализа состо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ния архивного дела в муниципальном образовании Брюховецкий район 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веден в ценах 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контроль за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заместитель главы муниципального образования </w:t>
      </w:r>
      <w:r w:rsidR="00BF2D73">
        <w:rPr>
          <w:sz w:val="28"/>
          <w:szCs w:val="28"/>
        </w:rPr>
        <w:t>Брюховецкий район, н</w:t>
      </w:r>
      <w:r w:rsidR="00BF2D73">
        <w:rPr>
          <w:sz w:val="28"/>
          <w:szCs w:val="28"/>
        </w:rPr>
        <w:t>а</w:t>
      </w:r>
      <w:r w:rsidR="00BF2D73">
        <w:rPr>
          <w:sz w:val="28"/>
          <w:szCs w:val="28"/>
        </w:rPr>
        <w:t>чальник организационно-правового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>Заместитель главы муниципального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>начальник финансового управления                                               А.А. Тарасенко</w:t>
      </w: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Default="005F6AC3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Default="005F6AC3" w:rsidP="005F6AC3">
      <w:pPr>
        <w:jc w:val="center"/>
        <w:rPr>
          <w:sz w:val="28"/>
          <w:szCs w:val="28"/>
        </w:rPr>
      </w:pPr>
      <w:bookmarkStart w:id="0" w:name="_GoBack"/>
      <w:bookmarkEnd w:id="0"/>
    </w:p>
    <w:p w:rsidR="005F6AC3" w:rsidRDefault="005F6AC3" w:rsidP="005F6AC3">
      <w:pPr>
        <w:rPr>
          <w:sz w:val="28"/>
          <w:szCs w:val="28"/>
        </w:rPr>
      </w:pPr>
    </w:p>
    <w:p w:rsidR="000F250D" w:rsidRPr="005F6AC3" w:rsidRDefault="000F250D" w:rsidP="005F6AC3">
      <w:pPr>
        <w:rPr>
          <w:sz w:val="28"/>
          <w:szCs w:val="28"/>
        </w:rPr>
        <w:sectPr w:rsidR="000F250D" w:rsidRPr="005F6AC3" w:rsidSect="00AA72F5">
          <w:head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701" w:header="510" w:footer="709" w:gutter="0"/>
          <w:pgNumType w:start="6"/>
          <w:cols w:space="708"/>
          <w:titlePg/>
          <w:docGrid w:linePitch="360"/>
        </w:sectPr>
      </w:pPr>
    </w:p>
    <w:p w:rsidR="009F4F1B" w:rsidRDefault="009F4F1B" w:rsidP="005F6AC3">
      <w:pPr>
        <w:jc w:val="center"/>
        <w:rPr>
          <w:sz w:val="28"/>
          <w:szCs w:val="28"/>
        </w:rPr>
      </w:pPr>
    </w:p>
    <w:sectPr w:rsidR="009F4F1B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731" w:rsidRDefault="00A40731" w:rsidP="00D92849">
      <w:r>
        <w:separator/>
      </w:r>
    </w:p>
  </w:endnote>
  <w:endnote w:type="continuationSeparator" w:id="0">
    <w:p w:rsidR="00A40731" w:rsidRDefault="00A40731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731" w:rsidRDefault="00A40731" w:rsidP="00D92849">
      <w:r>
        <w:separator/>
      </w:r>
    </w:p>
  </w:footnote>
  <w:footnote w:type="continuationSeparator" w:id="0">
    <w:p w:rsidR="00A40731" w:rsidRDefault="00A40731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931084"/>
      <w:docPartObj>
        <w:docPartGallery w:val="Page Numbers (Top of Page)"/>
        <w:docPartUnique/>
      </w:docPartObj>
    </w:sdtPr>
    <w:sdtContent>
      <w:p w:rsidR="00C73E9B" w:rsidRDefault="00C86F85">
        <w:pPr>
          <w:pStyle w:val="a3"/>
          <w:jc w:val="center"/>
        </w:pPr>
        <w:r>
          <w:fldChar w:fldCharType="begin"/>
        </w:r>
        <w:r w:rsidR="00C73E9B">
          <w:instrText>PAGE   \* MERGEFORMAT</w:instrText>
        </w:r>
        <w:r>
          <w:fldChar w:fldCharType="separate"/>
        </w:r>
        <w:r w:rsidR="004D1AC3">
          <w:rPr>
            <w:noProof/>
          </w:rPr>
          <w:t>7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EB" w:rsidRDefault="00F047EB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1AC3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0731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86F85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983A-859B-43ED-A187-E3FE4D88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Татьяна В. Калайда</cp:lastModifiedBy>
  <cp:revision>59</cp:revision>
  <cp:lastPrinted>2018-12-03T12:12:00Z</cp:lastPrinted>
  <dcterms:created xsi:type="dcterms:W3CDTF">2017-01-09T07:53:00Z</dcterms:created>
  <dcterms:modified xsi:type="dcterms:W3CDTF">2018-12-03T12:13:00Z</dcterms:modified>
</cp:coreProperties>
</file>