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26" w:rsidRDefault="005F7226" w:rsidP="00A7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26" w:rsidRDefault="005F7226" w:rsidP="00A7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6DB" w:rsidRPr="00C167F8" w:rsidRDefault="00A756DB" w:rsidP="00A7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главы </w:t>
      </w:r>
      <w:proofErr w:type="gramStart"/>
      <w:r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56DB" w:rsidRPr="00C167F8" w:rsidRDefault="00A756DB" w:rsidP="00A7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Брюховецкий район от 3</w:t>
      </w:r>
      <w:r w:rsidR="00136718"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2008 года № 15</w:t>
      </w:r>
      <w:r w:rsidR="00136718"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</w:p>
    <w:p w:rsidR="00F6326D" w:rsidRDefault="00A756DB" w:rsidP="0096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66A3B"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отраслевой  </w:t>
      </w:r>
      <w:proofErr w:type="gramStart"/>
      <w:r w:rsidR="00966A3B"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6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66A3B"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оплаты труда работников муниципальных учреждений дополнительного образования</w:t>
      </w:r>
      <w:proofErr w:type="gramEnd"/>
      <w:r w:rsidR="00966A3B"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326D" w:rsidRDefault="00966A3B" w:rsidP="0096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детско-юношеских спортивных школ, подведомственных управлению образования администрации муниципального </w:t>
      </w:r>
    </w:p>
    <w:p w:rsidR="00A756DB" w:rsidRPr="00C167F8" w:rsidRDefault="00966A3B" w:rsidP="0096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Брюховецкий район</w:t>
      </w:r>
      <w:r w:rsidR="00A756DB" w:rsidRPr="00C16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56DB" w:rsidRPr="00A756DB" w:rsidRDefault="00A756DB" w:rsidP="00A7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6DB" w:rsidRPr="00A756DB" w:rsidRDefault="00A756DB" w:rsidP="00A7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</w:t>
      </w:r>
      <w:r w:rsidR="0092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образования Брюховецкий район от </w:t>
      </w:r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2008 года</w:t>
      </w:r>
      <w:r w:rsidR="0092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 «Об оплате труда работников муниципальных учреждений муниципального образования Брюховецкий район», постановлениями администрации муниципального образования Брюховецкий район от 15 июня 2011 года № 788</w:t>
      </w:r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минимальных окладов (должностных окладов), ставок заработной платы работников муниципальных учреждений муниципального образования Брюховецкий район, перешедших на отраслевые</w:t>
      </w:r>
      <w:proofErr w:type="gramEnd"/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оплаты труда»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 февраля 2012 года № 221</w:t>
      </w:r>
      <w:r w:rsidR="0023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повышении минимальных окладов (должностных окладов), ставок заработной платы работников муниципальных учреждений муниципального образования Брюховецкий район, перешедших на отраслевые системы оплаты труда» и в целях совершенствования систем оплаты труда работников муниципальных учреждений муниципального образования Брюховецкий район, </w:t>
      </w:r>
      <w:proofErr w:type="gramStart"/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756DB" w:rsidRPr="00A756DB" w:rsidRDefault="00A756DB" w:rsidP="00A7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6326D" w:rsidRPr="00BF5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326D" w:rsidRPr="00BF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Брюховецкий район от 31 декабря 2008 года № 1591 «О введении отраслевой  систем</w:t>
      </w:r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6326D" w:rsidRPr="00BF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</w:t>
      </w:r>
      <w:r w:rsidR="00F6326D"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работников муниципальных учреждений </w:t>
      </w:r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 детско-юношеских спортивных школ, подведомственных управлению образования администрации </w:t>
      </w:r>
      <w:r w:rsidR="00F6326D"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Брюховецкий район»</w:t>
      </w:r>
      <w:r w:rsidR="00F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F9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приложение № 2 к </w:t>
      </w:r>
      <w:r w:rsidR="00BF5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94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F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921" w:rsidRPr="00BF5921">
        <w:rPr>
          <w:rFonts w:ascii="Times New Roman" w:hAnsi="Times New Roman" w:cs="Times New Roman"/>
          <w:sz w:val="28"/>
          <w:szCs w:val="28"/>
        </w:rPr>
        <w:t>об отраслевой системе оплаты труда работников муниципальных  учреждений дополнительного образования детей детско-юношеских спортивных школ, подведомственных управлению образования</w:t>
      </w:r>
      <w:proofErr w:type="gramEnd"/>
      <w:r w:rsidR="00BF5921" w:rsidRPr="00BF592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Брюховецкий район</w:t>
      </w:r>
      <w:r w:rsidR="00BF5921" w:rsidRPr="00BF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(прилагается)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6DB" w:rsidRPr="00A756DB" w:rsidRDefault="00A756DB" w:rsidP="00A75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6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9483E" w:rsidRPr="00BF3241">
        <w:rPr>
          <w:rFonts w:ascii="Times New Roman" w:eastAsia="Calibri" w:hAnsi="Times New Roman" w:cs="Times New Roman"/>
          <w:sz w:val="28"/>
          <w:szCs w:val="28"/>
        </w:rPr>
        <w:t>Помощнику главы муниципального образования Брюховецкий район по взаимодействию со средствами массовой информации Е.А. Бойко обеспечить размещение</w:t>
      </w:r>
      <w:r w:rsidR="00F9483E">
        <w:rPr>
          <w:rFonts w:ascii="Times New Roman" w:eastAsia="Calibri" w:hAnsi="Times New Roman" w:cs="Times New Roman"/>
          <w:sz w:val="28"/>
          <w:szCs w:val="28"/>
        </w:rPr>
        <w:t xml:space="preserve"> (опубликование)</w:t>
      </w:r>
      <w:r w:rsidR="00F9483E" w:rsidRPr="00BF3241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="00F9483E">
        <w:rPr>
          <w:rFonts w:ascii="Times New Roman" w:eastAsia="Calibri" w:hAnsi="Times New Roman" w:cs="Times New Roman"/>
          <w:sz w:val="28"/>
          <w:szCs w:val="28"/>
        </w:rPr>
        <w:t xml:space="preserve"> и сетевом издании «ВЕСТНИК ИНФО»</w:t>
      </w:r>
      <w:r w:rsidR="00F9483E" w:rsidRPr="00BF32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6DB" w:rsidRPr="00A756DB" w:rsidRDefault="00A756DB" w:rsidP="00A75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6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756D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56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Брюховецкий район                    Е.В. Петрову.</w:t>
      </w:r>
    </w:p>
    <w:p w:rsidR="00A756DB" w:rsidRPr="00A756DB" w:rsidRDefault="00A756DB" w:rsidP="00A7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A349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</w:t>
      </w:r>
      <w:r w:rsidR="002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фициального опубликования 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23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bookmarkStart w:id="0" w:name="_GoBack"/>
      <w:bookmarkEnd w:id="0"/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A18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756DB" w:rsidRPr="00233427" w:rsidRDefault="00A756DB" w:rsidP="00A7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6DB" w:rsidRPr="00A756DB" w:rsidRDefault="00A756DB" w:rsidP="00A7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6DB" w:rsidRPr="00A756DB" w:rsidRDefault="00A756DB" w:rsidP="00A7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6DB" w:rsidRPr="00A756DB" w:rsidRDefault="00A756DB" w:rsidP="00A7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756DB" w:rsidRPr="00A756DB" w:rsidRDefault="00A756DB" w:rsidP="00A7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                                                        </w:t>
      </w:r>
      <w:r w:rsidR="0052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В.В. Мусатов</w:t>
      </w:r>
    </w:p>
    <w:p w:rsidR="00966A3B" w:rsidRDefault="00966A3B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0B5645">
      <w:pPr>
        <w:autoSpaceDE w:val="0"/>
        <w:autoSpaceDN w:val="0"/>
        <w:adjustRightInd w:val="0"/>
        <w:ind w:left="4820" w:right="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5645" w:rsidRDefault="000B5645" w:rsidP="000B5645">
      <w:pPr>
        <w:autoSpaceDE w:val="0"/>
        <w:autoSpaceDN w:val="0"/>
        <w:adjustRightInd w:val="0"/>
        <w:ind w:left="5040"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5645" w:rsidRDefault="000B5645" w:rsidP="000B5645">
      <w:pPr>
        <w:autoSpaceDE w:val="0"/>
        <w:autoSpaceDN w:val="0"/>
        <w:adjustRightInd w:val="0"/>
        <w:ind w:left="5040"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B5645" w:rsidRDefault="000B5645" w:rsidP="000B5645">
      <w:pPr>
        <w:autoSpaceDE w:val="0"/>
        <w:autoSpaceDN w:val="0"/>
        <w:adjustRightInd w:val="0"/>
        <w:ind w:left="5040"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</w:t>
      </w:r>
    </w:p>
    <w:p w:rsidR="000B5645" w:rsidRDefault="000B5645" w:rsidP="000B5645">
      <w:pPr>
        <w:autoSpaceDE w:val="0"/>
        <w:autoSpaceDN w:val="0"/>
        <w:adjustRightInd w:val="0"/>
        <w:ind w:left="5040"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___________№ ____</w:t>
      </w:r>
    </w:p>
    <w:p w:rsidR="000B5645" w:rsidRDefault="000B5645" w:rsidP="000B5645">
      <w:pPr>
        <w:autoSpaceDE w:val="0"/>
        <w:autoSpaceDN w:val="0"/>
        <w:adjustRightInd w:val="0"/>
        <w:ind w:left="5040"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0B5645" w:rsidRDefault="000B5645" w:rsidP="000B5645">
      <w:pPr>
        <w:autoSpaceDE w:val="0"/>
        <w:autoSpaceDN w:val="0"/>
        <w:adjustRightInd w:val="0"/>
        <w:ind w:left="5040" w:right="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№ 2</w:t>
      </w:r>
    </w:p>
    <w:p w:rsidR="000B5645" w:rsidRDefault="000B5645" w:rsidP="000B5645">
      <w:pPr>
        <w:autoSpaceDE w:val="0"/>
        <w:autoSpaceDN w:val="0"/>
        <w:adjustRightInd w:val="0"/>
        <w:ind w:left="5040" w:right="2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об отраслевой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 учреждений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детско-юношеских спортивных школ, подведомственных управлению образования администрации муниципального образования Брюховецкий район</w:t>
      </w:r>
    </w:p>
    <w:p w:rsidR="000B5645" w:rsidRDefault="000B5645" w:rsidP="000B5645">
      <w:pPr>
        <w:autoSpaceDE w:val="0"/>
        <w:autoSpaceDN w:val="0"/>
        <w:adjustRightInd w:val="0"/>
        <w:ind w:left="5040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</w:pPr>
    </w:p>
    <w:p w:rsidR="000B5645" w:rsidRDefault="000B5645" w:rsidP="000B5645">
      <w:pPr>
        <w:pStyle w:val="1"/>
        <w:shd w:val="clear" w:color="auto" w:fill="auto"/>
        <w:ind w:left="5380" w:right="20"/>
        <w:jc w:val="center"/>
        <w:rPr>
          <w:sz w:val="28"/>
          <w:szCs w:val="28"/>
        </w:rPr>
      </w:pPr>
    </w:p>
    <w:p w:rsidR="000B5645" w:rsidRDefault="000B5645" w:rsidP="000B5645">
      <w:pPr>
        <w:pStyle w:val="1"/>
        <w:shd w:val="clear" w:color="auto" w:fill="auto"/>
        <w:ind w:left="5380" w:right="20"/>
        <w:jc w:val="center"/>
        <w:rPr>
          <w:sz w:val="28"/>
          <w:szCs w:val="28"/>
        </w:rPr>
      </w:pPr>
    </w:p>
    <w:p w:rsidR="000B5645" w:rsidRDefault="000B5645" w:rsidP="000B5645">
      <w:pPr>
        <w:pStyle w:val="1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 </w:t>
      </w:r>
    </w:p>
    <w:p w:rsidR="000B5645" w:rsidRDefault="000B5645" w:rsidP="000B5645">
      <w:pPr>
        <w:pStyle w:val="1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оплаты труда тренеров-преподавателей за подготовку </w:t>
      </w:r>
    </w:p>
    <w:p w:rsidR="000B5645" w:rsidRDefault="000B5645" w:rsidP="000B5645">
      <w:pPr>
        <w:pStyle w:val="1"/>
        <w:shd w:val="clear" w:color="auto" w:fill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одного занимающегося</w:t>
      </w:r>
    </w:p>
    <w:p w:rsidR="000B5645" w:rsidRDefault="000B5645" w:rsidP="000B5645">
      <w:pPr>
        <w:pStyle w:val="ConsPlusNormal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1427"/>
        <w:gridCol w:w="964"/>
        <w:gridCol w:w="964"/>
      </w:tblGrid>
      <w:tr w:rsidR="000B5645" w:rsidTr="000B564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Этап подготовки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Период обучения (лет)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Норматив оплаты труда тренера-преподавателя за подготовку одного занимающегося (в процентах)</w:t>
            </w:r>
          </w:p>
        </w:tc>
      </w:tr>
      <w:tr w:rsidR="000B5645" w:rsidTr="000B564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5" w:rsidRDefault="000B564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5" w:rsidRDefault="000B564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группы видов спорта</w:t>
            </w:r>
          </w:p>
        </w:tc>
      </w:tr>
      <w:tr w:rsidR="000B5645" w:rsidTr="000B564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5" w:rsidRDefault="000B564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5" w:rsidRDefault="000B564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III</w:t>
            </w:r>
          </w:p>
        </w:tc>
      </w:tr>
      <w:tr w:rsidR="000B5645" w:rsidTr="000B56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Спортивно-оздоровительный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весь период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3</w:t>
            </w:r>
          </w:p>
        </w:tc>
      </w:tr>
      <w:tr w:rsidR="000B5645" w:rsidTr="000B564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до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3</w:t>
            </w:r>
          </w:p>
        </w:tc>
      </w:tr>
      <w:tr w:rsidR="000B5645" w:rsidTr="000B564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5" w:rsidRDefault="000B564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свыше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4</w:t>
            </w:r>
          </w:p>
        </w:tc>
      </w:tr>
      <w:tr w:rsidR="000B5645" w:rsidTr="000B564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Тренировочный (этап спортивной специализации)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до двух лет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6</w:t>
            </w:r>
          </w:p>
        </w:tc>
      </w:tr>
      <w:tr w:rsidR="000B5645" w:rsidTr="000B564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5" w:rsidRDefault="000B564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свыше двух лет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8</w:t>
            </w:r>
          </w:p>
        </w:tc>
      </w:tr>
      <w:tr w:rsidR="000B5645" w:rsidTr="000B564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до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17</w:t>
            </w:r>
          </w:p>
        </w:tc>
      </w:tr>
      <w:tr w:rsidR="000B5645" w:rsidTr="000B564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45" w:rsidRDefault="000B564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свыше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28</w:t>
            </w:r>
          </w:p>
        </w:tc>
      </w:tr>
      <w:tr w:rsidR="000B5645" w:rsidTr="000B56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Высшего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</w:pPr>
            <w:r>
              <w:t>весь период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45" w:rsidRDefault="000B5645">
            <w:pPr>
              <w:pStyle w:val="ConsPlusNormal"/>
              <w:jc w:val="center"/>
            </w:pPr>
            <w:r>
              <w:t>0</w:t>
            </w:r>
          </w:p>
        </w:tc>
      </w:tr>
    </w:tbl>
    <w:p w:rsidR="000B5645" w:rsidRDefault="000B5645" w:rsidP="000B5645">
      <w:pPr>
        <w:pStyle w:val="ConsPlusNormal"/>
        <w:jc w:val="both"/>
      </w:pPr>
    </w:p>
    <w:p w:rsidR="000B5645" w:rsidRDefault="000B5645" w:rsidP="000B5645">
      <w:pPr>
        <w:pStyle w:val="ConsPlusNormal"/>
        <w:ind w:firstLine="709"/>
        <w:jc w:val="both"/>
      </w:pPr>
      <w:r>
        <w:t>Примечания.</w:t>
      </w:r>
    </w:p>
    <w:p w:rsidR="000B5645" w:rsidRDefault="000B5645" w:rsidP="000B5645">
      <w:pPr>
        <w:pStyle w:val="ConsPlusNormal"/>
        <w:ind w:firstLine="709"/>
        <w:jc w:val="both"/>
      </w:pPr>
      <w:r>
        <w:t>Виды спорта распределяются по группам в следующем порядке:</w:t>
      </w:r>
    </w:p>
    <w:p w:rsidR="000B5645" w:rsidRDefault="000B5645" w:rsidP="000B5645">
      <w:pPr>
        <w:pStyle w:val="ConsPlusNormal"/>
        <w:ind w:firstLine="709"/>
        <w:jc w:val="both"/>
      </w:pPr>
      <w:r>
        <w:t xml:space="preserve">I группа видов спорта - все виды спорта, включенные в программу летних и зимних Олимпийских игр (дисциплины), </w:t>
      </w:r>
      <w:proofErr w:type="gramStart"/>
      <w:r>
        <w:t>кроме</w:t>
      </w:r>
      <w:proofErr w:type="gramEnd"/>
      <w:r>
        <w:t xml:space="preserve"> игровых;</w:t>
      </w:r>
    </w:p>
    <w:p w:rsidR="000B5645" w:rsidRDefault="000B5645" w:rsidP="000B5645">
      <w:pPr>
        <w:pStyle w:val="ConsPlusNormal"/>
        <w:ind w:firstLine="709"/>
        <w:jc w:val="both"/>
      </w:pPr>
      <w:r>
        <w:t>II группа видов спорта - все игровые виды спорта, включенные в программу летних и зимних Олимпийских игр, а также виды спорта, имеющие спортивные международные объединения;</w:t>
      </w:r>
    </w:p>
    <w:p w:rsidR="000B5645" w:rsidRDefault="000B5645" w:rsidP="000B5645">
      <w:pPr>
        <w:pStyle w:val="ConsPlusNormal"/>
        <w:ind w:firstLine="709"/>
        <w:jc w:val="both"/>
        <w:rPr>
          <w:szCs w:val="28"/>
        </w:rPr>
      </w:pPr>
      <w:r>
        <w:t>III группа видов спорта - все другие виды спорта (дисциплины), включенные во Всероссийский реестр видов спорта</w:t>
      </w:r>
      <w:proofErr w:type="gramStart"/>
      <w:r>
        <w:rPr>
          <w:szCs w:val="28"/>
        </w:rPr>
        <w:t>.».</w:t>
      </w:r>
      <w:proofErr w:type="gramEnd"/>
    </w:p>
    <w:p w:rsidR="000B5645" w:rsidRDefault="000B5645" w:rsidP="000B5645">
      <w:pPr>
        <w:pStyle w:val="1"/>
        <w:shd w:val="clear" w:color="auto" w:fill="auto"/>
        <w:spacing w:line="322" w:lineRule="exact"/>
        <w:ind w:left="40" w:right="20" w:firstLine="700"/>
        <w:jc w:val="both"/>
      </w:pPr>
    </w:p>
    <w:p w:rsidR="000B5645" w:rsidRDefault="000B5645" w:rsidP="000B5645">
      <w:pPr>
        <w:pStyle w:val="1"/>
        <w:shd w:val="clear" w:color="auto" w:fill="auto"/>
        <w:spacing w:line="322" w:lineRule="exact"/>
        <w:ind w:left="40" w:right="20" w:firstLine="700"/>
        <w:jc w:val="both"/>
      </w:pPr>
    </w:p>
    <w:p w:rsidR="000B5645" w:rsidRDefault="000B5645" w:rsidP="000B5645">
      <w:pPr>
        <w:pStyle w:val="1"/>
        <w:shd w:val="clear" w:color="auto" w:fill="auto"/>
        <w:spacing w:line="322" w:lineRule="exact"/>
        <w:ind w:left="40" w:right="20" w:firstLine="700"/>
        <w:jc w:val="both"/>
      </w:pPr>
    </w:p>
    <w:p w:rsidR="000B5645" w:rsidRDefault="000B5645" w:rsidP="000B5645">
      <w:pPr>
        <w:pStyle w:val="1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B5645" w:rsidRDefault="000B5645" w:rsidP="000B5645">
      <w:pPr>
        <w:pStyle w:val="1"/>
        <w:shd w:val="clear" w:color="auto" w:fill="auto"/>
        <w:spacing w:line="24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B5645" w:rsidRDefault="000B5645" w:rsidP="000B5645">
      <w:pPr>
        <w:tabs>
          <w:tab w:val="left" w:pos="10206"/>
        </w:tabs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Е.В. Петрова</w:t>
      </w:r>
    </w:p>
    <w:p w:rsidR="000B5645" w:rsidRDefault="000B5645" w:rsidP="00A7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5645" w:rsidSect="00EA45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91" w:rsidRDefault="008F6791" w:rsidP="00EA4555">
      <w:pPr>
        <w:spacing w:after="0" w:line="240" w:lineRule="auto"/>
      </w:pPr>
      <w:r>
        <w:separator/>
      </w:r>
    </w:p>
  </w:endnote>
  <w:endnote w:type="continuationSeparator" w:id="0">
    <w:p w:rsidR="008F6791" w:rsidRDefault="008F6791" w:rsidP="00EA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91" w:rsidRDefault="008F6791" w:rsidP="00EA4555">
      <w:pPr>
        <w:spacing w:after="0" w:line="240" w:lineRule="auto"/>
      </w:pPr>
      <w:r>
        <w:separator/>
      </w:r>
    </w:p>
  </w:footnote>
  <w:footnote w:type="continuationSeparator" w:id="0">
    <w:p w:rsidR="008F6791" w:rsidRDefault="008F6791" w:rsidP="00EA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80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63E3" w:rsidRPr="008863E3" w:rsidRDefault="008863E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63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63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63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38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863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4555" w:rsidRDefault="00EA45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1"/>
    <w:rsid w:val="00054383"/>
    <w:rsid w:val="000B5645"/>
    <w:rsid w:val="00136718"/>
    <w:rsid w:val="00170A8D"/>
    <w:rsid w:val="002321EF"/>
    <w:rsid w:val="00233427"/>
    <w:rsid w:val="002530A9"/>
    <w:rsid w:val="00267EA0"/>
    <w:rsid w:val="00287E52"/>
    <w:rsid w:val="00335655"/>
    <w:rsid w:val="00341E2D"/>
    <w:rsid w:val="003A351F"/>
    <w:rsid w:val="003E3D6D"/>
    <w:rsid w:val="00404C4C"/>
    <w:rsid w:val="004B2B1E"/>
    <w:rsid w:val="004B63D8"/>
    <w:rsid w:val="005245C1"/>
    <w:rsid w:val="00526C59"/>
    <w:rsid w:val="005F7226"/>
    <w:rsid w:val="00622C0D"/>
    <w:rsid w:val="008863E3"/>
    <w:rsid w:val="008D05FE"/>
    <w:rsid w:val="008F6791"/>
    <w:rsid w:val="00921E32"/>
    <w:rsid w:val="0096017E"/>
    <w:rsid w:val="00966A3B"/>
    <w:rsid w:val="00994F5F"/>
    <w:rsid w:val="00A34984"/>
    <w:rsid w:val="00A55504"/>
    <w:rsid w:val="00A756DB"/>
    <w:rsid w:val="00AF6A4E"/>
    <w:rsid w:val="00B75762"/>
    <w:rsid w:val="00BF5921"/>
    <w:rsid w:val="00C15FB1"/>
    <w:rsid w:val="00C167F8"/>
    <w:rsid w:val="00C45141"/>
    <w:rsid w:val="00CA18AF"/>
    <w:rsid w:val="00D63B89"/>
    <w:rsid w:val="00D80540"/>
    <w:rsid w:val="00DA3BB1"/>
    <w:rsid w:val="00DF0644"/>
    <w:rsid w:val="00E05725"/>
    <w:rsid w:val="00E972E2"/>
    <w:rsid w:val="00EA4555"/>
    <w:rsid w:val="00F26C86"/>
    <w:rsid w:val="00F6326D"/>
    <w:rsid w:val="00F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4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555"/>
  </w:style>
  <w:style w:type="paragraph" w:styleId="a7">
    <w:name w:val="footer"/>
    <w:basedOn w:val="a"/>
    <w:link w:val="a8"/>
    <w:uiPriority w:val="99"/>
    <w:unhideWhenUsed/>
    <w:rsid w:val="00EA4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555"/>
  </w:style>
  <w:style w:type="paragraph" w:styleId="a9">
    <w:name w:val="List Paragraph"/>
    <w:basedOn w:val="a"/>
    <w:uiPriority w:val="34"/>
    <w:qFormat/>
    <w:rsid w:val="00F6326D"/>
    <w:pPr>
      <w:ind w:left="720"/>
      <w:contextualSpacing/>
    </w:pPr>
  </w:style>
  <w:style w:type="character" w:customStyle="1" w:styleId="aa">
    <w:name w:val="Основной текст_"/>
    <w:basedOn w:val="a0"/>
    <w:link w:val="1"/>
    <w:locked/>
    <w:rsid w:val="000B56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0B5645"/>
    <w:pPr>
      <w:widowControl w:val="0"/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0B5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4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555"/>
  </w:style>
  <w:style w:type="paragraph" w:styleId="a7">
    <w:name w:val="footer"/>
    <w:basedOn w:val="a"/>
    <w:link w:val="a8"/>
    <w:uiPriority w:val="99"/>
    <w:unhideWhenUsed/>
    <w:rsid w:val="00EA4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555"/>
  </w:style>
  <w:style w:type="paragraph" w:styleId="a9">
    <w:name w:val="List Paragraph"/>
    <w:basedOn w:val="a"/>
    <w:uiPriority w:val="34"/>
    <w:qFormat/>
    <w:rsid w:val="00F6326D"/>
    <w:pPr>
      <w:ind w:left="720"/>
      <w:contextualSpacing/>
    </w:pPr>
  </w:style>
  <w:style w:type="character" w:customStyle="1" w:styleId="aa">
    <w:name w:val="Основной текст_"/>
    <w:basedOn w:val="a0"/>
    <w:link w:val="1"/>
    <w:locked/>
    <w:rsid w:val="000B56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0B5645"/>
    <w:pPr>
      <w:widowControl w:val="0"/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0B5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AB60-7D88-45D0-A757-D3EF4193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М. Шаповалова</dc:creator>
  <cp:lastModifiedBy>Клавдия М. Шаповалова</cp:lastModifiedBy>
  <cp:revision>12</cp:revision>
  <cp:lastPrinted>2018-02-05T13:29:00Z</cp:lastPrinted>
  <dcterms:created xsi:type="dcterms:W3CDTF">2018-02-13T09:00:00Z</dcterms:created>
  <dcterms:modified xsi:type="dcterms:W3CDTF">2018-03-12T10:48:00Z</dcterms:modified>
</cp:coreProperties>
</file>