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9F25A7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bookmarkStart w:id="0" w:name="_GoBack"/>
      <w:bookmarkEnd w:id="0"/>
      <w:r w:rsidR="006B069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AB706F" w:rsidRPr="00AB706F" w:rsidRDefault="005C645D" w:rsidP="00AB706F">
      <w:pPr>
        <w:jc w:val="center"/>
        <w:rPr>
          <w:rFonts w:eastAsia="Calibri"/>
          <w:b/>
          <w:szCs w:val="24"/>
          <w:lang w:val="sr-Cyrl-CS" w:eastAsia="en-US"/>
        </w:rPr>
      </w:pPr>
      <w:r w:rsidRPr="00AB706F">
        <w:rPr>
          <w:b/>
          <w:bCs/>
          <w:szCs w:val="24"/>
        </w:rPr>
        <w:t>«</w:t>
      </w:r>
      <w:r w:rsidR="00AB706F" w:rsidRPr="00AB706F">
        <w:rPr>
          <w:rFonts w:eastAsia="Calibri"/>
          <w:b/>
          <w:szCs w:val="24"/>
          <w:lang w:val="sr-Cyrl-CS" w:eastAsia="en-US"/>
        </w:rPr>
        <w:t xml:space="preserve">О внесении изменений в постановление </w:t>
      </w:r>
    </w:p>
    <w:p w:rsidR="00AB706F" w:rsidRPr="00AB706F" w:rsidRDefault="00AB706F" w:rsidP="00AB706F">
      <w:pPr>
        <w:jc w:val="center"/>
        <w:rPr>
          <w:rFonts w:eastAsia="Calibri"/>
          <w:b/>
          <w:szCs w:val="24"/>
          <w:lang w:val="sr-Cyrl-CS" w:eastAsia="en-US"/>
        </w:rPr>
      </w:pPr>
      <w:r w:rsidRPr="00AB706F">
        <w:rPr>
          <w:rFonts w:eastAsia="Calibri"/>
          <w:b/>
          <w:szCs w:val="24"/>
          <w:lang w:val="sr-Cyrl-CS" w:eastAsia="en-US"/>
        </w:rPr>
        <w:t xml:space="preserve">администрации Новосельского сельского поселения </w:t>
      </w:r>
    </w:p>
    <w:p w:rsidR="00AB706F" w:rsidRPr="00AB706F" w:rsidRDefault="00AB706F" w:rsidP="00AB706F">
      <w:pPr>
        <w:jc w:val="center"/>
        <w:rPr>
          <w:b/>
          <w:szCs w:val="24"/>
          <w:lang w:val="sr-Cyrl-CS"/>
        </w:rPr>
      </w:pPr>
      <w:r w:rsidRPr="00AB706F">
        <w:rPr>
          <w:rFonts w:eastAsia="Calibri"/>
          <w:b/>
          <w:szCs w:val="24"/>
          <w:lang w:val="sr-Cyrl-CS" w:eastAsia="en-US"/>
        </w:rPr>
        <w:t xml:space="preserve">Брюховецкого района от </w:t>
      </w:r>
      <w:r w:rsidRPr="00AB706F">
        <w:rPr>
          <w:rFonts w:eastAsia="Calibri"/>
          <w:b/>
          <w:szCs w:val="24"/>
          <w:lang w:eastAsia="en-US"/>
        </w:rPr>
        <w:t>6</w:t>
      </w:r>
      <w:r w:rsidRPr="00AB706F">
        <w:rPr>
          <w:rFonts w:eastAsia="Calibri"/>
          <w:b/>
          <w:szCs w:val="24"/>
          <w:lang w:val="sr-Cyrl-CS" w:eastAsia="en-US"/>
        </w:rPr>
        <w:t xml:space="preserve"> </w:t>
      </w:r>
      <w:r w:rsidRPr="00AB706F">
        <w:rPr>
          <w:rFonts w:eastAsia="Calibri"/>
          <w:b/>
          <w:szCs w:val="24"/>
          <w:lang w:eastAsia="en-US"/>
        </w:rPr>
        <w:t>июля</w:t>
      </w:r>
      <w:r w:rsidRPr="00AB706F">
        <w:rPr>
          <w:rFonts w:eastAsia="Calibri"/>
          <w:b/>
          <w:szCs w:val="24"/>
          <w:lang w:val="sr-Cyrl-CS" w:eastAsia="en-US"/>
        </w:rPr>
        <w:t xml:space="preserve"> 2</w:t>
      </w:r>
      <w:r w:rsidRPr="00AB706F">
        <w:rPr>
          <w:rFonts w:eastAsia="Calibri"/>
          <w:b/>
          <w:szCs w:val="24"/>
          <w:lang w:eastAsia="en-US"/>
        </w:rPr>
        <w:t>020</w:t>
      </w:r>
      <w:r w:rsidRPr="00AB706F">
        <w:rPr>
          <w:rFonts w:eastAsia="Calibri"/>
          <w:b/>
          <w:szCs w:val="24"/>
          <w:lang w:val="sr-Cyrl-CS" w:eastAsia="en-US"/>
        </w:rPr>
        <w:t xml:space="preserve"> года № </w:t>
      </w:r>
      <w:r w:rsidRPr="00AB706F">
        <w:rPr>
          <w:rFonts w:eastAsia="Calibri"/>
          <w:b/>
          <w:szCs w:val="24"/>
          <w:lang w:eastAsia="en-US"/>
        </w:rPr>
        <w:t>45</w:t>
      </w:r>
    </w:p>
    <w:p w:rsidR="00AB706F" w:rsidRPr="00AB706F" w:rsidRDefault="00AB706F" w:rsidP="00AB706F">
      <w:pPr>
        <w:keepNext/>
        <w:jc w:val="center"/>
        <w:outlineLvl w:val="0"/>
        <w:rPr>
          <w:b/>
          <w:bCs/>
          <w:kern w:val="32"/>
          <w:szCs w:val="24"/>
        </w:rPr>
      </w:pPr>
      <w:r w:rsidRPr="00AB706F">
        <w:rPr>
          <w:b/>
          <w:bCs/>
          <w:kern w:val="32"/>
          <w:szCs w:val="24"/>
        </w:rPr>
        <w:t xml:space="preserve">«Об утверждении Положения о составе, порядке и сроках </w:t>
      </w:r>
    </w:p>
    <w:p w:rsidR="00AB706F" w:rsidRPr="00AB706F" w:rsidRDefault="00AB706F" w:rsidP="00AB706F">
      <w:pPr>
        <w:keepNext/>
        <w:jc w:val="center"/>
        <w:outlineLvl w:val="0"/>
        <w:rPr>
          <w:b/>
          <w:bCs/>
          <w:kern w:val="32"/>
          <w:szCs w:val="24"/>
        </w:rPr>
      </w:pPr>
      <w:r w:rsidRPr="00AB706F">
        <w:rPr>
          <w:b/>
          <w:bCs/>
          <w:kern w:val="32"/>
          <w:szCs w:val="24"/>
        </w:rPr>
        <w:t xml:space="preserve">внесения информации в муниципальную долговую книгу </w:t>
      </w:r>
    </w:p>
    <w:p w:rsidR="00AB706F" w:rsidRPr="00AB706F" w:rsidRDefault="00AB706F" w:rsidP="00AB706F">
      <w:pPr>
        <w:keepNext/>
        <w:jc w:val="center"/>
        <w:outlineLvl w:val="0"/>
        <w:rPr>
          <w:b/>
          <w:bCs/>
          <w:kern w:val="32"/>
          <w:szCs w:val="24"/>
        </w:rPr>
      </w:pPr>
      <w:r w:rsidRPr="00AB706F">
        <w:rPr>
          <w:b/>
          <w:bCs/>
          <w:kern w:val="32"/>
          <w:szCs w:val="24"/>
        </w:rPr>
        <w:t xml:space="preserve">Новосельского сельского поселения </w:t>
      </w:r>
    </w:p>
    <w:p w:rsidR="005C645D" w:rsidRPr="00AB706F" w:rsidRDefault="00AB706F" w:rsidP="00AB706F">
      <w:pPr>
        <w:jc w:val="center"/>
        <w:rPr>
          <w:b/>
          <w:bCs/>
          <w:szCs w:val="24"/>
        </w:rPr>
      </w:pPr>
      <w:r w:rsidRPr="00AB706F">
        <w:rPr>
          <w:b/>
          <w:szCs w:val="24"/>
          <w:lang w:val="sr-Cyrl-CS"/>
        </w:rPr>
        <w:t>Брюховецкого района»</w:t>
      </w:r>
      <w:r w:rsidR="00CE1674" w:rsidRPr="00AB706F">
        <w:rPr>
          <w:b/>
          <w:bCs/>
          <w:szCs w:val="24"/>
        </w:rPr>
        <w:t>»</w:t>
      </w:r>
    </w:p>
    <w:p w:rsidR="006E4F12" w:rsidRPr="006E4F12" w:rsidRDefault="006E4F12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AB706F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CE1674">
        <w:t>«</w:t>
      </w:r>
      <w:r w:rsidR="00AB706F">
        <w:t>О внесении изменений в постановление администрации Новосельского сельского поселения Брюховецкого района от 6 июля 2020 года № 45 «Об утверждении Положения о составе, порядке и сроках внесения информации в муниципальную долговую книгу Новосельского сельского поселения Брюховецкого района»</w:t>
      </w:r>
      <w:r w:rsidR="00CE1674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25A7"/>
    <w:rsid w:val="009F4F20"/>
    <w:rsid w:val="00A16920"/>
    <w:rsid w:val="00AB706F"/>
    <w:rsid w:val="00AE2BA2"/>
    <w:rsid w:val="00C24ECA"/>
    <w:rsid w:val="00C90089"/>
    <w:rsid w:val="00C94EFA"/>
    <w:rsid w:val="00CE1674"/>
    <w:rsid w:val="00D258CC"/>
    <w:rsid w:val="00D60166"/>
    <w:rsid w:val="00DC7546"/>
    <w:rsid w:val="00DD0C1F"/>
    <w:rsid w:val="00E078CD"/>
    <w:rsid w:val="00E533E6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79</cp:revision>
  <cp:lastPrinted>2022-07-01T11:42:00Z</cp:lastPrinted>
  <dcterms:created xsi:type="dcterms:W3CDTF">2020-06-04T07:43:00Z</dcterms:created>
  <dcterms:modified xsi:type="dcterms:W3CDTF">2022-07-01T11:52:00Z</dcterms:modified>
</cp:coreProperties>
</file>