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C8" w:rsidRDefault="00DD18C8" w:rsidP="00DD18C8">
      <w:pPr>
        <w:pStyle w:val="20"/>
        <w:keepNext/>
        <w:keepLines/>
        <w:shd w:val="clear" w:color="auto" w:fill="auto"/>
        <w:spacing w:after="0" w:line="324" w:lineRule="exact"/>
        <w:ind w:left="20"/>
      </w:pPr>
      <w:bookmarkStart w:id="0" w:name="bookmark2"/>
      <w:r>
        <w:rPr>
          <w:color w:val="000000"/>
          <w:lang w:eastAsia="ru-RU" w:bidi="ru-RU"/>
        </w:rPr>
        <w:t>ЗАЯВКА-АНКЕТА</w:t>
      </w:r>
      <w:bookmarkEnd w:id="0"/>
    </w:p>
    <w:p w:rsidR="00DD18C8" w:rsidRDefault="00DD18C8" w:rsidP="00DD18C8">
      <w:pPr>
        <w:pStyle w:val="20"/>
        <w:keepNext/>
        <w:keepLines/>
        <w:shd w:val="clear" w:color="auto" w:fill="auto"/>
        <w:spacing w:line="324" w:lineRule="exact"/>
        <w:ind w:left="20"/>
      </w:pPr>
      <w:bookmarkStart w:id="1" w:name="bookmark3"/>
      <w:r>
        <w:rPr>
          <w:color w:val="000000"/>
          <w:lang w:eastAsia="ru-RU" w:bidi="ru-RU"/>
        </w:rPr>
        <w:t>на участие в работе Всероссийской конференции на тему:</w:t>
      </w:r>
      <w:r>
        <w:rPr>
          <w:color w:val="000000"/>
          <w:lang w:eastAsia="ru-RU" w:bidi="ru-RU"/>
        </w:rPr>
        <w:br/>
        <w:t>«Оптовые и розничные рынки в условиях глобализации:</w:t>
      </w:r>
      <w:r>
        <w:rPr>
          <w:color w:val="000000"/>
          <w:lang w:eastAsia="ru-RU" w:bidi="ru-RU"/>
        </w:rPr>
        <w:br/>
        <w:t>задачи и направления развития»</w:t>
      </w:r>
      <w:bookmarkEnd w:id="1"/>
    </w:p>
    <w:p w:rsidR="00DD18C8" w:rsidRDefault="00DD18C8" w:rsidP="00DD18C8">
      <w:pPr>
        <w:pStyle w:val="40"/>
        <w:shd w:val="clear" w:color="auto" w:fill="auto"/>
        <w:spacing w:line="324" w:lineRule="exact"/>
      </w:pPr>
      <w:r>
        <w:rPr>
          <w:rStyle w:val="413pt"/>
        </w:rPr>
        <w:t xml:space="preserve">Сроки проведения: </w:t>
      </w:r>
      <w:r>
        <w:rPr>
          <w:color w:val="000000"/>
          <w:sz w:val="24"/>
          <w:szCs w:val="24"/>
          <w:lang w:eastAsia="ru-RU" w:bidi="ru-RU"/>
        </w:rPr>
        <w:t>15-17 апреля 2020 года</w:t>
      </w:r>
    </w:p>
    <w:p w:rsidR="00DD18C8" w:rsidRDefault="00DD18C8" w:rsidP="00DD18C8">
      <w:pPr>
        <w:pStyle w:val="40"/>
        <w:shd w:val="clear" w:color="auto" w:fill="auto"/>
        <w:spacing w:after="215" w:line="324" w:lineRule="exact"/>
      </w:pPr>
      <w:r>
        <w:rPr>
          <w:rStyle w:val="413pt"/>
        </w:rPr>
        <w:t xml:space="preserve">Место проведения: </w:t>
      </w:r>
      <w:r>
        <w:rPr>
          <w:color w:val="000000"/>
          <w:sz w:val="24"/>
          <w:szCs w:val="24"/>
          <w:lang w:eastAsia="ru-RU" w:bidi="ru-RU"/>
        </w:rPr>
        <w:t xml:space="preserve">Москва, Измайловское шоссе, д. 71 ГК «Измайлово», корпус «Альфа», Конференц-зал №7 </w:t>
      </w:r>
      <w:r w:rsidRPr="00790F5F">
        <w:rPr>
          <w:color w:val="000000"/>
          <w:sz w:val="24"/>
          <w:szCs w:val="24"/>
          <w:lang w:bidi="en-US"/>
        </w:rPr>
        <w:t>(</w:t>
      </w:r>
      <w:r>
        <w:rPr>
          <w:color w:val="000000"/>
          <w:sz w:val="24"/>
          <w:szCs w:val="24"/>
          <w:lang w:val="en-US" w:bidi="en-US"/>
        </w:rPr>
        <w:t>VIP</w:t>
      </w:r>
      <w:r w:rsidRPr="00790F5F">
        <w:rPr>
          <w:color w:val="000000"/>
          <w:sz w:val="24"/>
          <w:szCs w:val="24"/>
          <w:lang w:bidi="en-US"/>
        </w:rPr>
        <w:t>)</w:t>
      </w:r>
    </w:p>
    <w:p w:rsidR="00DD18C8" w:rsidRDefault="00DD18C8" w:rsidP="00DD18C8">
      <w:pPr>
        <w:pStyle w:val="30"/>
        <w:shd w:val="clear" w:color="auto" w:fill="auto"/>
        <w:tabs>
          <w:tab w:val="left" w:leader="underscore" w:pos="9710"/>
        </w:tabs>
        <w:spacing w:line="281" w:lineRule="exact"/>
        <w:jc w:val="both"/>
      </w:pPr>
      <w:r>
        <w:rPr>
          <w:color w:val="000000"/>
          <w:sz w:val="24"/>
          <w:szCs w:val="24"/>
          <w:lang w:eastAsia="ru-RU" w:bidi="ru-RU"/>
        </w:rPr>
        <w:t>Ф.И.О. участника (</w:t>
      </w:r>
      <w:proofErr w:type="spellStart"/>
      <w:r>
        <w:rPr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color w:val="000000"/>
          <w:sz w:val="24"/>
          <w:szCs w:val="24"/>
          <w:lang w:eastAsia="ru-RU" w:bidi="ru-RU"/>
        </w:rPr>
        <w:t>):</w:t>
      </w:r>
      <w:r>
        <w:rPr>
          <w:color w:val="000000"/>
          <w:sz w:val="24"/>
          <w:szCs w:val="24"/>
          <w:lang w:eastAsia="ru-RU" w:bidi="ru-RU"/>
        </w:rPr>
        <w:tab/>
      </w:r>
    </w:p>
    <w:p w:rsidR="00DD18C8" w:rsidRDefault="00DD18C8" w:rsidP="00DD18C8">
      <w:pPr>
        <w:pStyle w:val="30"/>
        <w:shd w:val="clear" w:color="auto" w:fill="auto"/>
        <w:tabs>
          <w:tab w:val="left" w:leader="underscore" w:pos="9710"/>
        </w:tabs>
        <w:spacing w:line="281" w:lineRule="exact"/>
        <w:jc w:val="both"/>
      </w:pPr>
      <w:r>
        <w:rPr>
          <w:color w:val="000000"/>
          <w:sz w:val="24"/>
          <w:szCs w:val="24"/>
          <w:lang w:eastAsia="ru-RU" w:bidi="ru-RU"/>
        </w:rPr>
        <w:t>Должность:</w:t>
      </w:r>
      <w:r>
        <w:rPr>
          <w:color w:val="000000"/>
          <w:sz w:val="24"/>
          <w:szCs w:val="24"/>
          <w:lang w:eastAsia="ru-RU" w:bidi="ru-RU"/>
        </w:rPr>
        <w:tab/>
      </w:r>
    </w:p>
    <w:p w:rsidR="00DD18C8" w:rsidRDefault="00DD18C8" w:rsidP="00DD18C8">
      <w:pPr>
        <w:pStyle w:val="30"/>
        <w:shd w:val="clear" w:color="auto" w:fill="auto"/>
        <w:tabs>
          <w:tab w:val="left" w:leader="underscore" w:pos="9710"/>
        </w:tabs>
        <w:spacing w:after="213" w:line="281" w:lineRule="exact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организации:</w:t>
      </w:r>
      <w:r>
        <w:rPr>
          <w:color w:val="000000"/>
          <w:sz w:val="24"/>
          <w:szCs w:val="24"/>
          <w:lang w:eastAsia="ru-RU" w:bidi="ru-RU"/>
        </w:rPr>
        <w:tab/>
      </w:r>
    </w:p>
    <w:p w:rsidR="00DD18C8" w:rsidRDefault="00DD18C8" w:rsidP="00DD18C8">
      <w:pPr>
        <w:pStyle w:val="30"/>
        <w:shd w:val="clear" w:color="auto" w:fill="auto"/>
        <w:tabs>
          <w:tab w:val="left" w:leader="underscore" w:pos="9710"/>
        </w:tabs>
        <w:spacing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Юридический адрес:</w:t>
      </w:r>
      <w:r>
        <w:rPr>
          <w:color w:val="000000"/>
          <w:sz w:val="24"/>
          <w:szCs w:val="24"/>
          <w:lang w:eastAsia="ru-RU" w:bidi="ru-RU"/>
        </w:rPr>
        <w:tab/>
      </w:r>
      <w:bookmarkStart w:id="2" w:name="_GoBack"/>
      <w:bookmarkEnd w:id="2"/>
    </w:p>
    <w:p w:rsidR="00DD18C8" w:rsidRDefault="00DD18C8" w:rsidP="00DD18C8">
      <w:pPr>
        <w:pStyle w:val="a5"/>
        <w:framePr w:w="9792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Банковские реквизиты организации: </w:t>
      </w:r>
      <w:r>
        <w:rPr>
          <w:rStyle w:val="a6"/>
        </w:rPr>
        <w:t>ИНН: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6743"/>
      </w:tblGrid>
      <w:tr w:rsidR="00DD18C8" w:rsidTr="00A2683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49" w:type="dxa"/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proofErr w:type="gramStart"/>
            <w:r>
              <w:rPr>
                <w:rStyle w:val="23"/>
              </w:rPr>
              <w:t>Р</w:t>
            </w:r>
            <w:proofErr w:type="gramEnd"/>
            <w:r>
              <w:rPr>
                <w:rStyle w:val="23"/>
              </w:rPr>
              <w:t>/счет:</w:t>
            </w:r>
          </w:p>
        </w:tc>
        <w:tc>
          <w:tcPr>
            <w:tcW w:w="67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left="1800" w:firstLine="0"/>
            </w:pPr>
            <w:r>
              <w:rPr>
                <w:rStyle w:val="23"/>
              </w:rPr>
              <w:t>Наименование банка:</w:t>
            </w:r>
          </w:p>
        </w:tc>
      </w:tr>
      <w:tr w:rsidR="00DD18C8" w:rsidTr="00A2683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18C8" w:rsidRDefault="00DD18C8" w:rsidP="00A2683F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8C8" w:rsidTr="00A2683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proofErr w:type="gramStart"/>
            <w:r>
              <w:rPr>
                <w:rStyle w:val="23"/>
              </w:rPr>
              <w:t>К</w:t>
            </w:r>
            <w:proofErr w:type="gramEnd"/>
            <w:r>
              <w:rPr>
                <w:rStyle w:val="23"/>
              </w:rPr>
              <w:t>/счет:</w:t>
            </w:r>
          </w:p>
        </w:tc>
        <w:tc>
          <w:tcPr>
            <w:tcW w:w="67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left="920" w:firstLine="0"/>
            </w:pPr>
            <w:r>
              <w:rPr>
                <w:rStyle w:val="23"/>
              </w:rPr>
              <w:t>КПП: БИК:</w:t>
            </w:r>
          </w:p>
        </w:tc>
      </w:tr>
      <w:tr w:rsidR="00DD18C8" w:rsidTr="00A2683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4"/>
              </w:rPr>
              <w:t>Почтовый адрес:</w:t>
            </w:r>
          </w:p>
        </w:tc>
      </w:tr>
      <w:tr w:rsidR="00DD18C8" w:rsidTr="00A2683F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Телефон, код города: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8C8" w:rsidRDefault="00DD18C8" w:rsidP="00A2683F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40" w:lineRule="exact"/>
              <w:ind w:left="1800" w:firstLine="0"/>
            </w:pPr>
            <w:r>
              <w:rPr>
                <w:rStyle w:val="25"/>
                <w:lang w:val="en-US" w:bidi="en-US"/>
              </w:rPr>
              <w:t>E-mail:</w:t>
            </w:r>
          </w:p>
        </w:tc>
      </w:tr>
    </w:tbl>
    <w:p w:rsidR="00DD18C8" w:rsidRDefault="00DD18C8" w:rsidP="00DD18C8">
      <w:pPr>
        <w:framePr w:w="9792" w:wrap="notBeside" w:vAnchor="text" w:hAnchor="text" w:xAlign="center" w:y="1"/>
        <w:rPr>
          <w:sz w:val="2"/>
          <w:szCs w:val="2"/>
        </w:rPr>
      </w:pPr>
    </w:p>
    <w:p w:rsidR="00DD18C8" w:rsidRDefault="00DD18C8" w:rsidP="00DD18C8">
      <w:pPr>
        <w:rPr>
          <w:sz w:val="2"/>
          <w:szCs w:val="2"/>
        </w:rPr>
      </w:pPr>
    </w:p>
    <w:p w:rsidR="00DD18C8" w:rsidRDefault="00DD18C8" w:rsidP="00DD18C8">
      <w:pPr>
        <w:pStyle w:val="20"/>
        <w:keepNext/>
        <w:keepLines/>
        <w:shd w:val="clear" w:color="auto" w:fill="auto"/>
        <w:spacing w:before="580" w:after="0" w:line="277" w:lineRule="exact"/>
        <w:ind w:left="20"/>
      </w:pPr>
      <w:bookmarkStart w:id="3" w:name="bookmark4"/>
      <w:r>
        <w:rPr>
          <w:color w:val="000000"/>
          <w:lang w:eastAsia="ru-RU" w:bidi="ru-RU"/>
        </w:rPr>
        <w:t>Условия участия в работе Всероссийской конференции</w:t>
      </w:r>
      <w:bookmarkEnd w:id="3"/>
    </w:p>
    <w:p w:rsidR="00DD18C8" w:rsidRDefault="00DD18C8" w:rsidP="00DD18C8">
      <w:pPr>
        <w:pStyle w:val="22"/>
        <w:shd w:val="clear" w:color="auto" w:fill="auto"/>
        <w:spacing w:before="0" w:line="277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Участник Всероссийской Конференции вносит на расчетный счет Союза рынков России целевой взнос в сумме 12 тыс. рублей (НДС не облагается). Взнос включает: организационные расходы по участию в работе Конференции, аренда Конференц-зала, информационно-аналитические материалы, кофе-брейк и обед.</w:t>
      </w:r>
    </w:p>
    <w:p w:rsidR="00DD18C8" w:rsidRDefault="00DD18C8" w:rsidP="00DD18C8">
      <w:r>
        <w:t>В платежном поручении указывать «оплата за участие в работе Всероссийской Конференции, НДС не облагается»</w:t>
      </w:r>
    </w:p>
    <w:p w:rsidR="00DD18C8" w:rsidRDefault="00DD18C8" w:rsidP="00DD18C8">
      <w:pPr>
        <w:spacing w:line="277" w:lineRule="exact"/>
      </w:pPr>
      <w:r>
        <w:rPr>
          <w:rStyle w:val="9"/>
          <w:rFonts w:eastAsia="Arial Unicode MS"/>
          <w:b w:val="0"/>
          <w:bCs w:val="0"/>
          <w:i w:val="0"/>
          <w:iCs w:val="0"/>
        </w:rPr>
        <w:t>Банковские реквизиты Союза:</w:t>
      </w:r>
    </w:p>
    <w:p w:rsidR="00DD18C8" w:rsidRDefault="00DD18C8" w:rsidP="00DD18C8">
      <w:pPr>
        <w:pStyle w:val="22"/>
        <w:shd w:val="clear" w:color="auto" w:fill="auto"/>
        <w:spacing w:before="0" w:line="277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Союз рынков России</w:t>
      </w:r>
    </w:p>
    <w:p w:rsidR="00DD18C8" w:rsidRDefault="00DD18C8" w:rsidP="00DD18C8">
      <w:pPr>
        <w:pStyle w:val="30"/>
        <w:shd w:val="clear" w:color="auto" w:fill="auto"/>
        <w:ind w:right="246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ИНН 7715270400;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>/счет 40703810438000013393 ПАО СБЕРБАНК; к/счет 30101810400000000225;</w:t>
      </w:r>
    </w:p>
    <w:p w:rsidR="00DD18C8" w:rsidRDefault="00DD18C8" w:rsidP="00DD18C8">
      <w:pPr>
        <w:pStyle w:val="30"/>
        <w:shd w:val="clear" w:color="auto" w:fill="auto"/>
        <w:spacing w:after="180"/>
        <w:jc w:val="both"/>
      </w:pPr>
      <w:r>
        <w:rPr>
          <w:rStyle w:val="31"/>
          <w:b/>
          <w:bCs/>
        </w:rPr>
        <w:t xml:space="preserve">КПП </w:t>
      </w:r>
      <w:r>
        <w:rPr>
          <w:color w:val="000000"/>
          <w:sz w:val="24"/>
          <w:szCs w:val="24"/>
          <w:lang w:eastAsia="ru-RU" w:bidi="ru-RU"/>
        </w:rPr>
        <w:t xml:space="preserve">771501001; </w:t>
      </w:r>
      <w:r>
        <w:rPr>
          <w:rStyle w:val="31"/>
          <w:b/>
          <w:bCs/>
        </w:rPr>
        <w:t xml:space="preserve">БИК </w:t>
      </w:r>
      <w:r>
        <w:rPr>
          <w:color w:val="000000"/>
          <w:sz w:val="24"/>
          <w:szCs w:val="24"/>
          <w:lang w:eastAsia="ru-RU" w:bidi="ru-RU"/>
        </w:rPr>
        <w:t>044525225</w:t>
      </w:r>
    </w:p>
    <w:p w:rsidR="00DD18C8" w:rsidRDefault="00DD18C8" w:rsidP="00DD18C8">
      <w:r>
        <w:t xml:space="preserve">По вопросам размещения участников в Гостиничном комплексе «Измайлово» обращаться по телефонам: (499) 166-46-02, 8-800-100-43-00 </w:t>
      </w:r>
      <w:proofErr w:type="gramStart"/>
      <w:r>
        <w:t>ши на</w:t>
      </w:r>
      <w:proofErr w:type="gramEnd"/>
      <w:r>
        <w:t xml:space="preserve"> сайте </w:t>
      </w:r>
      <w:r>
        <w:rPr>
          <w:rStyle w:val="10"/>
          <w:rFonts w:eastAsia="Arial Unicode MS"/>
          <w:i w:val="0"/>
          <w:iCs w:val="0"/>
        </w:rPr>
        <w:t>www</w:t>
      </w:r>
      <w:r w:rsidRPr="00790F5F">
        <w:rPr>
          <w:rStyle w:val="10"/>
          <w:rFonts w:eastAsia="Arial Unicode MS"/>
          <w:i w:val="0"/>
          <w:iCs w:val="0"/>
          <w:lang w:val="ru-RU"/>
        </w:rPr>
        <w:t>.</w:t>
      </w:r>
      <w:proofErr w:type="spellStart"/>
      <w:r>
        <w:rPr>
          <w:rStyle w:val="10"/>
          <w:rFonts w:eastAsia="Arial Unicode MS"/>
          <w:i w:val="0"/>
          <w:iCs w:val="0"/>
        </w:rPr>
        <w:t>alfa</w:t>
      </w:r>
      <w:proofErr w:type="spellEnd"/>
      <w:r w:rsidRPr="00790F5F">
        <w:rPr>
          <w:rStyle w:val="10"/>
          <w:rFonts w:eastAsia="Arial Unicode MS"/>
          <w:i w:val="0"/>
          <w:iCs w:val="0"/>
          <w:lang w:val="ru-RU"/>
        </w:rPr>
        <w:t>-</w:t>
      </w:r>
      <w:r>
        <w:rPr>
          <w:rStyle w:val="10"/>
          <w:rFonts w:eastAsia="Arial Unicode MS"/>
          <w:i w:val="0"/>
          <w:iCs w:val="0"/>
        </w:rPr>
        <w:t>hotel</w:t>
      </w:r>
      <w:r w:rsidRPr="00790F5F">
        <w:rPr>
          <w:rStyle w:val="10"/>
          <w:rFonts w:eastAsia="Arial Unicode MS"/>
          <w:i w:val="0"/>
          <w:iCs w:val="0"/>
          <w:lang w:val="ru-RU"/>
        </w:rPr>
        <w:t xml:space="preserve">. </w:t>
      </w:r>
      <w:proofErr w:type="spellStart"/>
      <w:r>
        <w:rPr>
          <w:rStyle w:val="10"/>
          <w:rFonts w:eastAsia="Arial Unicode MS"/>
          <w:i w:val="0"/>
          <w:iCs w:val="0"/>
        </w:rPr>
        <w:t>ru</w:t>
      </w:r>
      <w:proofErr w:type="spellEnd"/>
      <w:r>
        <w:rPr>
          <w:rStyle w:val="100"/>
          <w:rFonts w:eastAsia="Arial Unicode MS"/>
        </w:rPr>
        <w:t>.</w:t>
      </w:r>
    </w:p>
    <w:p w:rsidR="00DD18C8" w:rsidRDefault="00DD18C8" w:rsidP="00DD18C8">
      <w:pPr>
        <w:spacing w:after="177" w:line="274" w:lineRule="exact"/>
      </w:pPr>
      <w:r>
        <w:t>В заявке на бронирование необходимо указать</w:t>
      </w:r>
      <w:r>
        <w:rPr>
          <w:rStyle w:val="100"/>
          <w:rFonts w:eastAsia="Arial Unicode MS"/>
        </w:rPr>
        <w:t xml:space="preserve">, </w:t>
      </w:r>
      <w:r>
        <w:t>что Вы являетесь участником Всероссийской Конференц</w:t>
      </w:r>
      <w:proofErr w:type="gramStart"/>
      <w:r>
        <w:t>ии и ее</w:t>
      </w:r>
      <w:proofErr w:type="gramEnd"/>
      <w:r>
        <w:t xml:space="preserve"> наименование.</w:t>
      </w:r>
    </w:p>
    <w:p w:rsidR="00DD18C8" w:rsidRDefault="00DD18C8" w:rsidP="00DD18C8">
      <w:r>
        <w:t xml:space="preserve">Заполненный бланк заявки просим выслать: электронной почтой </w:t>
      </w:r>
      <w:hyperlink r:id="rId5" w:history="1">
        <w:r>
          <w:rPr>
            <w:rStyle w:val="a3"/>
            <w:lang w:val="en-US" w:eastAsia="en-US" w:bidi="en-US"/>
          </w:rPr>
          <w:t>souzopr</w:t>
        </w:r>
        <w:r w:rsidRPr="00790F5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790F5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90F5F">
        <w:rPr>
          <w:lang w:eastAsia="en-US" w:bidi="en-US"/>
        </w:rPr>
        <w:t xml:space="preserve"> </w:t>
      </w:r>
      <w:r>
        <w:t xml:space="preserve">или по адресу: 141014, Московская область, Мытищи, ул. В. Волошиной, д. 14, офис 421. Оплату регистрационного (целевого) взноса за участие в работе Всероссийской Конференции просим произвести </w:t>
      </w:r>
      <w:r>
        <w:rPr>
          <w:rStyle w:val="101"/>
          <w:rFonts w:eastAsia="Arial Unicode MS"/>
          <w:i w:val="0"/>
          <w:iCs w:val="0"/>
        </w:rPr>
        <w:t>до 31 марта 2020 года</w:t>
      </w:r>
    </w:p>
    <w:p w:rsidR="00404C4C" w:rsidRPr="00170A8D" w:rsidRDefault="00404C4C" w:rsidP="00170A8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DD18C8">
      <w:pgSz w:w="11900" w:h="16840"/>
      <w:pgMar w:top="1107" w:right="473" w:bottom="1638" w:left="15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C8"/>
    <w:rsid w:val="00170A8D"/>
    <w:rsid w:val="00404C4C"/>
    <w:rsid w:val="005245C1"/>
    <w:rsid w:val="00D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8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8C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DD18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DD1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D18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18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;Полужирный"/>
    <w:basedOn w:val="4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D18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 + Курсив"/>
    <w:basedOn w:val="a4"/>
    <w:rsid w:val="00DD1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DD1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DD18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"/>
    <w:basedOn w:val="a0"/>
    <w:rsid w:val="00DD18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0">
    <w:name w:val="Основной текст (10) + Полужирный;Не курсив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D18C8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D18C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DD18C8"/>
    <w:pPr>
      <w:shd w:val="clear" w:color="auto" w:fill="FFFFFF"/>
      <w:spacing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DD18C8"/>
    <w:pPr>
      <w:shd w:val="clear" w:color="auto" w:fill="FFFFFF"/>
      <w:spacing w:before="180" w:line="274" w:lineRule="exact"/>
      <w:ind w:hanging="1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D18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8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8C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DD18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DD1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D18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18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;Полужирный"/>
    <w:basedOn w:val="4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D18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 + Курсив"/>
    <w:basedOn w:val="a4"/>
    <w:rsid w:val="00DD1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DD1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D1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DD18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"/>
    <w:basedOn w:val="a0"/>
    <w:rsid w:val="00DD18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0">
    <w:name w:val="Основной текст (10) + Полужирный;Не курсив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a0"/>
    <w:rsid w:val="00DD18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D18C8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D18C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DD18C8"/>
    <w:pPr>
      <w:shd w:val="clear" w:color="auto" w:fill="FFFFFF"/>
      <w:spacing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DD18C8"/>
    <w:pPr>
      <w:shd w:val="clear" w:color="auto" w:fill="FFFFFF"/>
      <w:spacing w:before="180" w:line="274" w:lineRule="exact"/>
      <w:ind w:hanging="1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D18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zo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Русина</dc:creator>
  <cp:lastModifiedBy>Екатерина А. Русина</cp:lastModifiedBy>
  <cp:revision>1</cp:revision>
  <dcterms:created xsi:type="dcterms:W3CDTF">2020-05-25T08:45:00Z</dcterms:created>
  <dcterms:modified xsi:type="dcterms:W3CDTF">2020-05-25T08:46:00Z</dcterms:modified>
</cp:coreProperties>
</file>