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07B" w:rsidRDefault="00A0207B" w:rsidP="00A0207B">
      <w:pPr>
        <w:pStyle w:val="a3"/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 В приложении № 1 к муниципальной программе «»Реализация муниципальных функций, связанных с муниципальным управлением на 2018 – 2022 годы внести следующие изменения:</w:t>
      </w:r>
    </w:p>
    <w:p w:rsidR="00A0207B" w:rsidRDefault="00A0207B" w:rsidP="00A0207B">
      <w:pPr>
        <w:pStyle w:val="a3"/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1) подраздел «Объемы бюджетных ассигнований муниципальной подпрограммы » изложить в новой редакции:</w:t>
      </w:r>
    </w:p>
    <w:p w:rsidR="00A0207B" w:rsidRDefault="00A0207B" w:rsidP="00A0207B">
      <w:pPr>
        <w:pStyle w:val="a3"/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96203D" w:rsidTr="0096203D">
        <w:tc>
          <w:tcPr>
            <w:tcW w:w="4927" w:type="dxa"/>
            <w:hideMark/>
          </w:tcPr>
          <w:p w:rsidR="0096203D" w:rsidRDefault="0096203D">
            <w:pPr>
              <w:pStyle w:val="a3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подпрограммы</w:t>
            </w:r>
          </w:p>
        </w:tc>
        <w:tc>
          <w:tcPr>
            <w:tcW w:w="4927" w:type="dxa"/>
            <w:hideMark/>
          </w:tcPr>
          <w:p w:rsidR="0096203D" w:rsidRDefault="0096203D">
            <w:pPr>
              <w:pStyle w:val="a3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D626B9">
              <w:rPr>
                <w:rFonts w:ascii="Times New Roman" w:hAnsi="Times New Roman"/>
                <w:sz w:val="28"/>
                <w:szCs w:val="28"/>
              </w:rPr>
              <w:t>22807,</w:t>
            </w:r>
            <w:r w:rsidR="00FD3AFB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 за счет средств местного бюджета (далее – МБ) – </w:t>
            </w:r>
            <w:r w:rsidR="00D626B9">
              <w:rPr>
                <w:rFonts w:ascii="Times New Roman" w:hAnsi="Times New Roman"/>
                <w:sz w:val="28"/>
                <w:szCs w:val="28"/>
              </w:rPr>
              <w:t>22807,6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96203D" w:rsidRDefault="0096203D">
            <w:pPr>
              <w:pStyle w:val="a3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96203D" w:rsidRDefault="0096203D">
            <w:pPr>
              <w:pStyle w:val="a3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D626B9">
              <w:rPr>
                <w:rFonts w:ascii="Times New Roman" w:hAnsi="Times New Roman"/>
                <w:sz w:val="28"/>
                <w:szCs w:val="28"/>
              </w:rPr>
              <w:t>5930,</w:t>
            </w:r>
            <w:r w:rsidR="00FD3AFB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96203D" w:rsidRDefault="0096203D">
            <w:pPr>
              <w:pStyle w:val="a3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4219,2 тысяч рублей</w:t>
            </w:r>
          </w:p>
          <w:p w:rsidR="0096203D" w:rsidRDefault="0096203D">
            <w:pPr>
              <w:pStyle w:val="a3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4219,2 тысяч рублей</w:t>
            </w:r>
          </w:p>
          <w:p w:rsidR="0096203D" w:rsidRDefault="0096203D">
            <w:pPr>
              <w:pStyle w:val="a3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4219,2 тысяч рублей</w:t>
            </w:r>
          </w:p>
          <w:p w:rsidR="0096203D" w:rsidRDefault="0096203D">
            <w:pPr>
              <w:pStyle w:val="a3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4219,2 тысяч рублей </w:t>
            </w:r>
          </w:p>
        </w:tc>
      </w:tr>
    </w:tbl>
    <w:p w:rsidR="0096203D" w:rsidRDefault="0096203D" w:rsidP="00A0207B">
      <w:pPr>
        <w:pStyle w:val="a3"/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</w:p>
    <w:p w:rsidR="00A0207B" w:rsidRDefault="00A0207B" w:rsidP="00A0207B">
      <w:pPr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                           »;</w:t>
      </w:r>
    </w:p>
    <w:p w:rsidR="00A0207B" w:rsidRDefault="00A0207B" w:rsidP="00A0207B">
      <w:pPr>
        <w:rPr>
          <w:lang w:eastAsia="en-US"/>
        </w:rPr>
      </w:pPr>
      <w:r>
        <w:rPr>
          <w:lang w:eastAsia="en-US"/>
        </w:rPr>
        <w:t xml:space="preserve">     </w:t>
      </w:r>
      <w:r w:rsidR="00532B5B">
        <w:rPr>
          <w:lang w:eastAsia="en-US"/>
        </w:rPr>
        <w:t xml:space="preserve"> </w:t>
      </w:r>
      <w:r>
        <w:rPr>
          <w:lang w:eastAsia="en-US"/>
        </w:rPr>
        <w:t>2) строку 1.2.1 Таблицы № 1 раздела 2 «Цели, задачи и целевые показатели муниципальной подпрограммы « Иные мероприятия муниципальной программы» изложить в новой редакции:</w:t>
      </w:r>
    </w:p>
    <w:p w:rsidR="00A0207B" w:rsidRDefault="00A0207B" w:rsidP="00A0207B">
      <w:pPr>
        <w:rPr>
          <w:lang w:eastAsia="en-US"/>
        </w:rPr>
      </w:pPr>
      <w:r>
        <w:rPr>
          <w:lang w:eastAsia="en-US"/>
        </w:rPr>
        <w:t>«</w:t>
      </w:r>
    </w:p>
    <w:tbl>
      <w:tblPr>
        <w:tblStyle w:val="a4"/>
        <w:tblW w:w="975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98"/>
        <w:gridCol w:w="1865"/>
        <w:gridCol w:w="710"/>
        <w:gridCol w:w="708"/>
        <w:gridCol w:w="1134"/>
        <w:gridCol w:w="1134"/>
        <w:gridCol w:w="1134"/>
        <w:gridCol w:w="1134"/>
        <w:gridCol w:w="1133"/>
      </w:tblGrid>
      <w:tr w:rsidR="00A0207B" w:rsidTr="00A0207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07B" w:rsidRDefault="00A0207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1.2.1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07B" w:rsidRDefault="00A0207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договоров, заключенных в рамках мероприятий по информатизации муниципального образования Брюховецкий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07B" w:rsidRDefault="00A0207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07B" w:rsidRDefault="00A0207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07B" w:rsidRDefault="0013395A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07B" w:rsidRDefault="00A0207B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07B" w:rsidRDefault="00A0207B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07B" w:rsidRDefault="00A0207B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07B" w:rsidRDefault="00A0207B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</w:t>
            </w:r>
          </w:p>
        </w:tc>
      </w:tr>
    </w:tbl>
    <w:p w:rsidR="00404C4C" w:rsidRDefault="00A0207B" w:rsidP="00170A8D">
      <w:pPr>
        <w:ind w:firstLine="709"/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                 »;</w:t>
      </w:r>
    </w:p>
    <w:p w:rsidR="00532B5B" w:rsidRDefault="00532B5B" w:rsidP="00170A8D">
      <w:pPr>
        <w:ind w:firstLine="709"/>
        <w:rPr>
          <w:lang w:eastAsia="en-US"/>
        </w:rPr>
      </w:pPr>
    </w:p>
    <w:p w:rsidR="00532B5B" w:rsidRDefault="00532B5B" w:rsidP="00170A8D">
      <w:pPr>
        <w:ind w:firstLine="709"/>
        <w:rPr>
          <w:lang w:eastAsia="en-US"/>
        </w:rPr>
      </w:pPr>
    </w:p>
    <w:p w:rsidR="00532B5B" w:rsidRDefault="00532B5B" w:rsidP="00170A8D">
      <w:pPr>
        <w:ind w:firstLine="709"/>
        <w:rPr>
          <w:lang w:eastAsia="en-US"/>
        </w:rPr>
      </w:pPr>
    </w:p>
    <w:p w:rsidR="00532B5B" w:rsidRDefault="00532B5B" w:rsidP="00170A8D">
      <w:pPr>
        <w:ind w:firstLine="709"/>
        <w:rPr>
          <w:lang w:eastAsia="en-US"/>
        </w:rPr>
      </w:pPr>
    </w:p>
    <w:p w:rsidR="00532B5B" w:rsidRDefault="00532B5B" w:rsidP="00170A8D">
      <w:pPr>
        <w:ind w:firstLine="709"/>
        <w:rPr>
          <w:lang w:eastAsia="en-US"/>
        </w:rPr>
      </w:pPr>
    </w:p>
    <w:p w:rsidR="00532B5B" w:rsidRDefault="00532B5B" w:rsidP="00170A8D">
      <w:pPr>
        <w:ind w:firstLine="709"/>
        <w:rPr>
          <w:lang w:eastAsia="en-US"/>
        </w:rPr>
      </w:pPr>
    </w:p>
    <w:p w:rsidR="00532B5B" w:rsidRDefault="00532B5B" w:rsidP="00170A8D">
      <w:pPr>
        <w:ind w:firstLine="709"/>
        <w:rPr>
          <w:lang w:eastAsia="en-US"/>
        </w:rPr>
      </w:pPr>
    </w:p>
    <w:p w:rsidR="00532B5B" w:rsidRDefault="00532B5B" w:rsidP="00532B5B">
      <w:pPr>
        <w:rPr>
          <w:lang w:eastAsia="en-US"/>
        </w:rPr>
      </w:pPr>
      <w:r>
        <w:rPr>
          <w:lang w:eastAsia="en-US"/>
        </w:rPr>
        <w:lastRenderedPageBreak/>
        <w:t xml:space="preserve">      3) строку 1.4.1 Таблицы № 1 раздела 2 «Цели, задачи и целевые показатели муниципальной подпрограммы « Иные мероприятия муниципальной программы» изложить в новой редакции:</w:t>
      </w:r>
    </w:p>
    <w:p w:rsidR="00532B5B" w:rsidRDefault="00532B5B" w:rsidP="00532B5B">
      <w:pPr>
        <w:rPr>
          <w:lang w:eastAsia="en-US"/>
        </w:rPr>
      </w:pPr>
      <w:r>
        <w:rPr>
          <w:lang w:eastAsia="en-US"/>
        </w:rPr>
        <w:t>«</w:t>
      </w:r>
    </w:p>
    <w:tbl>
      <w:tblPr>
        <w:tblStyle w:val="a4"/>
        <w:tblW w:w="975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98"/>
        <w:gridCol w:w="1865"/>
        <w:gridCol w:w="710"/>
        <w:gridCol w:w="708"/>
        <w:gridCol w:w="1134"/>
        <w:gridCol w:w="1134"/>
        <w:gridCol w:w="1134"/>
        <w:gridCol w:w="1134"/>
        <w:gridCol w:w="1133"/>
      </w:tblGrid>
      <w:tr w:rsidR="00532B5B" w:rsidTr="00A5569F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5B" w:rsidRDefault="00532B5B" w:rsidP="005551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5551A1">
              <w:rPr>
                <w:szCs w:val="28"/>
              </w:rPr>
              <w:t>4</w:t>
            </w:r>
            <w:r>
              <w:rPr>
                <w:szCs w:val="28"/>
              </w:rPr>
              <w:t>.1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5B" w:rsidRDefault="00532B5B" w:rsidP="00532B5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договоров, заключенных в рамках укрепления материально-технической   базы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администра</w:t>
            </w:r>
            <w:proofErr w:type="spellEnd"/>
          </w:p>
          <w:p w:rsidR="00532B5B" w:rsidRDefault="00532B5B" w:rsidP="00532B5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ции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Брюховецкий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5B" w:rsidRDefault="00532B5B" w:rsidP="00A556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5B" w:rsidRDefault="00532B5B" w:rsidP="00A5569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5B" w:rsidRDefault="00532B5B" w:rsidP="00A5569F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5B" w:rsidRDefault="00532B5B" w:rsidP="00A5569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5B" w:rsidRDefault="00532B5B" w:rsidP="00A5569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5B" w:rsidRDefault="00532B5B" w:rsidP="00A5569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B5B" w:rsidRDefault="00532B5B" w:rsidP="00A5569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</w:tr>
    </w:tbl>
    <w:p w:rsidR="00532B5B" w:rsidRPr="00170A8D" w:rsidRDefault="00532B5B" w:rsidP="00532B5B">
      <w:pPr>
        <w:rPr>
          <w:szCs w:val="28"/>
        </w:rPr>
      </w:pPr>
    </w:p>
    <w:sectPr w:rsidR="00532B5B" w:rsidRPr="00170A8D" w:rsidSect="00F80B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348" w:rsidRDefault="00AF5348" w:rsidP="00A0207B">
      <w:r>
        <w:separator/>
      </w:r>
    </w:p>
  </w:endnote>
  <w:endnote w:type="continuationSeparator" w:id="0">
    <w:p w:rsidR="00AF5348" w:rsidRDefault="00AF5348" w:rsidP="00A02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B7B" w:rsidRDefault="00F80B7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B7B" w:rsidRDefault="00F80B7B" w:rsidP="00F80B7B">
    <w:pPr>
      <w:pStyle w:val="a7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B7B" w:rsidRDefault="00F80B7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348" w:rsidRDefault="00AF5348" w:rsidP="00A0207B">
      <w:r>
        <w:separator/>
      </w:r>
    </w:p>
  </w:footnote>
  <w:footnote w:type="continuationSeparator" w:id="0">
    <w:p w:rsidR="00AF5348" w:rsidRDefault="00AF5348" w:rsidP="00A020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B7B" w:rsidRDefault="00F80B7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404203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F80B7B" w:rsidRDefault="00F80B7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F80B7B" w:rsidRDefault="00F80B7B" w:rsidP="00F80B7B">
    <w:pPr>
      <w:pStyle w:val="a5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B7B" w:rsidRDefault="00F80B7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A45"/>
    <w:rsid w:val="0013395A"/>
    <w:rsid w:val="00170A8D"/>
    <w:rsid w:val="00404C4C"/>
    <w:rsid w:val="004E4BDD"/>
    <w:rsid w:val="00505281"/>
    <w:rsid w:val="005245C1"/>
    <w:rsid w:val="00532B5B"/>
    <w:rsid w:val="005551A1"/>
    <w:rsid w:val="007F6897"/>
    <w:rsid w:val="0096203D"/>
    <w:rsid w:val="009B3A45"/>
    <w:rsid w:val="00A0207B"/>
    <w:rsid w:val="00AF5348"/>
    <w:rsid w:val="00BF7807"/>
    <w:rsid w:val="00D626B9"/>
    <w:rsid w:val="00D737E6"/>
    <w:rsid w:val="00F80B7B"/>
    <w:rsid w:val="00FD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07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0207B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A020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020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020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020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0207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07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0207B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A020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020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020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020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0207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6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75EEB-489A-4000-9085-B59A380AA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В. Оружилова</dc:creator>
  <cp:keywords/>
  <dc:description/>
  <cp:lastModifiedBy>Евгения В. Оружилова</cp:lastModifiedBy>
  <cp:revision>11</cp:revision>
  <cp:lastPrinted>2018-08-15T07:41:00Z</cp:lastPrinted>
  <dcterms:created xsi:type="dcterms:W3CDTF">2018-06-19T08:08:00Z</dcterms:created>
  <dcterms:modified xsi:type="dcterms:W3CDTF">2018-08-15T07:43:00Z</dcterms:modified>
</cp:coreProperties>
</file>