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5F" w:rsidRDefault="003C665F" w:rsidP="003C665F">
      <w:pPr>
        <w:pStyle w:val="af7"/>
        <w:ind w:firstLine="567"/>
        <w:jc w:val="center"/>
        <w:rPr>
          <w:rFonts w:ascii="Arial" w:hAnsi="Arial" w:cs="Arial"/>
          <w:sz w:val="24"/>
          <w:szCs w:val="24"/>
        </w:rPr>
      </w:pPr>
    </w:p>
    <w:p w:rsidR="003C665F" w:rsidRPr="007F22B0" w:rsidRDefault="003C665F" w:rsidP="003C665F">
      <w:pPr>
        <w:pStyle w:val="af7"/>
        <w:ind w:firstLine="567"/>
        <w:jc w:val="center"/>
        <w:rPr>
          <w:rFonts w:ascii="Arial" w:hAnsi="Arial" w:cs="Arial"/>
          <w:sz w:val="24"/>
          <w:szCs w:val="24"/>
        </w:rPr>
      </w:pPr>
      <w:r w:rsidRPr="007F22B0">
        <w:rPr>
          <w:rFonts w:ascii="Arial" w:hAnsi="Arial" w:cs="Arial"/>
          <w:sz w:val="24"/>
          <w:szCs w:val="24"/>
        </w:rPr>
        <w:t>КРАСНОДАРСКИЙ КРАЙ</w:t>
      </w:r>
    </w:p>
    <w:p w:rsidR="003C665F" w:rsidRPr="007F22B0" w:rsidRDefault="003C665F" w:rsidP="003C665F">
      <w:pPr>
        <w:pStyle w:val="af7"/>
        <w:ind w:firstLine="567"/>
        <w:jc w:val="center"/>
        <w:rPr>
          <w:rFonts w:ascii="Arial" w:hAnsi="Arial" w:cs="Arial"/>
          <w:sz w:val="24"/>
          <w:szCs w:val="24"/>
        </w:rPr>
      </w:pPr>
      <w:r w:rsidRPr="007F22B0">
        <w:rPr>
          <w:rFonts w:ascii="Arial" w:hAnsi="Arial" w:cs="Arial"/>
          <w:sz w:val="24"/>
          <w:szCs w:val="24"/>
        </w:rPr>
        <w:t>БРЮХОВЕЦКИЙ РАЙОН</w:t>
      </w:r>
    </w:p>
    <w:p w:rsidR="003C665F" w:rsidRPr="007F22B0" w:rsidRDefault="003C665F" w:rsidP="003C665F">
      <w:pPr>
        <w:pStyle w:val="af7"/>
        <w:ind w:firstLine="567"/>
        <w:jc w:val="center"/>
        <w:rPr>
          <w:rFonts w:ascii="Arial" w:hAnsi="Arial" w:cs="Arial"/>
          <w:sz w:val="24"/>
          <w:szCs w:val="24"/>
        </w:rPr>
      </w:pPr>
      <w:r w:rsidRPr="007F22B0">
        <w:rPr>
          <w:rFonts w:ascii="Arial" w:hAnsi="Arial" w:cs="Arial"/>
          <w:sz w:val="24"/>
          <w:szCs w:val="24"/>
        </w:rPr>
        <w:t>СОВЕТ ЧЕПИГИНСКОГО СЕЛЬСКОГО ПОСЕЛЕНИЯ</w:t>
      </w:r>
    </w:p>
    <w:p w:rsidR="003C665F" w:rsidRPr="007F22B0" w:rsidRDefault="003C665F" w:rsidP="003C665F">
      <w:pPr>
        <w:pStyle w:val="af7"/>
        <w:ind w:firstLine="567"/>
        <w:jc w:val="center"/>
        <w:rPr>
          <w:rFonts w:ascii="Arial" w:hAnsi="Arial" w:cs="Arial"/>
          <w:sz w:val="24"/>
          <w:szCs w:val="24"/>
        </w:rPr>
      </w:pPr>
      <w:r w:rsidRPr="007F22B0">
        <w:rPr>
          <w:rFonts w:ascii="Arial" w:hAnsi="Arial" w:cs="Arial"/>
          <w:sz w:val="24"/>
          <w:szCs w:val="24"/>
        </w:rPr>
        <w:t>БРЮХОВЕЦКОГО РАЙОНА</w:t>
      </w:r>
    </w:p>
    <w:p w:rsidR="003C665F" w:rsidRPr="007F22B0" w:rsidRDefault="003C665F" w:rsidP="003C665F">
      <w:pPr>
        <w:pStyle w:val="af7"/>
        <w:ind w:firstLine="567"/>
        <w:jc w:val="center"/>
        <w:rPr>
          <w:rFonts w:ascii="Arial" w:hAnsi="Arial" w:cs="Arial"/>
          <w:sz w:val="24"/>
          <w:szCs w:val="24"/>
        </w:rPr>
      </w:pPr>
    </w:p>
    <w:p w:rsidR="003C665F" w:rsidRPr="007F22B0" w:rsidRDefault="003C665F" w:rsidP="003C665F">
      <w:pPr>
        <w:pStyle w:val="af7"/>
        <w:ind w:firstLine="567"/>
        <w:jc w:val="center"/>
        <w:rPr>
          <w:rFonts w:ascii="Arial" w:hAnsi="Arial" w:cs="Arial"/>
          <w:sz w:val="24"/>
          <w:szCs w:val="24"/>
        </w:rPr>
      </w:pPr>
      <w:r w:rsidRPr="007F22B0">
        <w:rPr>
          <w:rFonts w:ascii="Arial" w:hAnsi="Arial" w:cs="Arial"/>
          <w:sz w:val="24"/>
          <w:szCs w:val="24"/>
        </w:rPr>
        <w:t>РЕШЕНИЕ</w:t>
      </w:r>
    </w:p>
    <w:p w:rsidR="003C665F" w:rsidRPr="007F22B0" w:rsidRDefault="003C665F" w:rsidP="003C665F">
      <w:pPr>
        <w:pStyle w:val="af7"/>
        <w:ind w:firstLine="567"/>
        <w:jc w:val="center"/>
        <w:rPr>
          <w:rFonts w:ascii="Arial" w:hAnsi="Arial" w:cs="Arial"/>
          <w:sz w:val="24"/>
          <w:szCs w:val="24"/>
        </w:rPr>
      </w:pPr>
    </w:p>
    <w:p w:rsidR="003C665F" w:rsidRPr="007F22B0" w:rsidRDefault="00C304E7" w:rsidP="003C665F">
      <w:pPr>
        <w:pStyle w:val="af7"/>
        <w:ind w:firstLine="567"/>
        <w:jc w:val="center"/>
        <w:rPr>
          <w:rFonts w:ascii="Arial" w:hAnsi="Arial" w:cs="Arial"/>
          <w:sz w:val="24"/>
          <w:szCs w:val="24"/>
        </w:rPr>
      </w:pPr>
      <w:r>
        <w:rPr>
          <w:rFonts w:ascii="Arial" w:hAnsi="Arial" w:cs="Arial"/>
          <w:sz w:val="24"/>
          <w:szCs w:val="24"/>
        </w:rPr>
        <w:t>23</w:t>
      </w:r>
      <w:r w:rsidR="003C665F" w:rsidRPr="007F22B0">
        <w:rPr>
          <w:rFonts w:ascii="Arial" w:hAnsi="Arial" w:cs="Arial"/>
          <w:sz w:val="24"/>
          <w:szCs w:val="24"/>
        </w:rPr>
        <w:t xml:space="preserve"> июля 2019 года</w:t>
      </w:r>
      <w:r w:rsidR="003C665F" w:rsidRPr="007F22B0">
        <w:rPr>
          <w:rFonts w:ascii="Arial" w:hAnsi="Arial" w:cs="Arial"/>
          <w:sz w:val="24"/>
          <w:szCs w:val="24"/>
        </w:rPr>
        <w:tab/>
      </w:r>
      <w:r w:rsidR="003C665F">
        <w:rPr>
          <w:rFonts w:ascii="Arial" w:hAnsi="Arial" w:cs="Arial"/>
          <w:sz w:val="24"/>
          <w:szCs w:val="24"/>
        </w:rPr>
        <w:tab/>
      </w:r>
      <w:r w:rsidR="003C665F">
        <w:rPr>
          <w:rFonts w:ascii="Arial" w:hAnsi="Arial" w:cs="Arial"/>
          <w:sz w:val="24"/>
          <w:szCs w:val="24"/>
        </w:rPr>
        <w:tab/>
      </w:r>
      <w:r w:rsidR="003C665F" w:rsidRPr="007F22B0">
        <w:rPr>
          <w:rFonts w:ascii="Arial" w:hAnsi="Arial" w:cs="Arial"/>
          <w:sz w:val="24"/>
          <w:szCs w:val="24"/>
        </w:rPr>
        <w:t>№ </w:t>
      </w:r>
      <w:r>
        <w:rPr>
          <w:rFonts w:ascii="Arial" w:hAnsi="Arial" w:cs="Arial"/>
          <w:sz w:val="24"/>
          <w:szCs w:val="24"/>
        </w:rPr>
        <w:t>241</w:t>
      </w:r>
      <w:r w:rsidR="003C665F" w:rsidRPr="007F22B0">
        <w:rPr>
          <w:rFonts w:ascii="Arial" w:hAnsi="Arial" w:cs="Arial"/>
          <w:sz w:val="24"/>
          <w:szCs w:val="24"/>
        </w:rPr>
        <w:tab/>
      </w:r>
      <w:r w:rsidR="003C665F">
        <w:rPr>
          <w:rFonts w:ascii="Arial" w:hAnsi="Arial" w:cs="Arial"/>
          <w:sz w:val="24"/>
          <w:szCs w:val="24"/>
        </w:rPr>
        <w:tab/>
      </w:r>
      <w:r w:rsidR="003C665F">
        <w:rPr>
          <w:rFonts w:ascii="Arial" w:hAnsi="Arial" w:cs="Arial"/>
          <w:sz w:val="24"/>
          <w:szCs w:val="24"/>
        </w:rPr>
        <w:tab/>
      </w:r>
      <w:r w:rsidR="003C665F" w:rsidRPr="007F22B0">
        <w:rPr>
          <w:rFonts w:ascii="Arial" w:hAnsi="Arial" w:cs="Arial"/>
          <w:sz w:val="24"/>
          <w:szCs w:val="24"/>
        </w:rPr>
        <w:t>ст. Чепигинская</w:t>
      </w:r>
    </w:p>
    <w:p w:rsidR="003C665F" w:rsidRPr="007F22B0" w:rsidRDefault="003C665F" w:rsidP="003C665F">
      <w:pPr>
        <w:pStyle w:val="af7"/>
        <w:ind w:firstLine="567"/>
        <w:jc w:val="center"/>
        <w:rPr>
          <w:rFonts w:ascii="Arial" w:hAnsi="Arial" w:cs="Arial"/>
          <w:sz w:val="24"/>
          <w:szCs w:val="24"/>
        </w:rPr>
      </w:pPr>
    </w:p>
    <w:p w:rsidR="003C665F" w:rsidRPr="007F22B0" w:rsidRDefault="003C665F" w:rsidP="003C665F">
      <w:pPr>
        <w:pStyle w:val="af7"/>
        <w:ind w:firstLine="567"/>
        <w:jc w:val="center"/>
        <w:rPr>
          <w:rFonts w:ascii="Arial" w:hAnsi="Arial" w:cs="Arial"/>
          <w:b/>
          <w:sz w:val="32"/>
          <w:szCs w:val="32"/>
        </w:rPr>
      </w:pPr>
      <w:r w:rsidRPr="007F22B0">
        <w:rPr>
          <w:rFonts w:ascii="Arial" w:hAnsi="Arial" w:cs="Arial"/>
          <w:b/>
          <w:sz w:val="32"/>
          <w:szCs w:val="32"/>
        </w:rPr>
        <w:t>О внесении изменений в решение Совета Чепигинского сельского поселения Брюховецкого района от</w:t>
      </w:r>
      <w:r>
        <w:t> </w:t>
      </w:r>
      <w:r w:rsidRPr="007F22B0">
        <w:rPr>
          <w:rFonts w:ascii="Arial" w:hAnsi="Arial" w:cs="Arial"/>
          <w:b/>
          <w:sz w:val="32"/>
          <w:szCs w:val="32"/>
        </w:rPr>
        <w:t>26</w:t>
      </w:r>
      <w:r>
        <w:rPr>
          <w:rFonts w:ascii="Arial" w:hAnsi="Arial" w:cs="Arial"/>
          <w:b/>
          <w:sz w:val="32"/>
          <w:szCs w:val="32"/>
        </w:rPr>
        <w:t> </w:t>
      </w:r>
      <w:r w:rsidRPr="007F22B0">
        <w:rPr>
          <w:rFonts w:ascii="Arial" w:hAnsi="Arial" w:cs="Arial"/>
          <w:b/>
          <w:sz w:val="32"/>
          <w:szCs w:val="32"/>
        </w:rPr>
        <w:t>декабря</w:t>
      </w:r>
      <w:r>
        <w:rPr>
          <w:rFonts w:ascii="Arial" w:hAnsi="Arial" w:cs="Arial"/>
          <w:b/>
          <w:sz w:val="32"/>
          <w:szCs w:val="32"/>
        </w:rPr>
        <w:t> </w:t>
      </w:r>
      <w:r w:rsidRPr="007F22B0">
        <w:rPr>
          <w:rFonts w:ascii="Arial" w:hAnsi="Arial" w:cs="Arial"/>
          <w:b/>
          <w:sz w:val="32"/>
          <w:szCs w:val="32"/>
        </w:rPr>
        <w:t xml:space="preserve">2018 года № 214 «Об утверждении Правил </w:t>
      </w:r>
      <w:r>
        <w:rPr>
          <w:rFonts w:ascii="Arial" w:hAnsi="Arial" w:cs="Arial"/>
          <w:b/>
          <w:sz w:val="32"/>
          <w:szCs w:val="32"/>
        </w:rPr>
        <w:t>б</w:t>
      </w:r>
      <w:r w:rsidRPr="007F22B0">
        <w:rPr>
          <w:rFonts w:ascii="Arial" w:hAnsi="Arial" w:cs="Arial"/>
          <w:b/>
          <w:sz w:val="32"/>
          <w:szCs w:val="32"/>
        </w:rPr>
        <w:t>лагоустройства территории</w:t>
      </w:r>
      <w:r>
        <w:rPr>
          <w:rFonts w:ascii="Arial" w:hAnsi="Arial" w:cs="Arial"/>
          <w:b/>
          <w:sz w:val="32"/>
          <w:szCs w:val="32"/>
        </w:rPr>
        <w:t xml:space="preserve"> </w:t>
      </w:r>
      <w:r w:rsidRPr="007F22B0">
        <w:rPr>
          <w:rFonts w:ascii="Arial" w:hAnsi="Arial" w:cs="Arial"/>
          <w:b/>
          <w:sz w:val="32"/>
          <w:szCs w:val="32"/>
        </w:rPr>
        <w:t>Чепигинского сельского поселения Брюховецкого района»</w:t>
      </w:r>
    </w:p>
    <w:p w:rsidR="003C665F" w:rsidRPr="007F22B0" w:rsidRDefault="003C665F" w:rsidP="003C665F">
      <w:pPr>
        <w:pStyle w:val="af7"/>
        <w:ind w:firstLine="567"/>
        <w:jc w:val="center"/>
        <w:rPr>
          <w:rFonts w:ascii="Arial" w:hAnsi="Arial" w:cs="Arial"/>
          <w:sz w:val="24"/>
          <w:szCs w:val="24"/>
        </w:rPr>
      </w:pPr>
    </w:p>
    <w:p w:rsidR="003C665F" w:rsidRPr="007F22B0" w:rsidRDefault="003C665F" w:rsidP="003C665F">
      <w:pPr>
        <w:pStyle w:val="af7"/>
        <w:ind w:firstLine="567"/>
        <w:jc w:val="center"/>
        <w:rPr>
          <w:rFonts w:ascii="Arial" w:hAnsi="Arial" w:cs="Arial"/>
          <w:sz w:val="24"/>
          <w:szCs w:val="24"/>
        </w:rPr>
      </w:pPr>
    </w:p>
    <w:p w:rsidR="00937F6A" w:rsidRPr="00937F6A" w:rsidRDefault="00937F6A" w:rsidP="00937F6A">
      <w:pPr>
        <w:widowControl w:val="0"/>
        <w:suppressAutoHyphens/>
        <w:autoSpaceDE w:val="0"/>
        <w:spacing w:after="0" w:line="240" w:lineRule="auto"/>
        <w:ind w:firstLine="720"/>
        <w:jc w:val="both"/>
        <w:rPr>
          <w:rFonts w:ascii="Arial" w:eastAsia="Arial" w:hAnsi="Arial" w:cs="Arial"/>
          <w:sz w:val="24"/>
          <w:szCs w:val="24"/>
          <w:lang w:bidi="ru-RU"/>
        </w:rPr>
      </w:pPr>
      <w:r w:rsidRPr="00937F6A">
        <w:rPr>
          <w:rFonts w:ascii="Arial" w:eastAsia="Arial" w:hAnsi="Arial" w:cs="Arial"/>
          <w:sz w:val="24"/>
          <w:szCs w:val="24"/>
          <w:lang w:bidi="ru-RU"/>
        </w:rPr>
        <w:t xml:space="preserve">В целях приведения в соответствие с федеральными законами от </w:t>
      </w:r>
      <w:r w:rsidRPr="00937F6A">
        <w:rPr>
          <w:rFonts w:ascii="Arial" w:hAnsi="Arial" w:cs="Arial"/>
          <w:sz w:val="24"/>
          <w:szCs w:val="24"/>
        </w:rPr>
        <w:t xml:space="preserve">06 октября 2003года № 131-ФЗ «Об общих принципах организации местного самоуправления в Российской Федерации», от 24 июня 1998 № 89 «Об отходах производства и потребления», </w:t>
      </w:r>
      <w:r w:rsidRPr="00937F6A">
        <w:rPr>
          <w:rFonts w:ascii="Arial" w:eastAsia="Arial" w:hAnsi="Arial" w:cs="Arial"/>
          <w:sz w:val="24"/>
          <w:szCs w:val="24"/>
          <w:lang w:bidi="ru-RU"/>
        </w:rPr>
        <w:t>руководствуясь Уставом Чепигинского сельского поселения Брюховецкого района</w:t>
      </w:r>
      <w:r w:rsidRPr="00937F6A">
        <w:rPr>
          <w:rFonts w:ascii="Arial" w:eastAsia="Arial" w:hAnsi="Arial" w:cs="Arial"/>
          <w:bCs/>
          <w:sz w:val="24"/>
          <w:szCs w:val="24"/>
          <w:lang w:bidi="ru-RU"/>
        </w:rPr>
        <w:t xml:space="preserve"> Совет Чепигинского сельского поселения Брюховецкого района </w:t>
      </w:r>
      <w:proofErr w:type="spellStart"/>
      <w:r w:rsidRPr="00937F6A">
        <w:rPr>
          <w:rFonts w:ascii="Arial" w:eastAsia="Arial" w:hAnsi="Arial" w:cs="Arial"/>
          <w:bCs/>
          <w:sz w:val="24"/>
          <w:szCs w:val="24"/>
          <w:lang w:bidi="ru-RU"/>
        </w:rPr>
        <w:t>р</w:t>
      </w:r>
      <w:proofErr w:type="spellEnd"/>
      <w:r w:rsidRPr="00937F6A">
        <w:rPr>
          <w:rFonts w:ascii="Arial" w:eastAsia="Arial" w:hAnsi="Arial" w:cs="Arial"/>
          <w:bCs/>
          <w:sz w:val="24"/>
          <w:szCs w:val="24"/>
          <w:lang w:bidi="ru-RU"/>
        </w:rPr>
        <w:t xml:space="preserve"> е </w:t>
      </w:r>
      <w:proofErr w:type="spellStart"/>
      <w:r w:rsidRPr="00937F6A">
        <w:rPr>
          <w:rFonts w:ascii="Arial" w:eastAsia="Arial" w:hAnsi="Arial" w:cs="Arial"/>
          <w:bCs/>
          <w:sz w:val="24"/>
          <w:szCs w:val="24"/>
          <w:lang w:bidi="ru-RU"/>
        </w:rPr>
        <w:t>ш</w:t>
      </w:r>
      <w:proofErr w:type="spellEnd"/>
      <w:r w:rsidRPr="00937F6A">
        <w:rPr>
          <w:rFonts w:ascii="Arial" w:eastAsia="Arial" w:hAnsi="Arial" w:cs="Arial"/>
          <w:bCs/>
          <w:sz w:val="24"/>
          <w:szCs w:val="24"/>
          <w:lang w:bidi="ru-RU"/>
        </w:rPr>
        <w:t xml:space="preserve"> и л:</w:t>
      </w:r>
    </w:p>
    <w:p w:rsidR="003C665F" w:rsidRPr="007F22B0" w:rsidRDefault="003C665F" w:rsidP="003C665F">
      <w:pPr>
        <w:pStyle w:val="af7"/>
        <w:ind w:firstLine="567"/>
        <w:jc w:val="both"/>
        <w:rPr>
          <w:rFonts w:ascii="Arial" w:hAnsi="Arial" w:cs="Arial"/>
          <w:sz w:val="24"/>
          <w:szCs w:val="24"/>
        </w:rPr>
      </w:pPr>
      <w:r w:rsidRPr="00937F6A">
        <w:rPr>
          <w:rFonts w:ascii="Arial" w:hAnsi="Arial" w:cs="Arial"/>
          <w:sz w:val="24"/>
          <w:szCs w:val="24"/>
        </w:rPr>
        <w:t>1. Внести в решение Совета Чепигинского сельского</w:t>
      </w:r>
      <w:r w:rsidRPr="007F22B0">
        <w:rPr>
          <w:rFonts w:ascii="Arial" w:hAnsi="Arial" w:cs="Arial"/>
          <w:sz w:val="24"/>
          <w:szCs w:val="24"/>
        </w:rPr>
        <w:t xml:space="preserve"> поселения Брюховецкого района от 26 декабря 2018 года №</w:t>
      </w:r>
      <w:r>
        <w:rPr>
          <w:rFonts w:ascii="Arial" w:hAnsi="Arial" w:cs="Arial"/>
          <w:sz w:val="24"/>
          <w:szCs w:val="24"/>
        </w:rPr>
        <w:t> </w:t>
      </w:r>
      <w:r w:rsidRPr="007F22B0">
        <w:rPr>
          <w:rFonts w:ascii="Arial" w:hAnsi="Arial" w:cs="Arial"/>
          <w:sz w:val="24"/>
          <w:szCs w:val="24"/>
        </w:rPr>
        <w:t>214 «Об утверждении Правил благоустройства территории Чепигинского сельского поселения Брюховецкого района» (далее - Правила) следующие изменения:</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1) исключить пункт 3.15.5. «Контейнерные площадки для сбора мусора» раздела 3 Правил:</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«3.15.5. Контейнерные площадки для сбора мусора</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3.15.5.1. 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3.15.5.2. Площадки необходимо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предусматривают возможность удобного подъезда транспорта для очистки контейнеров и н</w:t>
      </w:r>
      <w:r>
        <w:rPr>
          <w:rFonts w:ascii="Arial" w:hAnsi="Arial" w:cs="Arial"/>
          <w:sz w:val="24"/>
          <w:szCs w:val="24"/>
        </w:rPr>
        <w:t>аличия разворотных площадок (12 </w:t>
      </w:r>
      <w:r w:rsidRPr="007F22B0">
        <w:rPr>
          <w:rFonts w:ascii="Arial" w:hAnsi="Arial" w:cs="Arial"/>
          <w:sz w:val="24"/>
          <w:szCs w:val="24"/>
        </w:rPr>
        <w:t>м</w:t>
      </w:r>
      <w:r>
        <w:rPr>
          <w:rFonts w:ascii="Arial" w:hAnsi="Arial" w:cs="Arial"/>
          <w:sz w:val="24"/>
          <w:szCs w:val="24"/>
        </w:rPr>
        <w:t> </w:t>
      </w:r>
      <w:proofErr w:type="spellStart"/>
      <w:r w:rsidRPr="007F22B0">
        <w:rPr>
          <w:rFonts w:ascii="Arial" w:hAnsi="Arial" w:cs="Arial"/>
          <w:sz w:val="24"/>
          <w:szCs w:val="24"/>
        </w:rPr>
        <w:t>x</w:t>
      </w:r>
      <w:proofErr w:type="spellEnd"/>
      <w:r>
        <w:rPr>
          <w:rFonts w:ascii="Arial" w:hAnsi="Arial" w:cs="Arial"/>
          <w:sz w:val="24"/>
          <w:szCs w:val="24"/>
        </w:rPr>
        <w:t> </w:t>
      </w:r>
      <w:r w:rsidRPr="007F22B0">
        <w:rPr>
          <w:rFonts w:ascii="Arial" w:hAnsi="Arial" w:cs="Arial"/>
          <w:sz w:val="24"/>
          <w:szCs w:val="24"/>
        </w:rPr>
        <w:t>12</w:t>
      </w:r>
      <w:r>
        <w:rPr>
          <w:rFonts w:ascii="Arial" w:hAnsi="Arial" w:cs="Arial"/>
          <w:sz w:val="24"/>
          <w:szCs w:val="24"/>
        </w:rPr>
        <w:t> </w:t>
      </w:r>
      <w:r w:rsidRPr="007F22B0">
        <w:rPr>
          <w:rFonts w:ascii="Arial" w:hAnsi="Arial" w:cs="Arial"/>
          <w:sz w:val="24"/>
          <w:szCs w:val="24"/>
        </w:rPr>
        <w:t>м). Проектируют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3.15.5.3.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lastRenderedPageBreak/>
        <w:t>3.15.5.4.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3.15.5.5. Покрытие площадки следует устанавливать аналогичным покрытию транспортных проездов. Уклон покрытия площадки устанавливают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3.15.5.6.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3.15.5.7. 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 xml:space="preserve">3.15.5.8. Мероприятия по озеленению площадок для установки контейнеров для сбора ТКО территорий производить только по проекту деревьями с высокой степенью </w:t>
      </w:r>
      <w:proofErr w:type="spellStart"/>
      <w:r w:rsidRPr="007F22B0">
        <w:rPr>
          <w:rFonts w:ascii="Arial" w:hAnsi="Arial" w:cs="Arial"/>
          <w:sz w:val="24"/>
          <w:szCs w:val="24"/>
        </w:rPr>
        <w:t>фитонцидности</w:t>
      </w:r>
      <w:proofErr w:type="spellEnd"/>
      <w:r w:rsidRPr="007F22B0">
        <w:rPr>
          <w:rFonts w:ascii="Arial" w:hAnsi="Arial" w:cs="Arial"/>
          <w:sz w:val="24"/>
          <w:szCs w:val="24"/>
        </w:rPr>
        <w:t xml:space="preserve">, хорошо развитой кроной системой. Высоту свободного пространства над уровнем покрытия площадки до кроны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Pr="007F22B0">
        <w:rPr>
          <w:rFonts w:ascii="Arial" w:hAnsi="Arial" w:cs="Arial"/>
          <w:sz w:val="24"/>
          <w:szCs w:val="24"/>
        </w:rPr>
        <w:t>периметральной</w:t>
      </w:r>
      <w:proofErr w:type="spellEnd"/>
      <w:r w:rsidRPr="007F22B0">
        <w:rPr>
          <w:rFonts w:ascii="Arial" w:hAnsi="Arial" w:cs="Arial"/>
          <w:sz w:val="24"/>
          <w:szCs w:val="24"/>
        </w:rPr>
        <w:t xml:space="preserve"> живой изгороди в виде высоких кустарников без плодов и ягод (все кустарники имеют плоды).</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 xml:space="preserve">3.15.5.9 Утверждение правил благоустройства мест (площадок) накопления твердых коммунальных отходов является полномочием Российской Федерации области обращения с </w:t>
      </w:r>
      <w:r>
        <w:rPr>
          <w:rFonts w:ascii="Arial" w:hAnsi="Arial" w:cs="Arial"/>
          <w:sz w:val="24"/>
          <w:szCs w:val="24"/>
        </w:rPr>
        <w:t>твердыми коммунальными отходами</w:t>
      </w:r>
      <w:r w:rsidRPr="007F22B0">
        <w:rPr>
          <w:rFonts w:ascii="Arial" w:hAnsi="Arial" w:cs="Arial"/>
          <w:sz w:val="24"/>
          <w:szCs w:val="24"/>
        </w:rPr>
        <w:t>»;</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2) исключить пункты 10.2.4 - 10.2.13 раздела 10 Правил:</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«10.2.4.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10.2.5.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10.2.6.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 благоустройства.</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10.2.7. Сбор и вывоз отходов производства и потребления осуществляется по контейнерной системе в установленном порядке.</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10.2.8. На территории общего пользования муниципального образования запрещено сжигание отходов производства и потребления.</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10.2.9. Организация уборки территорий муниципального образования осуществляется на основании использования показателей нормативных объемов накопления отходов у их производителей.</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10.2.10. Сбор, транспортирование, обезвреживание, захоронение твердых коммунальных отходов на территории муниципального образования осуществляется оператором по обращению с твердыми отходами.</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Оператор заключает договоры на оказание услуг по обращению с твердыми коммунальными отходами с собственниками коммунальных отходов.</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lastRenderedPageBreak/>
        <w:t>10.2.11. Собственник жилого дома или части жилого дома обязан обеспечить обращение с твердыми коммунальными отходами путем заключения договора с оператором по обращению с твердыми коммунальными отходами. Под обращением с твердыми коммунальными отходами понимаются сбор, транспортирование, обезвреживание, захоронение твердых коммунальных отходов.</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Ответственность за заключение договора на сбор и вывоз твердых коммунальных отходов и мусора с территории частных домовладений возлагается на собственников этих домовладений. В случае отсутствия договора с оператором (непредставления договора уполномоченным лицам), собственники частных домовладений несут ответственность в соответствии с действующим законодательством. Договоры, заключенные собственниками твердых коммунальных отходов на сбор и вывоз твердых коммунальных отходов, действуют до заключения договора с региональным оператором по обращению с твердыми коммунальными отходами.</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10.2.12. Запрещено складирование отходов, образовавшихся во время ремонта, в места временного хранения отходов.</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10.2.13.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3) исключить пункты 10.2.17 - 10.2.18 раздела 10 Правил:</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 xml:space="preserve">«10.2.17.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7F22B0">
        <w:rPr>
          <w:rFonts w:ascii="Arial" w:hAnsi="Arial" w:cs="Arial"/>
          <w:sz w:val="24"/>
          <w:szCs w:val="24"/>
        </w:rPr>
        <w:t>мусоровозный</w:t>
      </w:r>
      <w:proofErr w:type="spellEnd"/>
      <w:r w:rsidRPr="007F22B0">
        <w:rPr>
          <w:rFonts w:ascii="Arial" w:hAnsi="Arial" w:cs="Arial"/>
          <w:sz w:val="24"/>
          <w:szCs w:val="24"/>
        </w:rPr>
        <w:t xml:space="preserve"> транспорт, необходимо производить работникам организации, осуществляющей вывоз отходов.</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10.2.18.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4) исключить пункт 10.2.36 раздела 10 Правил;</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«10.2.36.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3. Решение вступает в силу со дня его обнародования.</w:t>
      </w:r>
    </w:p>
    <w:p w:rsidR="003C665F" w:rsidRPr="007F22B0" w:rsidRDefault="003C665F" w:rsidP="003C665F">
      <w:pPr>
        <w:pStyle w:val="af7"/>
        <w:ind w:firstLine="567"/>
        <w:jc w:val="both"/>
        <w:rPr>
          <w:rFonts w:ascii="Arial" w:hAnsi="Arial" w:cs="Arial"/>
          <w:sz w:val="24"/>
          <w:szCs w:val="24"/>
        </w:rPr>
      </w:pPr>
    </w:p>
    <w:p w:rsidR="003C665F" w:rsidRPr="007F22B0" w:rsidRDefault="003C665F" w:rsidP="003C665F">
      <w:pPr>
        <w:pStyle w:val="af7"/>
        <w:ind w:firstLine="567"/>
        <w:jc w:val="both"/>
        <w:rPr>
          <w:rFonts w:ascii="Arial" w:hAnsi="Arial" w:cs="Arial"/>
          <w:sz w:val="24"/>
          <w:szCs w:val="24"/>
        </w:rPr>
      </w:pPr>
    </w:p>
    <w:p w:rsidR="003C665F" w:rsidRPr="007F22B0" w:rsidRDefault="003C665F" w:rsidP="003C665F">
      <w:pPr>
        <w:pStyle w:val="af7"/>
        <w:ind w:firstLine="567"/>
        <w:jc w:val="both"/>
        <w:rPr>
          <w:rFonts w:ascii="Arial" w:hAnsi="Arial" w:cs="Arial"/>
          <w:sz w:val="24"/>
          <w:szCs w:val="24"/>
        </w:rPr>
      </w:pP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Глава Чепигинского сельского</w:t>
      </w:r>
    </w:p>
    <w:p w:rsidR="003C665F" w:rsidRDefault="003C665F" w:rsidP="003C665F">
      <w:pPr>
        <w:pStyle w:val="af7"/>
        <w:ind w:firstLine="567"/>
        <w:jc w:val="both"/>
        <w:rPr>
          <w:rFonts w:ascii="Arial" w:hAnsi="Arial" w:cs="Arial"/>
          <w:sz w:val="24"/>
          <w:szCs w:val="24"/>
        </w:rPr>
      </w:pPr>
      <w:r w:rsidRPr="007F22B0">
        <w:rPr>
          <w:rFonts w:ascii="Arial" w:hAnsi="Arial" w:cs="Arial"/>
          <w:sz w:val="24"/>
          <w:szCs w:val="24"/>
        </w:rPr>
        <w:t>поселения Брюховецкого района</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Н.Н.</w:t>
      </w:r>
      <w:r>
        <w:rPr>
          <w:rFonts w:ascii="Arial" w:hAnsi="Arial" w:cs="Arial"/>
          <w:sz w:val="24"/>
          <w:szCs w:val="24"/>
        </w:rPr>
        <w:t xml:space="preserve"> </w:t>
      </w:r>
      <w:r w:rsidRPr="007F22B0">
        <w:rPr>
          <w:rFonts w:ascii="Arial" w:hAnsi="Arial" w:cs="Arial"/>
          <w:sz w:val="24"/>
          <w:szCs w:val="24"/>
        </w:rPr>
        <w:t>Шинкаренко</w:t>
      </w:r>
    </w:p>
    <w:p w:rsidR="003C665F" w:rsidRDefault="003C665F" w:rsidP="003C665F">
      <w:pPr>
        <w:pStyle w:val="af7"/>
        <w:ind w:firstLine="567"/>
        <w:jc w:val="both"/>
        <w:rPr>
          <w:rFonts w:ascii="Arial" w:hAnsi="Arial" w:cs="Arial"/>
          <w:sz w:val="24"/>
          <w:szCs w:val="24"/>
        </w:rPr>
      </w:pPr>
    </w:p>
    <w:p w:rsidR="003C665F" w:rsidRPr="007F22B0" w:rsidRDefault="003C665F" w:rsidP="003C665F">
      <w:pPr>
        <w:pStyle w:val="af7"/>
        <w:ind w:firstLine="567"/>
        <w:jc w:val="both"/>
        <w:rPr>
          <w:rFonts w:ascii="Arial" w:hAnsi="Arial" w:cs="Arial"/>
          <w:sz w:val="24"/>
          <w:szCs w:val="24"/>
        </w:rPr>
      </w:pPr>
    </w:p>
    <w:p w:rsidR="003C665F" w:rsidRPr="007F22B0" w:rsidRDefault="003C665F" w:rsidP="003C665F">
      <w:pPr>
        <w:pStyle w:val="af7"/>
        <w:ind w:firstLine="567"/>
        <w:jc w:val="both"/>
        <w:rPr>
          <w:rFonts w:ascii="Arial" w:hAnsi="Arial" w:cs="Arial"/>
          <w:sz w:val="24"/>
          <w:szCs w:val="24"/>
        </w:rPr>
      </w:pP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Председатель Совета Чепигинского сельского</w:t>
      </w:r>
    </w:p>
    <w:p w:rsidR="003C665F" w:rsidRDefault="003C665F" w:rsidP="003C665F">
      <w:pPr>
        <w:pStyle w:val="af7"/>
        <w:ind w:firstLine="567"/>
        <w:jc w:val="both"/>
        <w:rPr>
          <w:rFonts w:ascii="Arial" w:hAnsi="Arial" w:cs="Arial"/>
          <w:sz w:val="24"/>
          <w:szCs w:val="24"/>
        </w:rPr>
      </w:pPr>
      <w:r w:rsidRPr="007F22B0">
        <w:rPr>
          <w:rFonts w:ascii="Arial" w:hAnsi="Arial" w:cs="Arial"/>
          <w:sz w:val="24"/>
          <w:szCs w:val="24"/>
        </w:rPr>
        <w:t>поселения Брюховецкого района</w:t>
      </w:r>
    </w:p>
    <w:p w:rsidR="003C665F" w:rsidRPr="007F22B0" w:rsidRDefault="003C665F" w:rsidP="003C665F">
      <w:pPr>
        <w:pStyle w:val="af7"/>
        <w:ind w:firstLine="567"/>
        <w:jc w:val="both"/>
        <w:rPr>
          <w:rFonts w:ascii="Arial" w:hAnsi="Arial" w:cs="Arial"/>
          <w:sz w:val="24"/>
          <w:szCs w:val="24"/>
        </w:rPr>
      </w:pPr>
      <w:r w:rsidRPr="007F22B0">
        <w:rPr>
          <w:rFonts w:ascii="Arial" w:hAnsi="Arial" w:cs="Arial"/>
          <w:sz w:val="24"/>
          <w:szCs w:val="24"/>
        </w:rPr>
        <w:t>Н.Н.</w:t>
      </w:r>
      <w:r>
        <w:rPr>
          <w:rFonts w:ascii="Arial" w:hAnsi="Arial" w:cs="Arial"/>
          <w:sz w:val="24"/>
          <w:szCs w:val="24"/>
        </w:rPr>
        <w:t xml:space="preserve"> </w:t>
      </w:r>
      <w:r w:rsidRPr="007F22B0">
        <w:rPr>
          <w:rFonts w:ascii="Arial" w:hAnsi="Arial" w:cs="Arial"/>
          <w:sz w:val="24"/>
          <w:szCs w:val="24"/>
        </w:rPr>
        <w:t>Шинкаренко</w:t>
      </w:r>
    </w:p>
    <w:sectPr w:rsidR="003C665F" w:rsidRPr="007F22B0" w:rsidSect="001C41ED">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8pt" o:bullet="t">
        <v:imagedata r:id="rId1"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C7039"/>
    <w:multiLevelType w:val="multilevel"/>
    <w:tmpl w:val="36B8A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C7A2F"/>
    <w:multiLevelType w:val="multilevel"/>
    <w:tmpl w:val="446C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80122"/>
    <w:multiLevelType w:val="multilevel"/>
    <w:tmpl w:val="37BEE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3F29BA"/>
    <w:multiLevelType w:val="multilevel"/>
    <w:tmpl w:val="E424C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1F7292"/>
    <w:multiLevelType w:val="multilevel"/>
    <w:tmpl w:val="11DEE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4E5121"/>
    <w:multiLevelType w:val="multilevel"/>
    <w:tmpl w:val="6DD4F72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9A7EAC"/>
    <w:multiLevelType w:val="hybridMultilevel"/>
    <w:tmpl w:val="E10E8EE4"/>
    <w:lvl w:ilvl="0" w:tplc="54DCDFEE">
      <w:start w:val="1"/>
      <w:numFmt w:val="bullet"/>
      <w:lvlText w:val=""/>
      <w:lvlPicBulletId w:val="0"/>
      <w:lvlJc w:val="left"/>
      <w:pPr>
        <w:tabs>
          <w:tab w:val="num" w:pos="580"/>
        </w:tabs>
        <w:ind w:left="580" w:hanging="360"/>
      </w:pPr>
      <w:rPr>
        <w:rFonts w:ascii="Symbol" w:hAnsi="Symbol" w:hint="default"/>
      </w:rPr>
    </w:lvl>
    <w:lvl w:ilvl="1" w:tplc="51E8CBA6" w:tentative="1">
      <w:start w:val="1"/>
      <w:numFmt w:val="bullet"/>
      <w:lvlText w:val=""/>
      <w:lvlJc w:val="left"/>
      <w:pPr>
        <w:tabs>
          <w:tab w:val="num" w:pos="1300"/>
        </w:tabs>
        <w:ind w:left="1300" w:hanging="360"/>
      </w:pPr>
      <w:rPr>
        <w:rFonts w:ascii="Symbol" w:hAnsi="Symbol" w:hint="default"/>
      </w:rPr>
    </w:lvl>
    <w:lvl w:ilvl="2" w:tplc="53F68E3E" w:tentative="1">
      <w:start w:val="1"/>
      <w:numFmt w:val="bullet"/>
      <w:lvlText w:val=""/>
      <w:lvlJc w:val="left"/>
      <w:pPr>
        <w:tabs>
          <w:tab w:val="num" w:pos="2020"/>
        </w:tabs>
        <w:ind w:left="2020" w:hanging="360"/>
      </w:pPr>
      <w:rPr>
        <w:rFonts w:ascii="Symbol" w:hAnsi="Symbol" w:hint="default"/>
      </w:rPr>
    </w:lvl>
    <w:lvl w:ilvl="3" w:tplc="4CB8B55A" w:tentative="1">
      <w:start w:val="1"/>
      <w:numFmt w:val="bullet"/>
      <w:lvlText w:val=""/>
      <w:lvlJc w:val="left"/>
      <w:pPr>
        <w:tabs>
          <w:tab w:val="num" w:pos="2740"/>
        </w:tabs>
        <w:ind w:left="2740" w:hanging="360"/>
      </w:pPr>
      <w:rPr>
        <w:rFonts w:ascii="Symbol" w:hAnsi="Symbol" w:hint="default"/>
      </w:rPr>
    </w:lvl>
    <w:lvl w:ilvl="4" w:tplc="CB0E5788" w:tentative="1">
      <w:start w:val="1"/>
      <w:numFmt w:val="bullet"/>
      <w:lvlText w:val=""/>
      <w:lvlJc w:val="left"/>
      <w:pPr>
        <w:tabs>
          <w:tab w:val="num" w:pos="3460"/>
        </w:tabs>
        <w:ind w:left="3460" w:hanging="360"/>
      </w:pPr>
      <w:rPr>
        <w:rFonts w:ascii="Symbol" w:hAnsi="Symbol" w:hint="default"/>
      </w:rPr>
    </w:lvl>
    <w:lvl w:ilvl="5" w:tplc="8E468EEA" w:tentative="1">
      <w:start w:val="1"/>
      <w:numFmt w:val="bullet"/>
      <w:lvlText w:val=""/>
      <w:lvlJc w:val="left"/>
      <w:pPr>
        <w:tabs>
          <w:tab w:val="num" w:pos="4180"/>
        </w:tabs>
        <w:ind w:left="4180" w:hanging="360"/>
      </w:pPr>
      <w:rPr>
        <w:rFonts w:ascii="Symbol" w:hAnsi="Symbol" w:hint="default"/>
      </w:rPr>
    </w:lvl>
    <w:lvl w:ilvl="6" w:tplc="34423E5C" w:tentative="1">
      <w:start w:val="1"/>
      <w:numFmt w:val="bullet"/>
      <w:lvlText w:val=""/>
      <w:lvlJc w:val="left"/>
      <w:pPr>
        <w:tabs>
          <w:tab w:val="num" w:pos="4900"/>
        </w:tabs>
        <w:ind w:left="4900" w:hanging="360"/>
      </w:pPr>
      <w:rPr>
        <w:rFonts w:ascii="Symbol" w:hAnsi="Symbol" w:hint="default"/>
      </w:rPr>
    </w:lvl>
    <w:lvl w:ilvl="7" w:tplc="D7243F4A" w:tentative="1">
      <w:start w:val="1"/>
      <w:numFmt w:val="bullet"/>
      <w:lvlText w:val=""/>
      <w:lvlJc w:val="left"/>
      <w:pPr>
        <w:tabs>
          <w:tab w:val="num" w:pos="5620"/>
        </w:tabs>
        <w:ind w:left="5620" w:hanging="360"/>
      </w:pPr>
      <w:rPr>
        <w:rFonts w:ascii="Symbol" w:hAnsi="Symbol" w:hint="default"/>
      </w:rPr>
    </w:lvl>
    <w:lvl w:ilvl="8" w:tplc="8A8A34E6" w:tentative="1">
      <w:start w:val="1"/>
      <w:numFmt w:val="bullet"/>
      <w:lvlText w:val=""/>
      <w:lvlJc w:val="left"/>
      <w:pPr>
        <w:tabs>
          <w:tab w:val="num" w:pos="6340"/>
        </w:tabs>
        <w:ind w:left="6340" w:hanging="360"/>
      </w:pPr>
      <w:rPr>
        <w:rFonts w:ascii="Symbol" w:hAnsi="Symbol" w:hint="default"/>
      </w:rPr>
    </w:lvl>
  </w:abstractNum>
  <w:abstractNum w:abstractNumId="8">
    <w:nsid w:val="14C155C1"/>
    <w:multiLevelType w:val="multilevel"/>
    <w:tmpl w:val="17346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F861FC"/>
    <w:multiLevelType w:val="multilevel"/>
    <w:tmpl w:val="853CB7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F77495"/>
    <w:multiLevelType w:val="multilevel"/>
    <w:tmpl w:val="849A96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0B0562"/>
    <w:multiLevelType w:val="multilevel"/>
    <w:tmpl w:val="663A5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784551"/>
    <w:multiLevelType w:val="multilevel"/>
    <w:tmpl w:val="DD78E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401670"/>
    <w:multiLevelType w:val="multilevel"/>
    <w:tmpl w:val="1AA80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773E7B"/>
    <w:multiLevelType w:val="multilevel"/>
    <w:tmpl w:val="525E5EE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685072"/>
    <w:multiLevelType w:val="multilevel"/>
    <w:tmpl w:val="BED20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962ADA"/>
    <w:multiLevelType w:val="multilevel"/>
    <w:tmpl w:val="458C8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720131"/>
    <w:multiLevelType w:val="multilevel"/>
    <w:tmpl w:val="CDE8D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797929"/>
    <w:multiLevelType w:val="multilevel"/>
    <w:tmpl w:val="CBA2A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BA1B56"/>
    <w:multiLevelType w:val="multilevel"/>
    <w:tmpl w:val="E58812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CA06AB"/>
    <w:multiLevelType w:val="multilevel"/>
    <w:tmpl w:val="ED98A2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3F7456"/>
    <w:multiLevelType w:val="multilevel"/>
    <w:tmpl w:val="AAD64AD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241DC4"/>
    <w:multiLevelType w:val="multilevel"/>
    <w:tmpl w:val="298A13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AC61B5"/>
    <w:multiLevelType w:val="multilevel"/>
    <w:tmpl w:val="61F8C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753FB"/>
    <w:multiLevelType w:val="multilevel"/>
    <w:tmpl w:val="130AA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9E3BCB"/>
    <w:multiLevelType w:val="multilevel"/>
    <w:tmpl w:val="36D05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8C6B5C"/>
    <w:multiLevelType w:val="multilevel"/>
    <w:tmpl w:val="0156A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926950"/>
    <w:multiLevelType w:val="multilevel"/>
    <w:tmpl w:val="F28CB03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DD7442"/>
    <w:multiLevelType w:val="multilevel"/>
    <w:tmpl w:val="8FE8542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631F1F"/>
    <w:multiLevelType w:val="hybridMultilevel"/>
    <w:tmpl w:val="53369BF4"/>
    <w:lvl w:ilvl="0" w:tplc="66262DF4">
      <w:start w:val="1"/>
      <w:numFmt w:val="bullet"/>
      <w:lvlText w:val=""/>
      <w:lvlPicBulletId w:val="0"/>
      <w:lvlJc w:val="left"/>
      <w:pPr>
        <w:tabs>
          <w:tab w:val="num" w:pos="580"/>
        </w:tabs>
        <w:ind w:left="580" w:hanging="360"/>
      </w:pPr>
      <w:rPr>
        <w:rFonts w:ascii="Symbol" w:hAnsi="Symbol" w:hint="default"/>
      </w:rPr>
    </w:lvl>
    <w:lvl w:ilvl="1" w:tplc="3F0E918A" w:tentative="1">
      <w:start w:val="1"/>
      <w:numFmt w:val="bullet"/>
      <w:lvlText w:val=""/>
      <w:lvlJc w:val="left"/>
      <w:pPr>
        <w:tabs>
          <w:tab w:val="num" w:pos="1300"/>
        </w:tabs>
        <w:ind w:left="1300" w:hanging="360"/>
      </w:pPr>
      <w:rPr>
        <w:rFonts w:ascii="Symbol" w:hAnsi="Symbol" w:hint="default"/>
      </w:rPr>
    </w:lvl>
    <w:lvl w:ilvl="2" w:tplc="FED27AA0" w:tentative="1">
      <w:start w:val="1"/>
      <w:numFmt w:val="bullet"/>
      <w:lvlText w:val=""/>
      <w:lvlJc w:val="left"/>
      <w:pPr>
        <w:tabs>
          <w:tab w:val="num" w:pos="2020"/>
        </w:tabs>
        <w:ind w:left="2020" w:hanging="360"/>
      </w:pPr>
      <w:rPr>
        <w:rFonts w:ascii="Symbol" w:hAnsi="Symbol" w:hint="default"/>
      </w:rPr>
    </w:lvl>
    <w:lvl w:ilvl="3" w:tplc="ACF22DB4" w:tentative="1">
      <w:start w:val="1"/>
      <w:numFmt w:val="bullet"/>
      <w:lvlText w:val=""/>
      <w:lvlJc w:val="left"/>
      <w:pPr>
        <w:tabs>
          <w:tab w:val="num" w:pos="2740"/>
        </w:tabs>
        <w:ind w:left="2740" w:hanging="360"/>
      </w:pPr>
      <w:rPr>
        <w:rFonts w:ascii="Symbol" w:hAnsi="Symbol" w:hint="default"/>
      </w:rPr>
    </w:lvl>
    <w:lvl w:ilvl="4" w:tplc="B7E0A476" w:tentative="1">
      <w:start w:val="1"/>
      <w:numFmt w:val="bullet"/>
      <w:lvlText w:val=""/>
      <w:lvlJc w:val="left"/>
      <w:pPr>
        <w:tabs>
          <w:tab w:val="num" w:pos="3460"/>
        </w:tabs>
        <w:ind w:left="3460" w:hanging="360"/>
      </w:pPr>
      <w:rPr>
        <w:rFonts w:ascii="Symbol" w:hAnsi="Symbol" w:hint="default"/>
      </w:rPr>
    </w:lvl>
    <w:lvl w:ilvl="5" w:tplc="C5746938" w:tentative="1">
      <w:start w:val="1"/>
      <w:numFmt w:val="bullet"/>
      <w:lvlText w:val=""/>
      <w:lvlJc w:val="left"/>
      <w:pPr>
        <w:tabs>
          <w:tab w:val="num" w:pos="4180"/>
        </w:tabs>
        <w:ind w:left="4180" w:hanging="360"/>
      </w:pPr>
      <w:rPr>
        <w:rFonts w:ascii="Symbol" w:hAnsi="Symbol" w:hint="default"/>
      </w:rPr>
    </w:lvl>
    <w:lvl w:ilvl="6" w:tplc="19EE1DF8" w:tentative="1">
      <w:start w:val="1"/>
      <w:numFmt w:val="bullet"/>
      <w:lvlText w:val=""/>
      <w:lvlJc w:val="left"/>
      <w:pPr>
        <w:tabs>
          <w:tab w:val="num" w:pos="4900"/>
        </w:tabs>
        <w:ind w:left="4900" w:hanging="360"/>
      </w:pPr>
      <w:rPr>
        <w:rFonts w:ascii="Symbol" w:hAnsi="Symbol" w:hint="default"/>
      </w:rPr>
    </w:lvl>
    <w:lvl w:ilvl="7" w:tplc="0DB8C0BA" w:tentative="1">
      <w:start w:val="1"/>
      <w:numFmt w:val="bullet"/>
      <w:lvlText w:val=""/>
      <w:lvlJc w:val="left"/>
      <w:pPr>
        <w:tabs>
          <w:tab w:val="num" w:pos="5620"/>
        </w:tabs>
        <w:ind w:left="5620" w:hanging="360"/>
      </w:pPr>
      <w:rPr>
        <w:rFonts w:ascii="Symbol" w:hAnsi="Symbol" w:hint="default"/>
      </w:rPr>
    </w:lvl>
    <w:lvl w:ilvl="8" w:tplc="2F9CFF66" w:tentative="1">
      <w:start w:val="1"/>
      <w:numFmt w:val="bullet"/>
      <w:lvlText w:val=""/>
      <w:lvlJc w:val="left"/>
      <w:pPr>
        <w:tabs>
          <w:tab w:val="num" w:pos="6340"/>
        </w:tabs>
        <w:ind w:left="6340" w:hanging="360"/>
      </w:pPr>
      <w:rPr>
        <w:rFonts w:ascii="Symbol" w:hAnsi="Symbol" w:hint="default"/>
      </w:rPr>
    </w:lvl>
  </w:abstractNum>
  <w:abstractNum w:abstractNumId="30">
    <w:nsid w:val="55404BE4"/>
    <w:multiLevelType w:val="multilevel"/>
    <w:tmpl w:val="452AA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4C0666"/>
    <w:multiLevelType w:val="hybridMultilevel"/>
    <w:tmpl w:val="51523220"/>
    <w:lvl w:ilvl="0" w:tplc="67D2788E">
      <w:start w:val="1"/>
      <w:numFmt w:val="bullet"/>
      <w:lvlText w:val=""/>
      <w:lvlPicBulletId w:val="0"/>
      <w:lvlJc w:val="left"/>
      <w:pPr>
        <w:tabs>
          <w:tab w:val="num" w:pos="720"/>
        </w:tabs>
        <w:ind w:left="720" w:hanging="360"/>
      </w:pPr>
      <w:rPr>
        <w:rFonts w:ascii="Symbol" w:hAnsi="Symbol" w:hint="default"/>
      </w:rPr>
    </w:lvl>
    <w:lvl w:ilvl="1" w:tplc="3B5CB4D2" w:tentative="1">
      <w:start w:val="1"/>
      <w:numFmt w:val="bullet"/>
      <w:lvlText w:val=""/>
      <w:lvlJc w:val="left"/>
      <w:pPr>
        <w:tabs>
          <w:tab w:val="num" w:pos="1440"/>
        </w:tabs>
        <w:ind w:left="1440" w:hanging="360"/>
      </w:pPr>
      <w:rPr>
        <w:rFonts w:ascii="Symbol" w:hAnsi="Symbol" w:hint="default"/>
      </w:rPr>
    </w:lvl>
    <w:lvl w:ilvl="2" w:tplc="7E54D9DE" w:tentative="1">
      <w:start w:val="1"/>
      <w:numFmt w:val="bullet"/>
      <w:lvlText w:val=""/>
      <w:lvlJc w:val="left"/>
      <w:pPr>
        <w:tabs>
          <w:tab w:val="num" w:pos="2160"/>
        </w:tabs>
        <w:ind w:left="2160" w:hanging="360"/>
      </w:pPr>
      <w:rPr>
        <w:rFonts w:ascii="Symbol" w:hAnsi="Symbol" w:hint="default"/>
      </w:rPr>
    </w:lvl>
    <w:lvl w:ilvl="3" w:tplc="C568A110" w:tentative="1">
      <w:start w:val="1"/>
      <w:numFmt w:val="bullet"/>
      <w:lvlText w:val=""/>
      <w:lvlJc w:val="left"/>
      <w:pPr>
        <w:tabs>
          <w:tab w:val="num" w:pos="2880"/>
        </w:tabs>
        <w:ind w:left="2880" w:hanging="360"/>
      </w:pPr>
      <w:rPr>
        <w:rFonts w:ascii="Symbol" w:hAnsi="Symbol" w:hint="default"/>
      </w:rPr>
    </w:lvl>
    <w:lvl w:ilvl="4" w:tplc="76228CB4" w:tentative="1">
      <w:start w:val="1"/>
      <w:numFmt w:val="bullet"/>
      <w:lvlText w:val=""/>
      <w:lvlJc w:val="left"/>
      <w:pPr>
        <w:tabs>
          <w:tab w:val="num" w:pos="3600"/>
        </w:tabs>
        <w:ind w:left="3600" w:hanging="360"/>
      </w:pPr>
      <w:rPr>
        <w:rFonts w:ascii="Symbol" w:hAnsi="Symbol" w:hint="default"/>
      </w:rPr>
    </w:lvl>
    <w:lvl w:ilvl="5" w:tplc="57F00BDE" w:tentative="1">
      <w:start w:val="1"/>
      <w:numFmt w:val="bullet"/>
      <w:lvlText w:val=""/>
      <w:lvlJc w:val="left"/>
      <w:pPr>
        <w:tabs>
          <w:tab w:val="num" w:pos="4320"/>
        </w:tabs>
        <w:ind w:left="4320" w:hanging="360"/>
      </w:pPr>
      <w:rPr>
        <w:rFonts w:ascii="Symbol" w:hAnsi="Symbol" w:hint="default"/>
      </w:rPr>
    </w:lvl>
    <w:lvl w:ilvl="6" w:tplc="81B09F22" w:tentative="1">
      <w:start w:val="1"/>
      <w:numFmt w:val="bullet"/>
      <w:lvlText w:val=""/>
      <w:lvlJc w:val="left"/>
      <w:pPr>
        <w:tabs>
          <w:tab w:val="num" w:pos="5040"/>
        </w:tabs>
        <w:ind w:left="5040" w:hanging="360"/>
      </w:pPr>
      <w:rPr>
        <w:rFonts w:ascii="Symbol" w:hAnsi="Symbol" w:hint="default"/>
      </w:rPr>
    </w:lvl>
    <w:lvl w:ilvl="7" w:tplc="4224CEB6" w:tentative="1">
      <w:start w:val="1"/>
      <w:numFmt w:val="bullet"/>
      <w:lvlText w:val=""/>
      <w:lvlJc w:val="left"/>
      <w:pPr>
        <w:tabs>
          <w:tab w:val="num" w:pos="5760"/>
        </w:tabs>
        <w:ind w:left="5760" w:hanging="360"/>
      </w:pPr>
      <w:rPr>
        <w:rFonts w:ascii="Symbol" w:hAnsi="Symbol" w:hint="default"/>
      </w:rPr>
    </w:lvl>
    <w:lvl w:ilvl="8" w:tplc="B53C73EE" w:tentative="1">
      <w:start w:val="1"/>
      <w:numFmt w:val="bullet"/>
      <w:lvlText w:val=""/>
      <w:lvlJc w:val="left"/>
      <w:pPr>
        <w:tabs>
          <w:tab w:val="num" w:pos="6480"/>
        </w:tabs>
        <w:ind w:left="6480" w:hanging="360"/>
      </w:pPr>
      <w:rPr>
        <w:rFonts w:ascii="Symbol" w:hAnsi="Symbol" w:hint="default"/>
      </w:rPr>
    </w:lvl>
  </w:abstractNum>
  <w:abstractNum w:abstractNumId="32">
    <w:nsid w:val="57BA35EC"/>
    <w:multiLevelType w:val="multilevel"/>
    <w:tmpl w:val="A68CDBD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FC37B9"/>
    <w:multiLevelType w:val="multilevel"/>
    <w:tmpl w:val="D40A0A9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0B19C5"/>
    <w:multiLevelType w:val="multilevel"/>
    <w:tmpl w:val="B68EF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9817D9"/>
    <w:multiLevelType w:val="multilevel"/>
    <w:tmpl w:val="19C626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E85067"/>
    <w:multiLevelType w:val="multilevel"/>
    <w:tmpl w:val="A29E017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F97138"/>
    <w:multiLevelType w:val="multilevel"/>
    <w:tmpl w:val="8BA6F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561830"/>
    <w:multiLevelType w:val="multilevel"/>
    <w:tmpl w:val="4C7EF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DF387E"/>
    <w:multiLevelType w:val="hybridMultilevel"/>
    <w:tmpl w:val="CE785D5E"/>
    <w:lvl w:ilvl="0" w:tplc="5420EA20">
      <w:start w:val="1"/>
      <w:numFmt w:val="bullet"/>
      <w:lvlText w:val=""/>
      <w:lvlPicBulletId w:val="0"/>
      <w:lvlJc w:val="left"/>
      <w:pPr>
        <w:tabs>
          <w:tab w:val="num" w:pos="720"/>
        </w:tabs>
        <w:ind w:left="720" w:hanging="360"/>
      </w:pPr>
      <w:rPr>
        <w:rFonts w:ascii="Symbol" w:hAnsi="Symbol" w:hint="default"/>
      </w:rPr>
    </w:lvl>
    <w:lvl w:ilvl="1" w:tplc="53D0E272" w:tentative="1">
      <w:start w:val="1"/>
      <w:numFmt w:val="bullet"/>
      <w:lvlText w:val=""/>
      <w:lvlJc w:val="left"/>
      <w:pPr>
        <w:tabs>
          <w:tab w:val="num" w:pos="1440"/>
        </w:tabs>
        <w:ind w:left="1440" w:hanging="360"/>
      </w:pPr>
      <w:rPr>
        <w:rFonts w:ascii="Symbol" w:hAnsi="Symbol" w:hint="default"/>
      </w:rPr>
    </w:lvl>
    <w:lvl w:ilvl="2" w:tplc="E5464C26" w:tentative="1">
      <w:start w:val="1"/>
      <w:numFmt w:val="bullet"/>
      <w:lvlText w:val=""/>
      <w:lvlJc w:val="left"/>
      <w:pPr>
        <w:tabs>
          <w:tab w:val="num" w:pos="2160"/>
        </w:tabs>
        <w:ind w:left="2160" w:hanging="360"/>
      </w:pPr>
      <w:rPr>
        <w:rFonts w:ascii="Symbol" w:hAnsi="Symbol" w:hint="default"/>
      </w:rPr>
    </w:lvl>
    <w:lvl w:ilvl="3" w:tplc="A6D851E8" w:tentative="1">
      <w:start w:val="1"/>
      <w:numFmt w:val="bullet"/>
      <w:lvlText w:val=""/>
      <w:lvlJc w:val="left"/>
      <w:pPr>
        <w:tabs>
          <w:tab w:val="num" w:pos="2880"/>
        </w:tabs>
        <w:ind w:left="2880" w:hanging="360"/>
      </w:pPr>
      <w:rPr>
        <w:rFonts w:ascii="Symbol" w:hAnsi="Symbol" w:hint="default"/>
      </w:rPr>
    </w:lvl>
    <w:lvl w:ilvl="4" w:tplc="8A741D2E" w:tentative="1">
      <w:start w:val="1"/>
      <w:numFmt w:val="bullet"/>
      <w:lvlText w:val=""/>
      <w:lvlJc w:val="left"/>
      <w:pPr>
        <w:tabs>
          <w:tab w:val="num" w:pos="3600"/>
        </w:tabs>
        <w:ind w:left="3600" w:hanging="360"/>
      </w:pPr>
      <w:rPr>
        <w:rFonts w:ascii="Symbol" w:hAnsi="Symbol" w:hint="default"/>
      </w:rPr>
    </w:lvl>
    <w:lvl w:ilvl="5" w:tplc="AEE035CE" w:tentative="1">
      <w:start w:val="1"/>
      <w:numFmt w:val="bullet"/>
      <w:lvlText w:val=""/>
      <w:lvlJc w:val="left"/>
      <w:pPr>
        <w:tabs>
          <w:tab w:val="num" w:pos="4320"/>
        </w:tabs>
        <w:ind w:left="4320" w:hanging="360"/>
      </w:pPr>
      <w:rPr>
        <w:rFonts w:ascii="Symbol" w:hAnsi="Symbol" w:hint="default"/>
      </w:rPr>
    </w:lvl>
    <w:lvl w:ilvl="6" w:tplc="96188F6E" w:tentative="1">
      <w:start w:val="1"/>
      <w:numFmt w:val="bullet"/>
      <w:lvlText w:val=""/>
      <w:lvlJc w:val="left"/>
      <w:pPr>
        <w:tabs>
          <w:tab w:val="num" w:pos="5040"/>
        </w:tabs>
        <w:ind w:left="5040" w:hanging="360"/>
      </w:pPr>
      <w:rPr>
        <w:rFonts w:ascii="Symbol" w:hAnsi="Symbol" w:hint="default"/>
      </w:rPr>
    </w:lvl>
    <w:lvl w:ilvl="7" w:tplc="176E5FD6" w:tentative="1">
      <w:start w:val="1"/>
      <w:numFmt w:val="bullet"/>
      <w:lvlText w:val=""/>
      <w:lvlJc w:val="left"/>
      <w:pPr>
        <w:tabs>
          <w:tab w:val="num" w:pos="5760"/>
        </w:tabs>
        <w:ind w:left="5760" w:hanging="360"/>
      </w:pPr>
      <w:rPr>
        <w:rFonts w:ascii="Symbol" w:hAnsi="Symbol" w:hint="default"/>
      </w:rPr>
    </w:lvl>
    <w:lvl w:ilvl="8" w:tplc="104CA3A2" w:tentative="1">
      <w:start w:val="1"/>
      <w:numFmt w:val="bullet"/>
      <w:lvlText w:val=""/>
      <w:lvlJc w:val="left"/>
      <w:pPr>
        <w:tabs>
          <w:tab w:val="num" w:pos="6480"/>
        </w:tabs>
        <w:ind w:left="6480" w:hanging="360"/>
      </w:pPr>
      <w:rPr>
        <w:rFonts w:ascii="Symbol" w:hAnsi="Symbol" w:hint="default"/>
      </w:rPr>
    </w:lvl>
  </w:abstractNum>
  <w:abstractNum w:abstractNumId="40">
    <w:nsid w:val="64D46443"/>
    <w:multiLevelType w:val="multilevel"/>
    <w:tmpl w:val="4D3EC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2">
    <w:nsid w:val="6D5E03B7"/>
    <w:multiLevelType w:val="multilevel"/>
    <w:tmpl w:val="6D8CE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67379C"/>
    <w:multiLevelType w:val="multilevel"/>
    <w:tmpl w:val="34B80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B431FD"/>
    <w:multiLevelType w:val="multilevel"/>
    <w:tmpl w:val="FFCCE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267331A"/>
    <w:multiLevelType w:val="multilevel"/>
    <w:tmpl w:val="5B94C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41A4CFE"/>
    <w:multiLevelType w:val="multilevel"/>
    <w:tmpl w:val="CF8E3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7F552EA"/>
    <w:multiLevelType w:val="multilevel"/>
    <w:tmpl w:val="490A7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9C43085"/>
    <w:multiLevelType w:val="multilevel"/>
    <w:tmpl w:val="244CB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EDA5144"/>
    <w:multiLevelType w:val="hybridMultilevel"/>
    <w:tmpl w:val="ED266826"/>
    <w:lvl w:ilvl="0" w:tplc="E4B8EB5C">
      <w:start w:val="1"/>
      <w:numFmt w:val="bullet"/>
      <w:lvlText w:val=""/>
      <w:lvlPicBulletId w:val="0"/>
      <w:lvlJc w:val="left"/>
      <w:pPr>
        <w:tabs>
          <w:tab w:val="num" w:pos="720"/>
        </w:tabs>
        <w:ind w:left="720" w:hanging="360"/>
      </w:pPr>
      <w:rPr>
        <w:rFonts w:ascii="Symbol" w:hAnsi="Symbol" w:hint="default"/>
      </w:rPr>
    </w:lvl>
    <w:lvl w:ilvl="1" w:tplc="DAD6D04A" w:tentative="1">
      <w:start w:val="1"/>
      <w:numFmt w:val="bullet"/>
      <w:lvlText w:val=""/>
      <w:lvlJc w:val="left"/>
      <w:pPr>
        <w:tabs>
          <w:tab w:val="num" w:pos="1440"/>
        </w:tabs>
        <w:ind w:left="1440" w:hanging="360"/>
      </w:pPr>
      <w:rPr>
        <w:rFonts w:ascii="Symbol" w:hAnsi="Symbol" w:hint="default"/>
      </w:rPr>
    </w:lvl>
    <w:lvl w:ilvl="2" w:tplc="5A1A2690" w:tentative="1">
      <w:start w:val="1"/>
      <w:numFmt w:val="bullet"/>
      <w:lvlText w:val=""/>
      <w:lvlJc w:val="left"/>
      <w:pPr>
        <w:tabs>
          <w:tab w:val="num" w:pos="2160"/>
        </w:tabs>
        <w:ind w:left="2160" w:hanging="360"/>
      </w:pPr>
      <w:rPr>
        <w:rFonts w:ascii="Symbol" w:hAnsi="Symbol" w:hint="default"/>
      </w:rPr>
    </w:lvl>
    <w:lvl w:ilvl="3" w:tplc="D56E5628" w:tentative="1">
      <w:start w:val="1"/>
      <w:numFmt w:val="bullet"/>
      <w:lvlText w:val=""/>
      <w:lvlJc w:val="left"/>
      <w:pPr>
        <w:tabs>
          <w:tab w:val="num" w:pos="2880"/>
        </w:tabs>
        <w:ind w:left="2880" w:hanging="360"/>
      </w:pPr>
      <w:rPr>
        <w:rFonts w:ascii="Symbol" w:hAnsi="Symbol" w:hint="default"/>
      </w:rPr>
    </w:lvl>
    <w:lvl w:ilvl="4" w:tplc="B2501372" w:tentative="1">
      <w:start w:val="1"/>
      <w:numFmt w:val="bullet"/>
      <w:lvlText w:val=""/>
      <w:lvlJc w:val="left"/>
      <w:pPr>
        <w:tabs>
          <w:tab w:val="num" w:pos="3600"/>
        </w:tabs>
        <w:ind w:left="3600" w:hanging="360"/>
      </w:pPr>
      <w:rPr>
        <w:rFonts w:ascii="Symbol" w:hAnsi="Symbol" w:hint="default"/>
      </w:rPr>
    </w:lvl>
    <w:lvl w:ilvl="5" w:tplc="49D4CCAA" w:tentative="1">
      <w:start w:val="1"/>
      <w:numFmt w:val="bullet"/>
      <w:lvlText w:val=""/>
      <w:lvlJc w:val="left"/>
      <w:pPr>
        <w:tabs>
          <w:tab w:val="num" w:pos="4320"/>
        </w:tabs>
        <w:ind w:left="4320" w:hanging="360"/>
      </w:pPr>
      <w:rPr>
        <w:rFonts w:ascii="Symbol" w:hAnsi="Symbol" w:hint="default"/>
      </w:rPr>
    </w:lvl>
    <w:lvl w:ilvl="6" w:tplc="53B4AD2A" w:tentative="1">
      <w:start w:val="1"/>
      <w:numFmt w:val="bullet"/>
      <w:lvlText w:val=""/>
      <w:lvlJc w:val="left"/>
      <w:pPr>
        <w:tabs>
          <w:tab w:val="num" w:pos="5040"/>
        </w:tabs>
        <w:ind w:left="5040" w:hanging="360"/>
      </w:pPr>
      <w:rPr>
        <w:rFonts w:ascii="Symbol" w:hAnsi="Symbol" w:hint="default"/>
      </w:rPr>
    </w:lvl>
    <w:lvl w:ilvl="7" w:tplc="AB6848AC" w:tentative="1">
      <w:start w:val="1"/>
      <w:numFmt w:val="bullet"/>
      <w:lvlText w:val=""/>
      <w:lvlJc w:val="left"/>
      <w:pPr>
        <w:tabs>
          <w:tab w:val="num" w:pos="5760"/>
        </w:tabs>
        <w:ind w:left="5760" w:hanging="360"/>
      </w:pPr>
      <w:rPr>
        <w:rFonts w:ascii="Symbol" w:hAnsi="Symbol" w:hint="default"/>
      </w:rPr>
    </w:lvl>
    <w:lvl w:ilvl="8" w:tplc="603C662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 w:numId="4">
    <w:abstractNumId w:val="38"/>
  </w:num>
  <w:num w:numId="5">
    <w:abstractNumId w:val="48"/>
  </w:num>
  <w:num w:numId="6">
    <w:abstractNumId w:val="20"/>
  </w:num>
  <w:num w:numId="7">
    <w:abstractNumId w:val="23"/>
  </w:num>
  <w:num w:numId="8">
    <w:abstractNumId w:val="37"/>
  </w:num>
  <w:num w:numId="9">
    <w:abstractNumId w:val="5"/>
  </w:num>
  <w:num w:numId="10">
    <w:abstractNumId w:val="36"/>
  </w:num>
  <w:num w:numId="11">
    <w:abstractNumId w:val="16"/>
  </w:num>
  <w:num w:numId="12">
    <w:abstractNumId w:val="25"/>
  </w:num>
  <w:num w:numId="13">
    <w:abstractNumId w:val="17"/>
  </w:num>
  <w:num w:numId="14">
    <w:abstractNumId w:val="6"/>
  </w:num>
  <w:num w:numId="15">
    <w:abstractNumId w:val="30"/>
  </w:num>
  <w:num w:numId="16">
    <w:abstractNumId w:val="3"/>
  </w:num>
  <w:num w:numId="17">
    <w:abstractNumId w:val="46"/>
  </w:num>
  <w:num w:numId="18">
    <w:abstractNumId w:val="4"/>
  </w:num>
  <w:num w:numId="19">
    <w:abstractNumId w:val="44"/>
  </w:num>
  <w:num w:numId="20">
    <w:abstractNumId w:val="40"/>
  </w:num>
  <w:num w:numId="21">
    <w:abstractNumId w:val="45"/>
  </w:num>
  <w:num w:numId="22">
    <w:abstractNumId w:val="12"/>
  </w:num>
  <w:num w:numId="23">
    <w:abstractNumId w:val="47"/>
  </w:num>
  <w:num w:numId="24">
    <w:abstractNumId w:val="14"/>
  </w:num>
  <w:num w:numId="25">
    <w:abstractNumId w:val="8"/>
  </w:num>
  <w:num w:numId="26">
    <w:abstractNumId w:val="15"/>
  </w:num>
  <w:num w:numId="27">
    <w:abstractNumId w:val="21"/>
  </w:num>
  <w:num w:numId="28">
    <w:abstractNumId w:val="18"/>
  </w:num>
  <w:num w:numId="29">
    <w:abstractNumId w:val="26"/>
  </w:num>
  <w:num w:numId="30">
    <w:abstractNumId w:val="11"/>
  </w:num>
  <w:num w:numId="31">
    <w:abstractNumId w:val="34"/>
  </w:num>
  <w:num w:numId="32">
    <w:abstractNumId w:val="9"/>
  </w:num>
  <w:num w:numId="33">
    <w:abstractNumId w:val="22"/>
  </w:num>
  <w:num w:numId="34">
    <w:abstractNumId w:val="10"/>
  </w:num>
  <w:num w:numId="35">
    <w:abstractNumId w:val="35"/>
  </w:num>
  <w:num w:numId="36">
    <w:abstractNumId w:val="42"/>
  </w:num>
  <w:num w:numId="37">
    <w:abstractNumId w:val="43"/>
  </w:num>
  <w:num w:numId="38">
    <w:abstractNumId w:val="24"/>
  </w:num>
  <w:num w:numId="39">
    <w:abstractNumId w:val="27"/>
  </w:num>
  <w:num w:numId="40">
    <w:abstractNumId w:val="33"/>
  </w:num>
  <w:num w:numId="41">
    <w:abstractNumId w:val="19"/>
  </w:num>
  <w:num w:numId="42">
    <w:abstractNumId w:val="28"/>
  </w:num>
  <w:num w:numId="43">
    <w:abstractNumId w:val="32"/>
  </w:num>
  <w:num w:numId="44">
    <w:abstractNumId w:val="13"/>
  </w:num>
  <w:num w:numId="45">
    <w:abstractNumId w:val="7"/>
  </w:num>
  <w:num w:numId="46">
    <w:abstractNumId w:val="29"/>
  </w:num>
  <w:num w:numId="47">
    <w:abstractNumId w:val="31"/>
  </w:num>
  <w:num w:numId="48">
    <w:abstractNumId w:val="39"/>
  </w:num>
  <w:num w:numId="49">
    <w:abstractNumId w:val="49"/>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438C5"/>
    <w:rsid w:val="00082045"/>
    <w:rsid w:val="00084B83"/>
    <w:rsid w:val="00185194"/>
    <w:rsid w:val="001C41ED"/>
    <w:rsid w:val="003848B0"/>
    <w:rsid w:val="003C665F"/>
    <w:rsid w:val="003E6E80"/>
    <w:rsid w:val="00501E9D"/>
    <w:rsid w:val="005373E4"/>
    <w:rsid w:val="00601CDB"/>
    <w:rsid w:val="0063012C"/>
    <w:rsid w:val="00715FFA"/>
    <w:rsid w:val="0077677A"/>
    <w:rsid w:val="007C0A76"/>
    <w:rsid w:val="007F22B0"/>
    <w:rsid w:val="00836B20"/>
    <w:rsid w:val="00937F6A"/>
    <w:rsid w:val="009438C5"/>
    <w:rsid w:val="009D477F"/>
    <w:rsid w:val="00A04BA5"/>
    <w:rsid w:val="00AA6586"/>
    <w:rsid w:val="00B96F8A"/>
    <w:rsid w:val="00C304E7"/>
    <w:rsid w:val="00C96857"/>
    <w:rsid w:val="00CC1A5D"/>
    <w:rsid w:val="00D022E3"/>
    <w:rsid w:val="00D04260"/>
    <w:rsid w:val="00D36E5A"/>
    <w:rsid w:val="00D7318E"/>
    <w:rsid w:val="00D810ED"/>
    <w:rsid w:val="00E470F6"/>
    <w:rsid w:val="00EA41B1"/>
    <w:rsid w:val="00F47196"/>
    <w:rsid w:val="00F47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857"/>
  </w:style>
  <w:style w:type="paragraph" w:styleId="1">
    <w:name w:val="heading 1"/>
    <w:basedOn w:val="a"/>
    <w:next w:val="a0"/>
    <w:link w:val="10"/>
    <w:qFormat/>
    <w:rsid w:val="007C0A76"/>
    <w:pPr>
      <w:tabs>
        <w:tab w:val="num" w:pos="432"/>
      </w:tabs>
      <w:suppressAutoHyphens/>
      <w:spacing w:before="280" w:after="280" w:line="240" w:lineRule="auto"/>
      <w:ind w:left="432" w:hanging="432"/>
      <w:outlineLvl w:val="0"/>
    </w:pPr>
    <w:rPr>
      <w:rFonts w:ascii="Times New Roman" w:eastAsia="Times New Roman" w:hAnsi="Times New Roman" w:cs="Times New Roman"/>
      <w:b/>
      <w:bCs/>
      <w:kern w:val="1"/>
      <w:sz w:val="48"/>
      <w:szCs w:val="4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C0A76"/>
    <w:rPr>
      <w:rFonts w:ascii="Times New Roman" w:eastAsia="Times New Roman" w:hAnsi="Times New Roman" w:cs="Times New Roman"/>
      <w:b/>
      <w:bCs/>
      <w:kern w:val="1"/>
      <w:sz w:val="48"/>
      <w:szCs w:val="48"/>
      <w:lang w:eastAsia="zh-CN"/>
    </w:rPr>
  </w:style>
  <w:style w:type="character" w:customStyle="1" w:styleId="11">
    <w:name w:val="Основной шрифт абзаца1"/>
    <w:rsid w:val="007C0A76"/>
  </w:style>
  <w:style w:type="character" w:styleId="a4">
    <w:name w:val="Strong"/>
    <w:qFormat/>
    <w:rsid w:val="007C0A76"/>
    <w:rPr>
      <w:b/>
      <w:bCs/>
    </w:rPr>
  </w:style>
  <w:style w:type="character" w:customStyle="1" w:styleId="apple-converted-space">
    <w:name w:val="apple-converted-space"/>
    <w:basedOn w:val="11"/>
    <w:rsid w:val="007C0A76"/>
  </w:style>
  <w:style w:type="character" w:styleId="a5">
    <w:name w:val="Hyperlink"/>
    <w:rsid w:val="007C0A76"/>
    <w:rPr>
      <w:color w:val="0000FF"/>
      <w:u w:val="single"/>
    </w:rPr>
  </w:style>
  <w:style w:type="character" w:styleId="a6">
    <w:name w:val="FollowedHyperlink"/>
    <w:rsid w:val="007C0A76"/>
    <w:rPr>
      <w:color w:val="800080"/>
      <w:u w:val="single"/>
    </w:rPr>
  </w:style>
  <w:style w:type="character" w:customStyle="1" w:styleId="a7">
    <w:name w:val="Текст выноски Знак"/>
    <w:rsid w:val="007C0A76"/>
    <w:rPr>
      <w:rFonts w:ascii="Tahoma" w:hAnsi="Tahoma" w:cs="Tahoma"/>
      <w:sz w:val="16"/>
      <w:szCs w:val="16"/>
    </w:rPr>
  </w:style>
  <w:style w:type="paragraph" w:styleId="a8">
    <w:name w:val="Title"/>
    <w:basedOn w:val="a"/>
    <w:next w:val="a0"/>
    <w:link w:val="a9"/>
    <w:qFormat/>
    <w:rsid w:val="007C0A76"/>
    <w:pPr>
      <w:keepNext/>
      <w:suppressAutoHyphens/>
      <w:spacing w:before="240" w:after="120"/>
    </w:pPr>
    <w:rPr>
      <w:rFonts w:ascii="Arial" w:eastAsia="Microsoft YaHei" w:hAnsi="Arial" w:cs="Mangal"/>
      <w:sz w:val="28"/>
      <w:szCs w:val="28"/>
      <w:lang w:eastAsia="zh-CN"/>
    </w:rPr>
  </w:style>
  <w:style w:type="character" w:customStyle="1" w:styleId="a9">
    <w:name w:val="Название Знак"/>
    <w:basedOn w:val="a1"/>
    <w:link w:val="a8"/>
    <w:rsid w:val="007C0A76"/>
    <w:rPr>
      <w:rFonts w:ascii="Arial" w:eastAsia="Microsoft YaHei" w:hAnsi="Arial" w:cs="Mangal"/>
      <w:sz w:val="28"/>
      <w:szCs w:val="28"/>
      <w:lang w:eastAsia="zh-CN"/>
    </w:rPr>
  </w:style>
  <w:style w:type="paragraph" w:styleId="a0">
    <w:name w:val="Body Text"/>
    <w:basedOn w:val="a"/>
    <w:link w:val="aa"/>
    <w:rsid w:val="007C0A76"/>
    <w:pPr>
      <w:suppressAutoHyphens/>
      <w:spacing w:after="120"/>
    </w:pPr>
    <w:rPr>
      <w:rFonts w:ascii="Calibri" w:eastAsia="Calibri" w:hAnsi="Calibri" w:cs="Times New Roman"/>
      <w:lang w:eastAsia="zh-CN"/>
    </w:rPr>
  </w:style>
  <w:style w:type="character" w:customStyle="1" w:styleId="aa">
    <w:name w:val="Основной текст Знак"/>
    <w:basedOn w:val="a1"/>
    <w:link w:val="a0"/>
    <w:rsid w:val="007C0A76"/>
    <w:rPr>
      <w:rFonts w:ascii="Calibri" w:eastAsia="Calibri" w:hAnsi="Calibri" w:cs="Times New Roman"/>
      <w:lang w:eastAsia="zh-CN"/>
    </w:rPr>
  </w:style>
  <w:style w:type="paragraph" w:styleId="ab">
    <w:name w:val="List"/>
    <w:basedOn w:val="a0"/>
    <w:rsid w:val="007C0A76"/>
    <w:rPr>
      <w:rFonts w:cs="Mangal"/>
    </w:rPr>
  </w:style>
  <w:style w:type="paragraph" w:styleId="ac">
    <w:name w:val="caption"/>
    <w:basedOn w:val="a"/>
    <w:qFormat/>
    <w:rsid w:val="007C0A76"/>
    <w:pPr>
      <w:suppressLineNumbers/>
      <w:suppressAutoHyphens/>
      <w:spacing w:before="120" w:after="120"/>
    </w:pPr>
    <w:rPr>
      <w:rFonts w:ascii="Calibri" w:eastAsia="Calibri" w:hAnsi="Calibri" w:cs="Mangal"/>
      <w:i/>
      <w:iCs/>
      <w:sz w:val="24"/>
      <w:szCs w:val="24"/>
      <w:lang w:eastAsia="zh-CN"/>
    </w:rPr>
  </w:style>
  <w:style w:type="paragraph" w:customStyle="1" w:styleId="12">
    <w:name w:val="Указатель1"/>
    <w:basedOn w:val="a"/>
    <w:rsid w:val="007C0A76"/>
    <w:pPr>
      <w:suppressLineNumbers/>
      <w:suppressAutoHyphens/>
    </w:pPr>
    <w:rPr>
      <w:rFonts w:ascii="Calibri" w:eastAsia="Calibri" w:hAnsi="Calibri" w:cs="Mangal"/>
      <w:lang w:eastAsia="zh-CN"/>
    </w:rPr>
  </w:style>
  <w:style w:type="paragraph" w:customStyle="1" w:styleId="consplustitle">
    <w:name w:val="consplustitle"/>
    <w:basedOn w:val="a"/>
    <w:rsid w:val="007C0A76"/>
    <w:pPr>
      <w:suppressAutoHyphens/>
      <w:spacing w:before="280" w:after="280" w:line="240" w:lineRule="auto"/>
    </w:pPr>
    <w:rPr>
      <w:rFonts w:ascii="Times New Roman" w:eastAsia="Times New Roman" w:hAnsi="Times New Roman" w:cs="Times New Roman"/>
      <w:sz w:val="24"/>
      <w:szCs w:val="24"/>
      <w:lang w:eastAsia="zh-CN"/>
    </w:rPr>
  </w:style>
  <w:style w:type="paragraph" w:styleId="ad">
    <w:name w:val="Normal (Web)"/>
    <w:basedOn w:val="a"/>
    <w:rsid w:val="007C0A7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00">
    <w:name w:val="a0"/>
    <w:basedOn w:val="a"/>
    <w:rsid w:val="007C0A7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pluscell">
    <w:name w:val="conspluscell"/>
    <w:basedOn w:val="a"/>
    <w:rsid w:val="007C0A7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10">
    <w:name w:val="a1"/>
    <w:basedOn w:val="a"/>
    <w:rsid w:val="007C0A7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plusnonformat">
    <w:name w:val="consplusnonformat"/>
    <w:basedOn w:val="a"/>
    <w:rsid w:val="007C0A76"/>
    <w:pPr>
      <w:suppressAutoHyphens/>
      <w:spacing w:before="280" w:after="280" w:line="240" w:lineRule="auto"/>
    </w:pPr>
    <w:rPr>
      <w:rFonts w:ascii="Times New Roman" w:eastAsia="Times New Roman" w:hAnsi="Times New Roman" w:cs="Times New Roman"/>
      <w:sz w:val="24"/>
      <w:szCs w:val="24"/>
      <w:lang w:eastAsia="zh-CN"/>
    </w:rPr>
  </w:style>
  <w:style w:type="paragraph" w:styleId="ae">
    <w:name w:val="Balloon Text"/>
    <w:basedOn w:val="a"/>
    <w:link w:val="13"/>
    <w:rsid w:val="007C0A76"/>
    <w:pPr>
      <w:suppressAutoHyphens/>
      <w:spacing w:after="0" w:line="240" w:lineRule="auto"/>
    </w:pPr>
    <w:rPr>
      <w:rFonts w:ascii="Tahoma" w:eastAsia="Calibri" w:hAnsi="Tahoma" w:cs="Tahoma"/>
      <w:sz w:val="16"/>
      <w:szCs w:val="16"/>
      <w:lang w:eastAsia="zh-CN"/>
    </w:rPr>
  </w:style>
  <w:style w:type="character" w:customStyle="1" w:styleId="13">
    <w:name w:val="Текст выноски Знак1"/>
    <w:basedOn w:val="a1"/>
    <w:link w:val="ae"/>
    <w:rsid w:val="007C0A76"/>
    <w:rPr>
      <w:rFonts w:ascii="Tahoma" w:eastAsia="Calibri" w:hAnsi="Tahoma" w:cs="Tahoma"/>
      <w:sz w:val="16"/>
      <w:szCs w:val="16"/>
      <w:lang w:eastAsia="zh-CN"/>
    </w:rPr>
  </w:style>
  <w:style w:type="paragraph" w:customStyle="1" w:styleId="af">
    <w:name w:val="Содержимое таблицы"/>
    <w:basedOn w:val="a"/>
    <w:rsid w:val="007C0A76"/>
    <w:pPr>
      <w:suppressLineNumbers/>
      <w:suppressAutoHyphens/>
    </w:pPr>
    <w:rPr>
      <w:rFonts w:ascii="Calibri" w:eastAsia="Calibri" w:hAnsi="Calibri" w:cs="Times New Roman"/>
      <w:lang w:eastAsia="zh-CN"/>
    </w:rPr>
  </w:style>
  <w:style w:type="paragraph" w:customStyle="1" w:styleId="af0">
    <w:name w:val="Заголовок таблицы"/>
    <w:basedOn w:val="af"/>
    <w:rsid w:val="007C0A76"/>
    <w:pPr>
      <w:jc w:val="center"/>
    </w:pPr>
    <w:rPr>
      <w:b/>
      <w:bCs/>
    </w:rPr>
  </w:style>
  <w:style w:type="character" w:customStyle="1" w:styleId="af1">
    <w:name w:val="Гипертекстовая ссылка"/>
    <w:uiPriority w:val="99"/>
    <w:rsid w:val="007C0A76"/>
    <w:rPr>
      <w:color w:val="106BBE"/>
    </w:rPr>
  </w:style>
  <w:style w:type="paragraph" w:customStyle="1" w:styleId="Standard">
    <w:name w:val="Standard"/>
    <w:rsid w:val="007C0A7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2">
    <w:name w:val="header"/>
    <w:basedOn w:val="a"/>
    <w:link w:val="af3"/>
    <w:uiPriority w:val="99"/>
    <w:unhideWhenUsed/>
    <w:rsid w:val="007C0A76"/>
    <w:pPr>
      <w:tabs>
        <w:tab w:val="center" w:pos="4677"/>
        <w:tab w:val="right" w:pos="9355"/>
      </w:tabs>
      <w:suppressAutoHyphens/>
    </w:pPr>
    <w:rPr>
      <w:rFonts w:ascii="Calibri" w:eastAsia="Calibri" w:hAnsi="Calibri" w:cs="Times New Roman"/>
      <w:lang w:eastAsia="zh-CN"/>
    </w:rPr>
  </w:style>
  <w:style w:type="character" w:customStyle="1" w:styleId="af3">
    <w:name w:val="Верхний колонтитул Знак"/>
    <w:basedOn w:val="a1"/>
    <w:link w:val="af2"/>
    <w:uiPriority w:val="99"/>
    <w:rsid w:val="007C0A76"/>
    <w:rPr>
      <w:rFonts w:ascii="Calibri" w:eastAsia="Calibri" w:hAnsi="Calibri" w:cs="Times New Roman"/>
      <w:lang w:eastAsia="zh-CN"/>
    </w:rPr>
  </w:style>
  <w:style w:type="paragraph" w:styleId="af4">
    <w:name w:val="footer"/>
    <w:basedOn w:val="a"/>
    <w:link w:val="af5"/>
    <w:uiPriority w:val="99"/>
    <w:unhideWhenUsed/>
    <w:rsid w:val="007C0A76"/>
    <w:pPr>
      <w:tabs>
        <w:tab w:val="center" w:pos="4677"/>
        <w:tab w:val="right" w:pos="9355"/>
      </w:tabs>
      <w:suppressAutoHyphens/>
    </w:pPr>
    <w:rPr>
      <w:rFonts w:ascii="Calibri" w:eastAsia="Calibri" w:hAnsi="Calibri" w:cs="Times New Roman"/>
      <w:lang w:eastAsia="zh-CN"/>
    </w:rPr>
  </w:style>
  <w:style w:type="character" w:customStyle="1" w:styleId="af5">
    <w:name w:val="Нижний колонтитул Знак"/>
    <w:basedOn w:val="a1"/>
    <w:link w:val="af4"/>
    <w:uiPriority w:val="99"/>
    <w:rsid w:val="007C0A76"/>
    <w:rPr>
      <w:rFonts w:ascii="Calibri" w:eastAsia="Calibri" w:hAnsi="Calibri" w:cs="Times New Roman"/>
      <w:lang w:eastAsia="zh-CN"/>
    </w:rPr>
  </w:style>
  <w:style w:type="character" w:customStyle="1" w:styleId="af6">
    <w:name w:val="Сравнение редакций. Добавленный фрагмент"/>
    <w:uiPriority w:val="99"/>
    <w:rsid w:val="007C0A76"/>
    <w:rPr>
      <w:color w:val="000000"/>
      <w:shd w:val="clear" w:color="auto" w:fill="C1D7FF"/>
    </w:rPr>
  </w:style>
  <w:style w:type="paragraph" w:styleId="af7">
    <w:name w:val="No Spacing"/>
    <w:uiPriority w:val="1"/>
    <w:qFormat/>
    <w:rsid w:val="007C0A76"/>
    <w:pPr>
      <w:suppressAutoHyphens/>
      <w:spacing w:after="0" w:line="240" w:lineRule="auto"/>
    </w:pPr>
    <w:rPr>
      <w:rFonts w:ascii="Calibri" w:eastAsia="Calibri" w:hAnsi="Calibri" w:cs="Times New Roman"/>
      <w:lang w:eastAsia="zh-CN"/>
    </w:rPr>
  </w:style>
  <w:style w:type="paragraph" w:customStyle="1" w:styleId="14">
    <w:name w:val="Текст1"/>
    <w:basedOn w:val="a"/>
    <w:rsid w:val="007C0A76"/>
    <w:pPr>
      <w:spacing w:after="0" w:line="240" w:lineRule="auto"/>
    </w:pPr>
    <w:rPr>
      <w:rFonts w:ascii="Courier New" w:eastAsia="Times New Roman" w:hAnsi="Courier New" w:cs="Courier New"/>
      <w:sz w:val="20"/>
      <w:szCs w:val="20"/>
      <w:lang w:eastAsia="ar-SA"/>
    </w:rPr>
  </w:style>
  <w:style w:type="paragraph" w:customStyle="1" w:styleId="af8">
    <w:name w:val="Прижатый влево"/>
    <w:basedOn w:val="a"/>
    <w:next w:val="a"/>
    <w:uiPriority w:val="99"/>
    <w:rsid w:val="007C0A76"/>
    <w:pPr>
      <w:autoSpaceDE w:val="0"/>
      <w:autoSpaceDN w:val="0"/>
      <w:adjustRightInd w:val="0"/>
      <w:spacing w:after="0" w:line="240" w:lineRule="auto"/>
    </w:pPr>
    <w:rPr>
      <w:rFonts w:ascii="Arial" w:eastAsia="Times New Roman" w:hAnsi="Arial" w:cs="Arial"/>
      <w:sz w:val="24"/>
      <w:szCs w:val="24"/>
    </w:rPr>
  </w:style>
  <w:style w:type="paragraph" w:customStyle="1" w:styleId="af9">
    <w:name w:val="Знак"/>
    <w:basedOn w:val="a"/>
    <w:rsid w:val="007C0A7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s10">
    <w:name w:val="s_10"/>
    <w:basedOn w:val="a1"/>
    <w:rsid w:val="007C0A76"/>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C0A76"/>
    <w:pPr>
      <w:spacing w:before="100" w:beforeAutospacing="1" w:after="100" w:afterAutospacing="1" w:line="240" w:lineRule="auto"/>
    </w:pPr>
    <w:rPr>
      <w:rFonts w:ascii="Tahoma" w:eastAsia="Times New Roman" w:hAnsi="Tahoma" w:cs="Times New Roman"/>
      <w:sz w:val="20"/>
      <w:szCs w:val="20"/>
      <w:lang w:val="en-US" w:eastAsia="en-US"/>
    </w:rPr>
  </w:style>
  <w:style w:type="table" w:styleId="afa">
    <w:name w:val="Table Grid"/>
    <w:basedOn w:val="a2"/>
    <w:rsid w:val="007C0A76"/>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7C0A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1261</Words>
  <Characters>7191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glavbux</cp:lastModifiedBy>
  <cp:revision>5</cp:revision>
  <cp:lastPrinted>2018-09-24T11:00:00Z</cp:lastPrinted>
  <dcterms:created xsi:type="dcterms:W3CDTF">2019-07-15T06:46:00Z</dcterms:created>
  <dcterms:modified xsi:type="dcterms:W3CDTF">2019-07-23T13:10:00Z</dcterms:modified>
</cp:coreProperties>
</file>