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0E540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8A3DE8">
        <w:rPr>
          <w:sz w:val="25"/>
          <w:szCs w:val="25"/>
        </w:rPr>
        <w:t>7</w:t>
      </w:r>
      <w:r w:rsidR="00D31E1C">
        <w:rPr>
          <w:sz w:val="25"/>
          <w:szCs w:val="25"/>
        </w:rPr>
        <w:t>.0</w:t>
      </w:r>
      <w:r w:rsidR="008A3DE8">
        <w:rPr>
          <w:sz w:val="25"/>
          <w:szCs w:val="25"/>
        </w:rPr>
        <w:t>5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8A3DE8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3C3616" w:rsidRPr="003C3616" w:rsidRDefault="003C3616" w:rsidP="003C361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3C3616">
        <w:rPr>
          <w:b/>
          <w:bCs/>
          <w:szCs w:val="24"/>
        </w:rPr>
        <w:t>Об утверждении отчета об исполнении бюджета</w:t>
      </w:r>
    </w:p>
    <w:p w:rsidR="003C3616" w:rsidRPr="003C3616" w:rsidRDefault="003C3616" w:rsidP="003C3616">
      <w:pPr>
        <w:jc w:val="center"/>
        <w:rPr>
          <w:b/>
          <w:bCs/>
          <w:szCs w:val="24"/>
        </w:rPr>
      </w:pPr>
      <w:r w:rsidRPr="003C3616">
        <w:rPr>
          <w:b/>
          <w:bCs/>
          <w:szCs w:val="24"/>
        </w:rPr>
        <w:t>Новосельского сельского поселения</w:t>
      </w:r>
    </w:p>
    <w:p w:rsidR="0073119B" w:rsidRPr="0073119B" w:rsidRDefault="003C3616" w:rsidP="003C3616">
      <w:pPr>
        <w:jc w:val="center"/>
        <w:rPr>
          <w:b/>
          <w:bCs/>
          <w:szCs w:val="24"/>
        </w:rPr>
      </w:pPr>
      <w:r w:rsidRPr="003C3616">
        <w:rPr>
          <w:b/>
          <w:bCs/>
          <w:szCs w:val="24"/>
        </w:rPr>
        <w:t>Брюховецкого района за 202</w:t>
      </w:r>
      <w:r w:rsidR="008A3DE8">
        <w:rPr>
          <w:b/>
          <w:bCs/>
          <w:szCs w:val="24"/>
        </w:rPr>
        <w:t>3</w:t>
      </w:r>
      <w:r w:rsidRPr="003C3616">
        <w:rPr>
          <w:b/>
          <w:bCs/>
          <w:szCs w:val="24"/>
        </w:rPr>
        <w:t xml:space="preserve"> год</w:t>
      </w:r>
      <w:r>
        <w:rPr>
          <w:b/>
          <w:bCs/>
          <w:szCs w:val="24"/>
        </w:rPr>
        <w:t>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3C3616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Pr="00D31E1C">
        <w:rPr>
          <w:szCs w:val="24"/>
        </w:rPr>
        <w:t>«</w:t>
      </w:r>
      <w:r w:rsidR="003C3616" w:rsidRPr="003C3616">
        <w:rPr>
          <w:szCs w:val="24"/>
        </w:rPr>
        <w:t>Об утверждении отчета об исполнении бюджета</w:t>
      </w:r>
      <w:r w:rsidR="003C3616">
        <w:rPr>
          <w:szCs w:val="24"/>
        </w:rPr>
        <w:t xml:space="preserve"> </w:t>
      </w:r>
      <w:r w:rsidR="003C3616" w:rsidRPr="003C3616">
        <w:rPr>
          <w:szCs w:val="24"/>
        </w:rPr>
        <w:t>Новосельского сельского поселения</w:t>
      </w:r>
      <w:r w:rsidR="003C3616">
        <w:rPr>
          <w:szCs w:val="24"/>
        </w:rPr>
        <w:t xml:space="preserve"> </w:t>
      </w:r>
      <w:r w:rsidR="003C3616" w:rsidRPr="003C3616">
        <w:rPr>
          <w:szCs w:val="24"/>
        </w:rPr>
        <w:t>Брюховецкого района за 202</w:t>
      </w:r>
      <w:r w:rsidR="008A3DE8">
        <w:rPr>
          <w:szCs w:val="24"/>
        </w:rPr>
        <w:t>3</w:t>
      </w:r>
      <w:bookmarkStart w:id="0" w:name="_GoBack"/>
      <w:bookmarkEnd w:id="0"/>
      <w:r w:rsidR="003C3616" w:rsidRPr="003C3616">
        <w:rPr>
          <w:szCs w:val="24"/>
        </w:rPr>
        <w:t xml:space="preserve"> год</w:t>
      </w:r>
      <w:r w:rsidRPr="00D31E1C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0E5407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3C3616"/>
    <w:rsid w:val="00401648"/>
    <w:rsid w:val="004628FE"/>
    <w:rsid w:val="00507024"/>
    <w:rsid w:val="005C25B5"/>
    <w:rsid w:val="005E2744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A3DE8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D31E1C"/>
    <w:rsid w:val="00D92668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49</cp:revision>
  <cp:lastPrinted>2024-05-22T08:19:00Z</cp:lastPrinted>
  <dcterms:created xsi:type="dcterms:W3CDTF">2019-07-12T08:09:00Z</dcterms:created>
  <dcterms:modified xsi:type="dcterms:W3CDTF">2024-05-22T08:20:00Z</dcterms:modified>
</cp:coreProperties>
</file>