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41" w:rsidRDefault="00BF3241" w:rsidP="0010615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3241" w:rsidRPr="00104C70" w:rsidRDefault="00BF3241" w:rsidP="0010615B">
      <w:pPr>
        <w:spacing w:after="0" w:line="240" w:lineRule="auto"/>
        <w:ind w:left="902" w:right="53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="00881B3D"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>повышении</w:t>
      </w:r>
      <w:r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23EC9"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>базовых</w:t>
      </w:r>
      <w:r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окладов (базовых должностных </w:t>
      </w:r>
      <w:proofErr w:type="gramEnd"/>
    </w:p>
    <w:p w:rsidR="00BF3241" w:rsidRPr="00104C70" w:rsidRDefault="00BF3241" w:rsidP="0010615B">
      <w:pPr>
        <w:spacing w:after="0" w:line="240" w:lineRule="auto"/>
        <w:ind w:left="902" w:right="89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окладов), базовых ставок заработной платы работников </w:t>
      </w:r>
    </w:p>
    <w:p w:rsidR="00BF3241" w:rsidRPr="00104C70" w:rsidRDefault="00213C13" w:rsidP="0010615B">
      <w:pPr>
        <w:spacing w:after="0" w:line="240" w:lineRule="auto"/>
        <w:ind w:left="902" w:right="89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муниципальных </w:t>
      </w:r>
      <w:r w:rsidR="00BF3241"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учреждений муниципального </w:t>
      </w:r>
    </w:p>
    <w:p w:rsidR="00BF3241" w:rsidRPr="00104C70" w:rsidRDefault="00BF3241" w:rsidP="0010615B">
      <w:pPr>
        <w:spacing w:after="0" w:line="240" w:lineRule="auto"/>
        <w:ind w:left="902" w:right="89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образования Брюховецкий район, перешедших на </w:t>
      </w:r>
    </w:p>
    <w:p w:rsidR="00BF3241" w:rsidRDefault="00BF3241" w:rsidP="0010615B">
      <w:pPr>
        <w:spacing w:after="0" w:line="240" w:lineRule="auto"/>
        <w:ind w:left="902" w:right="89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4C70">
        <w:rPr>
          <w:rFonts w:ascii="Times New Roman" w:eastAsia="Calibri" w:hAnsi="Times New Roman" w:cs="Times New Roman"/>
          <w:b/>
          <w:bCs/>
          <w:sz w:val="28"/>
          <w:szCs w:val="28"/>
        </w:rPr>
        <w:t>отраслевые системы оплаты труда</w:t>
      </w:r>
    </w:p>
    <w:p w:rsidR="00104C70" w:rsidRPr="00104C70" w:rsidRDefault="00104C70" w:rsidP="0010615B">
      <w:pPr>
        <w:spacing w:after="0" w:line="240" w:lineRule="auto"/>
        <w:ind w:left="902" w:right="89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3241" w:rsidRDefault="00BF3241" w:rsidP="001061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04C70" w:rsidRPr="00104C70" w:rsidRDefault="00104C70" w:rsidP="001061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ABE" w:rsidRDefault="0010615B" w:rsidP="005E0ABE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реализации положений статей 130,</w:t>
      </w:r>
      <w:r w:rsidR="00104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134 Трудового кодекса 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>Российской Федерации,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BF3241" w:rsidRPr="0010615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 xml:space="preserve">соответствии с постановлением главы администрации (губернатора) Краснодарского края от </w:t>
      </w:r>
      <w:r w:rsidR="00BE6166">
        <w:rPr>
          <w:rFonts w:ascii="Times New Roman" w:eastAsia="Calibri" w:hAnsi="Times New Roman" w:cs="Times New Roman"/>
          <w:sz w:val="28"/>
          <w:szCs w:val="28"/>
        </w:rPr>
        <w:t>6 февраля</w:t>
      </w:r>
      <w:r w:rsidR="008F456D" w:rsidRPr="00106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166">
        <w:rPr>
          <w:rFonts w:ascii="Times New Roman" w:eastAsia="Calibri" w:hAnsi="Times New Roman" w:cs="Times New Roman"/>
          <w:sz w:val="28"/>
          <w:szCs w:val="28"/>
        </w:rPr>
        <w:t>2020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BE6166">
        <w:rPr>
          <w:rFonts w:ascii="Times New Roman" w:eastAsia="Calibri" w:hAnsi="Times New Roman" w:cs="Times New Roman"/>
          <w:sz w:val="28"/>
          <w:szCs w:val="28"/>
        </w:rPr>
        <w:t xml:space="preserve"> 65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81B3D" w:rsidRPr="0010615B">
        <w:rPr>
          <w:rFonts w:ascii="Times New Roman" w:eastAsia="Calibri" w:hAnsi="Times New Roman" w:cs="Times New Roman"/>
          <w:sz w:val="28"/>
          <w:szCs w:val="28"/>
        </w:rPr>
        <w:t>О повышении базовых окладов (базовых должностных окладов)</w:t>
      </w:r>
      <w:r w:rsidR="00104C70">
        <w:rPr>
          <w:rFonts w:ascii="Times New Roman" w:eastAsia="Calibri" w:hAnsi="Times New Roman" w:cs="Times New Roman"/>
          <w:sz w:val="28"/>
          <w:szCs w:val="28"/>
        </w:rPr>
        <w:t>,</w:t>
      </w:r>
      <w:r w:rsidR="00881B3D" w:rsidRPr="0010615B">
        <w:rPr>
          <w:rFonts w:ascii="Times New Roman" w:eastAsia="Calibri" w:hAnsi="Times New Roman" w:cs="Times New Roman"/>
          <w:sz w:val="28"/>
          <w:szCs w:val="28"/>
        </w:rPr>
        <w:t xml:space="preserve"> базовых ставок заработной платы работников государственных учреждений Краснодарского края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7B5A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2132D2">
        <w:rPr>
          <w:rFonts w:ascii="Times New Roman" w:eastAsia="Calibri" w:hAnsi="Times New Roman" w:cs="Times New Roman"/>
          <w:sz w:val="28"/>
          <w:szCs w:val="28"/>
        </w:rPr>
        <w:t>перешедших на отраслевые системы оплаты труда</w:t>
      </w:r>
      <w:r w:rsidR="006C5DB3">
        <w:rPr>
          <w:rFonts w:ascii="Times New Roman" w:eastAsia="Calibri" w:hAnsi="Times New Roman" w:cs="Times New Roman"/>
          <w:sz w:val="28"/>
          <w:szCs w:val="28"/>
        </w:rPr>
        <w:t>»</w:t>
      </w:r>
      <w:r w:rsidR="00A44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F3241" w:rsidRPr="0010615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о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с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т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а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н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о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в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л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я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49D">
        <w:rPr>
          <w:rFonts w:ascii="Times New Roman" w:eastAsia="Calibri" w:hAnsi="Times New Roman" w:cs="Times New Roman"/>
          <w:sz w:val="28"/>
          <w:szCs w:val="28"/>
        </w:rPr>
        <w:t xml:space="preserve">ю: </w:t>
      </w:r>
    </w:p>
    <w:p w:rsidR="005E0ABE" w:rsidRPr="005E0ABE" w:rsidRDefault="004815D4" w:rsidP="005E0AB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44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44F35">
        <w:rPr>
          <w:rFonts w:ascii="Times New Roman" w:eastAsia="Calibri" w:hAnsi="Times New Roman" w:cs="Times New Roman"/>
          <w:sz w:val="28"/>
          <w:szCs w:val="28"/>
        </w:rPr>
        <w:t>Повысить с 1 января 2020 года на 3,8 процента</w:t>
      </w:r>
      <w:r w:rsidR="005E0ABE" w:rsidRPr="0010615B">
        <w:rPr>
          <w:rFonts w:ascii="Times New Roman" w:eastAsia="Calibri" w:hAnsi="Times New Roman" w:cs="Times New Roman"/>
          <w:sz w:val="28"/>
          <w:szCs w:val="28"/>
        </w:rPr>
        <w:t xml:space="preserve"> базовые оклады </w:t>
      </w:r>
      <w:r w:rsidR="005E0ABE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5E0ABE" w:rsidRPr="0010615B">
        <w:rPr>
          <w:rFonts w:ascii="Times New Roman" w:eastAsia="Calibri" w:hAnsi="Times New Roman" w:cs="Times New Roman"/>
          <w:sz w:val="28"/>
          <w:szCs w:val="28"/>
        </w:rPr>
        <w:t>(базовые должностные оклады), базовые ставки заработной платы работников муниципальных учреждений муниципального образования Брюховецкий район, перешедших на отраслевые системы оплаты труда</w:t>
      </w:r>
      <w:r w:rsidR="005E0ABE" w:rsidRPr="005E0ABE">
        <w:rPr>
          <w:rFonts w:ascii="Times New Roman" w:eastAsia="Calibri" w:hAnsi="Times New Roman" w:cs="Times New Roman"/>
          <w:sz w:val="28"/>
          <w:szCs w:val="28"/>
        </w:rPr>
        <w:t xml:space="preserve">, за исключением отдельных категорий работников, оплата труда которым повышается в соответствии </w:t>
      </w:r>
      <w:r w:rsidR="00206C2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03A16">
        <w:rPr>
          <w:rFonts w:ascii="Times New Roman" w:eastAsia="Calibri" w:hAnsi="Times New Roman" w:cs="Times New Roman"/>
          <w:sz w:val="28"/>
          <w:szCs w:val="28"/>
        </w:rPr>
        <w:t>с</w:t>
      </w:r>
      <w:r w:rsidR="00104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0ABE" w:rsidRPr="005E0ABE">
        <w:rPr>
          <w:rFonts w:ascii="Times New Roman" w:eastAsia="Calibri" w:hAnsi="Times New Roman" w:cs="Times New Roman"/>
          <w:sz w:val="28"/>
          <w:szCs w:val="28"/>
        </w:rPr>
        <w:t>указами Президента Российской Федерации от 7 мая 2012 года № 597</w:t>
      </w:r>
      <w:proofErr w:type="gramEnd"/>
      <w:r w:rsidR="00104C7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5E0ABE" w:rsidRPr="005E0ABE">
        <w:rPr>
          <w:rFonts w:ascii="Times New Roman" w:eastAsia="Calibri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политики»,</w:t>
      </w:r>
      <w:r w:rsidR="00104C70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5E0ABE" w:rsidRPr="005E0ABE">
        <w:rPr>
          <w:rFonts w:ascii="Times New Roman" w:eastAsia="Calibri" w:hAnsi="Times New Roman" w:cs="Times New Roman"/>
          <w:sz w:val="28"/>
          <w:szCs w:val="28"/>
        </w:rPr>
        <w:t xml:space="preserve"> от 1 июня 2012 года № 761 «О Национальной стратегии действий в интересах детей на 2012 –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родителей», установленные:</w:t>
      </w:r>
    </w:p>
    <w:p w:rsidR="005E0ABE" w:rsidRPr="005E0ABE" w:rsidRDefault="005E0ABE" w:rsidP="005E0ABE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>1) постановлением главы муниципального образования Брюховецкий район от 22 декабря 2008 года № 1478 «Об оплате труда работников муниц</w:t>
      </w:r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пальных учреждений культуры, искусства, кинематографии и муниципальных образовательных учреждений, подведомственных отделу культуры админ</w:t>
      </w:r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страции муниципального образования Брюховецкий район»;</w:t>
      </w:r>
    </w:p>
    <w:p w:rsidR="005E0ABE" w:rsidRPr="005E0ABE" w:rsidRDefault="005E0ABE" w:rsidP="005E0ABE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постановлением главы муниципального образования Брюховецкий район от 25 декабря 2008 года № 1533 «О введении отраслевой </w:t>
      </w:r>
      <w:proofErr w:type="gramStart"/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04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истемы оплаты труда работников </w:t>
      </w:r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образовательных учреждений</w:t>
      </w:r>
      <w:proofErr w:type="gramEnd"/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муниц</w:t>
      </w:r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пальных учреждений, подведомственных управлению образования админ</w:t>
      </w:r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страции муниципального образования Брюховецкий район»;</w:t>
      </w:r>
    </w:p>
    <w:p w:rsidR="005E0ABE" w:rsidRPr="005E0ABE" w:rsidRDefault="005E0ABE" w:rsidP="005E0ABE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постановлением главы муниципального образования Брюховецкий район от 30 декабря 2008 года № 1563 «О введении отраслевых </w:t>
      </w:r>
      <w:proofErr w:type="gramStart"/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 оплаты труда работников муниципальных учреждений</w:t>
      </w:r>
      <w:proofErr w:type="gramEnd"/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Брюховецкий район»;</w:t>
      </w:r>
    </w:p>
    <w:p w:rsidR="005E0ABE" w:rsidRPr="005E0ABE" w:rsidRDefault="005E0ABE" w:rsidP="005E0A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постановлением главы муниципального образования Брюховецкий район от 31 декабря 2008 года № 1591 «О введении отраслевой </w:t>
      </w:r>
      <w:proofErr w:type="gramStart"/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оплаты труда работников муниципальных учреждений дополнительного</w:t>
      </w:r>
      <w:proofErr w:type="gramEnd"/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детей детско-юношеских спортивных школ, подведомственных управлению образования администрации муниципального образования Брюховецкий</w:t>
      </w:r>
      <w:r w:rsidR="00104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район»;</w:t>
      </w:r>
    </w:p>
    <w:p w:rsidR="005E0ABE" w:rsidRPr="005E0ABE" w:rsidRDefault="005E0ABE" w:rsidP="005E0A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5) постановлением администрации муниципального образования Брюх</w:t>
      </w:r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вецкий район от 10 октября  2017 года № 1240 «О введении отраслевой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proofErr w:type="gramStart"/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оплаты труда работников муниципальных учреждений физической культуры</w:t>
      </w:r>
      <w:proofErr w:type="gramEnd"/>
      <w:r w:rsidRPr="005E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спорта муниципального образования Брюховецкий район».</w:t>
      </w:r>
    </w:p>
    <w:p w:rsidR="00BF3241" w:rsidRPr="0010615B" w:rsidRDefault="00BF3241" w:rsidP="005E0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="001D0D4C" w:rsidRPr="0010615B">
        <w:rPr>
          <w:rFonts w:ascii="Times New Roman" w:eastAsia="Calibri" w:hAnsi="Times New Roman" w:cs="Times New Roman"/>
          <w:sz w:val="28"/>
          <w:szCs w:val="28"/>
        </w:rPr>
        <w:t xml:space="preserve">Установить, что подлежат округлению размеры 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базовых окладов 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(базовых должностных окладов), базовых ставок заработной платы </w:t>
      </w:r>
      <w:r w:rsidR="001D0D4C" w:rsidRPr="0010615B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1D0D4C" w:rsidRPr="0010615B">
        <w:rPr>
          <w:rFonts w:ascii="Times New Roman" w:eastAsia="Calibri" w:hAnsi="Times New Roman" w:cs="Times New Roman"/>
          <w:sz w:val="28"/>
          <w:szCs w:val="28"/>
        </w:rPr>
        <w:t>увеличении (индексации)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, а также размеры окладов (должностных окладов), ставок заработной платы, образованных путем применения повышающих </w:t>
      </w:r>
      <w:r w:rsidR="00BC749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коэффициентов к базовым окладам (базовым должностным окладам), 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10615B">
        <w:rPr>
          <w:rFonts w:ascii="Times New Roman" w:eastAsia="Calibri" w:hAnsi="Times New Roman" w:cs="Times New Roman"/>
          <w:sz w:val="28"/>
          <w:szCs w:val="28"/>
        </w:rPr>
        <w:t>базовым ставкам заработной платы, установленным по профессиональным</w:t>
      </w:r>
      <w:r w:rsidR="00104C7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 квалификационным группам, до целого рубля в сторону увеличения.</w:t>
      </w:r>
      <w:proofErr w:type="gramEnd"/>
    </w:p>
    <w:p w:rsidR="00BF3241" w:rsidRPr="0010615B" w:rsidRDefault="00BF3241" w:rsidP="0010615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15B">
        <w:rPr>
          <w:rFonts w:ascii="Times New Roman" w:eastAsia="Calibri" w:hAnsi="Times New Roman" w:cs="Times New Roman"/>
          <w:sz w:val="28"/>
          <w:szCs w:val="28"/>
        </w:rPr>
        <w:t>3. Помощнику главы муниципального образования Брюховецкий район по взаимодействию со средствами массовой информации Е.А. Бойко обесп</w:t>
      </w:r>
      <w:r w:rsidRPr="0010615B">
        <w:rPr>
          <w:rFonts w:ascii="Times New Roman" w:eastAsia="Calibri" w:hAnsi="Times New Roman" w:cs="Times New Roman"/>
          <w:sz w:val="28"/>
          <w:szCs w:val="28"/>
        </w:rPr>
        <w:t>е</w:t>
      </w:r>
      <w:r w:rsidRPr="0010615B">
        <w:rPr>
          <w:rFonts w:ascii="Times New Roman" w:eastAsia="Calibri" w:hAnsi="Times New Roman" w:cs="Times New Roman"/>
          <w:sz w:val="28"/>
          <w:szCs w:val="28"/>
        </w:rPr>
        <w:t>чить размещение</w:t>
      </w:r>
      <w:r w:rsidR="00975C51" w:rsidRPr="0010615B">
        <w:rPr>
          <w:rFonts w:ascii="Times New Roman" w:eastAsia="Calibri" w:hAnsi="Times New Roman" w:cs="Times New Roman"/>
          <w:sz w:val="28"/>
          <w:szCs w:val="28"/>
        </w:rPr>
        <w:t xml:space="preserve"> (опубликование)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на официальном сайте администрации муниципального образования Брюховецкий район в </w:t>
      </w:r>
      <w:r w:rsidR="00BC749D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10615B">
        <w:rPr>
          <w:rFonts w:ascii="Times New Roman" w:eastAsia="Calibri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1C2636" w:rsidRPr="0010615B">
        <w:rPr>
          <w:rFonts w:ascii="Times New Roman" w:eastAsia="Calibri" w:hAnsi="Times New Roman" w:cs="Times New Roman"/>
          <w:sz w:val="28"/>
          <w:szCs w:val="28"/>
        </w:rPr>
        <w:t xml:space="preserve"> и сетевом издании «ВЕСТНИК</w:t>
      </w:r>
      <w:r w:rsidR="006C5DB3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1C2636" w:rsidRPr="0010615B">
        <w:rPr>
          <w:rFonts w:ascii="Times New Roman" w:eastAsia="Calibri" w:hAnsi="Times New Roman" w:cs="Times New Roman"/>
          <w:sz w:val="28"/>
          <w:szCs w:val="28"/>
        </w:rPr>
        <w:t xml:space="preserve"> ИНФО»</w:t>
      </w:r>
      <w:r w:rsidRPr="001061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3241" w:rsidRPr="0010615B" w:rsidRDefault="00BF3241" w:rsidP="0010615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10615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 w:rsidR="002132D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 заместителя главы муниципального образования Брюховец</w:t>
      </w:r>
      <w:r w:rsidR="00A44F35">
        <w:rPr>
          <w:rFonts w:ascii="Times New Roman" w:eastAsia="Calibri" w:hAnsi="Times New Roman" w:cs="Times New Roman"/>
          <w:sz w:val="28"/>
          <w:szCs w:val="28"/>
        </w:rPr>
        <w:t>кий район                      В.В. Хрущева</w:t>
      </w:r>
      <w:r w:rsidRPr="001061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3241" w:rsidRPr="0010615B" w:rsidRDefault="00BF3241" w:rsidP="0010615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5. Постановление вступает в силу </w:t>
      </w:r>
      <w:r w:rsidR="00034FD1" w:rsidRPr="0010615B">
        <w:rPr>
          <w:rFonts w:ascii="Times New Roman" w:eastAsia="Calibri" w:hAnsi="Times New Roman" w:cs="Times New Roman"/>
          <w:sz w:val="28"/>
          <w:szCs w:val="28"/>
        </w:rPr>
        <w:t xml:space="preserve">со дня его </w:t>
      </w:r>
      <w:r w:rsidR="001C2636" w:rsidRPr="0010615B">
        <w:rPr>
          <w:rFonts w:ascii="Times New Roman" w:eastAsia="Calibri" w:hAnsi="Times New Roman" w:cs="Times New Roman"/>
          <w:sz w:val="28"/>
          <w:szCs w:val="28"/>
        </w:rPr>
        <w:t>официального опубликов</w:t>
      </w:r>
      <w:r w:rsidR="001C2636" w:rsidRPr="0010615B">
        <w:rPr>
          <w:rFonts w:ascii="Times New Roman" w:eastAsia="Calibri" w:hAnsi="Times New Roman" w:cs="Times New Roman"/>
          <w:sz w:val="28"/>
          <w:szCs w:val="28"/>
        </w:rPr>
        <w:t>а</w:t>
      </w:r>
      <w:r w:rsidR="001C2636" w:rsidRPr="0010615B">
        <w:rPr>
          <w:rFonts w:ascii="Times New Roman" w:eastAsia="Calibri" w:hAnsi="Times New Roman" w:cs="Times New Roman"/>
          <w:sz w:val="28"/>
          <w:szCs w:val="28"/>
        </w:rPr>
        <w:t>ния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правоотношения, возникшие с 1 </w:t>
      </w:r>
      <w:r w:rsidR="001135EF" w:rsidRPr="0010615B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A44F35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BF3241" w:rsidRPr="0010615B" w:rsidRDefault="00BF3241" w:rsidP="00106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B82" w:rsidRPr="0010615B" w:rsidRDefault="00BB3B82" w:rsidP="00106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B5A" w:rsidRDefault="00747B5A" w:rsidP="00106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3241" w:rsidRPr="0010615B" w:rsidRDefault="001160A2" w:rsidP="001061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C2636" w:rsidRPr="00106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241" w:rsidRPr="0010615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826B71" w:rsidRPr="0010615B" w:rsidRDefault="00BF3241" w:rsidP="00747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Брюховецкий район                   </w:t>
      </w:r>
      <w:r w:rsidR="00D42D04" w:rsidRPr="0010615B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034FD1" w:rsidRPr="0010615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47B5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160A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47B5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06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0A2">
        <w:rPr>
          <w:rFonts w:ascii="Times New Roman" w:eastAsia="Calibri" w:hAnsi="Times New Roman" w:cs="Times New Roman"/>
          <w:sz w:val="28"/>
          <w:szCs w:val="28"/>
        </w:rPr>
        <w:t>В.В. Мусатов</w:t>
      </w:r>
    </w:p>
    <w:p w:rsidR="00826B71" w:rsidRPr="0010615B" w:rsidRDefault="00826B71" w:rsidP="00106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6B71" w:rsidRPr="0010615B" w:rsidRDefault="00826B71" w:rsidP="00106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6B71" w:rsidRDefault="00826B71" w:rsidP="00106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60A2" w:rsidRDefault="001160A2" w:rsidP="00106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F35" w:rsidRDefault="00A44F35" w:rsidP="00106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F35" w:rsidRDefault="00A44F35" w:rsidP="00106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F35" w:rsidRDefault="00A44F35" w:rsidP="00106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F35" w:rsidRPr="0010615B" w:rsidRDefault="00A44F35" w:rsidP="00106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44F35" w:rsidRPr="0010615B" w:rsidSect="0076467E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62B" w:rsidRDefault="00CA162B" w:rsidP="00412ED7">
      <w:pPr>
        <w:spacing w:after="0" w:line="240" w:lineRule="auto"/>
      </w:pPr>
      <w:r>
        <w:separator/>
      </w:r>
    </w:p>
  </w:endnote>
  <w:endnote w:type="continuationSeparator" w:id="0">
    <w:p w:rsidR="00CA162B" w:rsidRDefault="00CA162B" w:rsidP="0041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62B" w:rsidRDefault="00CA162B" w:rsidP="00412ED7">
      <w:pPr>
        <w:spacing w:after="0" w:line="240" w:lineRule="auto"/>
      </w:pPr>
      <w:r>
        <w:separator/>
      </w:r>
    </w:p>
  </w:footnote>
  <w:footnote w:type="continuationSeparator" w:id="0">
    <w:p w:rsidR="00CA162B" w:rsidRDefault="00CA162B" w:rsidP="00412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416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467E" w:rsidRPr="0076467E" w:rsidRDefault="0076467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46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467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46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6AB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46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467E" w:rsidRDefault="00764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703"/>
    <w:multiLevelType w:val="hybridMultilevel"/>
    <w:tmpl w:val="0ADE3178"/>
    <w:lvl w:ilvl="0" w:tplc="34C82A4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C76D30"/>
    <w:multiLevelType w:val="hybridMultilevel"/>
    <w:tmpl w:val="5C2A2BD8"/>
    <w:lvl w:ilvl="0" w:tplc="AAF2A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7A35CD"/>
    <w:multiLevelType w:val="hybridMultilevel"/>
    <w:tmpl w:val="7C2E62E0"/>
    <w:lvl w:ilvl="0" w:tplc="990E2A0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365AD"/>
    <w:multiLevelType w:val="hybridMultilevel"/>
    <w:tmpl w:val="054ED186"/>
    <w:lvl w:ilvl="0" w:tplc="E05268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51264DE"/>
    <w:multiLevelType w:val="hybridMultilevel"/>
    <w:tmpl w:val="B7223A4A"/>
    <w:lvl w:ilvl="0" w:tplc="6C4E5C1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07474E"/>
    <w:multiLevelType w:val="hybridMultilevel"/>
    <w:tmpl w:val="74D21C7C"/>
    <w:lvl w:ilvl="0" w:tplc="017AE824">
      <w:start w:val="1"/>
      <w:numFmt w:val="decimal"/>
      <w:lvlText w:val="%1)"/>
      <w:lvlJc w:val="left"/>
      <w:pPr>
        <w:ind w:left="928" w:hanging="360"/>
      </w:pPr>
      <w:rPr>
        <w:color w:val="000000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8D113C0"/>
    <w:multiLevelType w:val="hybridMultilevel"/>
    <w:tmpl w:val="DBC6FF0E"/>
    <w:lvl w:ilvl="0" w:tplc="89AC1E8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286D9B"/>
    <w:multiLevelType w:val="hybridMultilevel"/>
    <w:tmpl w:val="ADE26A0A"/>
    <w:lvl w:ilvl="0" w:tplc="7C6EE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5C"/>
    <w:rsid w:val="00034FD1"/>
    <w:rsid w:val="0004540A"/>
    <w:rsid w:val="00051661"/>
    <w:rsid w:val="00070DFE"/>
    <w:rsid w:val="000A1EA1"/>
    <w:rsid w:val="000A1EAA"/>
    <w:rsid w:val="000C00EB"/>
    <w:rsid w:val="00104C70"/>
    <w:rsid w:val="0010615B"/>
    <w:rsid w:val="001135EF"/>
    <w:rsid w:val="001160A2"/>
    <w:rsid w:val="00152FE8"/>
    <w:rsid w:val="00170A8D"/>
    <w:rsid w:val="0017313F"/>
    <w:rsid w:val="001C2636"/>
    <w:rsid w:val="001D0D4C"/>
    <w:rsid w:val="001D27A1"/>
    <w:rsid w:val="001E64F3"/>
    <w:rsid w:val="00203A16"/>
    <w:rsid w:val="00206C23"/>
    <w:rsid w:val="002132D2"/>
    <w:rsid w:val="00213C13"/>
    <w:rsid w:val="00224537"/>
    <w:rsid w:val="00261224"/>
    <w:rsid w:val="00275941"/>
    <w:rsid w:val="002C01DD"/>
    <w:rsid w:val="002D2EBF"/>
    <w:rsid w:val="002F6E87"/>
    <w:rsid w:val="00380E3C"/>
    <w:rsid w:val="003A5151"/>
    <w:rsid w:val="003D7F83"/>
    <w:rsid w:val="00404C4C"/>
    <w:rsid w:val="00412ED7"/>
    <w:rsid w:val="004226A4"/>
    <w:rsid w:val="00423EC9"/>
    <w:rsid w:val="00432D2E"/>
    <w:rsid w:val="004374CE"/>
    <w:rsid w:val="00445CB1"/>
    <w:rsid w:val="00472A7E"/>
    <w:rsid w:val="004815D4"/>
    <w:rsid w:val="005245C1"/>
    <w:rsid w:val="005505F1"/>
    <w:rsid w:val="0057431E"/>
    <w:rsid w:val="005972AC"/>
    <w:rsid w:val="005E0ABE"/>
    <w:rsid w:val="006406D4"/>
    <w:rsid w:val="006C5DB3"/>
    <w:rsid w:val="006D28EC"/>
    <w:rsid w:val="00717E2A"/>
    <w:rsid w:val="00744927"/>
    <w:rsid w:val="00747B5A"/>
    <w:rsid w:val="0076467E"/>
    <w:rsid w:val="007A4212"/>
    <w:rsid w:val="007E4E81"/>
    <w:rsid w:val="00826B71"/>
    <w:rsid w:val="008660C3"/>
    <w:rsid w:val="00881B3D"/>
    <w:rsid w:val="008E315F"/>
    <w:rsid w:val="008F456D"/>
    <w:rsid w:val="009334E9"/>
    <w:rsid w:val="0094402B"/>
    <w:rsid w:val="00975C51"/>
    <w:rsid w:val="009D64A0"/>
    <w:rsid w:val="00A44F35"/>
    <w:rsid w:val="00AA52C1"/>
    <w:rsid w:val="00B2040D"/>
    <w:rsid w:val="00B31439"/>
    <w:rsid w:val="00B35F4D"/>
    <w:rsid w:val="00BA461A"/>
    <w:rsid w:val="00BB3B82"/>
    <w:rsid w:val="00BB3DAF"/>
    <w:rsid w:val="00BC749D"/>
    <w:rsid w:val="00BE6166"/>
    <w:rsid w:val="00BF3241"/>
    <w:rsid w:val="00C31427"/>
    <w:rsid w:val="00C43225"/>
    <w:rsid w:val="00CA162B"/>
    <w:rsid w:val="00CB25D8"/>
    <w:rsid w:val="00D11D1F"/>
    <w:rsid w:val="00D42D04"/>
    <w:rsid w:val="00D43271"/>
    <w:rsid w:val="00D436C5"/>
    <w:rsid w:val="00D65D1E"/>
    <w:rsid w:val="00DC71DB"/>
    <w:rsid w:val="00E13424"/>
    <w:rsid w:val="00E21B85"/>
    <w:rsid w:val="00E22D28"/>
    <w:rsid w:val="00E32E56"/>
    <w:rsid w:val="00E34613"/>
    <w:rsid w:val="00E64AC8"/>
    <w:rsid w:val="00E9385C"/>
    <w:rsid w:val="00EA0341"/>
    <w:rsid w:val="00EB18EA"/>
    <w:rsid w:val="00F2579A"/>
    <w:rsid w:val="00F76AB1"/>
    <w:rsid w:val="00FA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D28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6D28EC"/>
    <w:pPr>
      <w:widowControl w:val="0"/>
      <w:shd w:val="clear" w:color="auto" w:fill="FFFFFF"/>
      <w:spacing w:before="60" w:after="0" w:line="18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2F6E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ED7"/>
  </w:style>
  <w:style w:type="paragraph" w:styleId="a7">
    <w:name w:val="footer"/>
    <w:basedOn w:val="a"/>
    <w:link w:val="a8"/>
    <w:uiPriority w:val="99"/>
    <w:unhideWhenUsed/>
    <w:rsid w:val="0041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ED7"/>
  </w:style>
  <w:style w:type="paragraph" w:styleId="a9">
    <w:name w:val="Balloon Text"/>
    <w:basedOn w:val="a"/>
    <w:link w:val="aa"/>
    <w:uiPriority w:val="99"/>
    <w:semiHidden/>
    <w:unhideWhenUsed/>
    <w:rsid w:val="00C4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D28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6D28EC"/>
    <w:pPr>
      <w:widowControl w:val="0"/>
      <w:shd w:val="clear" w:color="auto" w:fill="FFFFFF"/>
      <w:spacing w:before="60" w:after="0" w:line="18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2F6E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ED7"/>
  </w:style>
  <w:style w:type="paragraph" w:styleId="a7">
    <w:name w:val="footer"/>
    <w:basedOn w:val="a"/>
    <w:link w:val="a8"/>
    <w:uiPriority w:val="99"/>
    <w:unhideWhenUsed/>
    <w:rsid w:val="0041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ED7"/>
  </w:style>
  <w:style w:type="paragraph" w:styleId="a9">
    <w:name w:val="Balloon Text"/>
    <w:basedOn w:val="a"/>
    <w:link w:val="aa"/>
    <w:uiPriority w:val="99"/>
    <w:semiHidden/>
    <w:unhideWhenUsed/>
    <w:rsid w:val="00C4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AC50-BB4E-4CA0-BF01-1541332B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М. Шаповалова</dc:creator>
  <cp:lastModifiedBy>Инна В. Глушко</cp:lastModifiedBy>
  <cp:revision>9</cp:revision>
  <cp:lastPrinted>2020-07-21T06:43:00Z</cp:lastPrinted>
  <dcterms:created xsi:type="dcterms:W3CDTF">2020-07-14T11:32:00Z</dcterms:created>
  <dcterms:modified xsi:type="dcterms:W3CDTF">2020-07-23T13:42:00Z</dcterms:modified>
</cp:coreProperties>
</file>